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tbl>
      <w:tblPr>
        <w:tblW w:w="5407" w:type="pct"/>
        <w:jc w:val="right"/>
        <w:tblCellSpacing w:w="15" w:type="dxa"/>
        <w:tblCellMar>
          <w:top w:w="15" w:type="dxa"/>
          <w:left w:w="15" w:type="dxa"/>
          <w:bottom w:w="15" w:type="dxa"/>
          <w:right w:w="15" w:type="dxa"/>
        </w:tblCellMar>
        <w:tblLook w:val="04A0"/>
      </w:tblPr>
      <w:tblGrid>
        <w:gridCol w:w="1518"/>
        <w:gridCol w:w="6094"/>
        <w:gridCol w:w="2031"/>
      </w:tblGrid>
      <w:tr w:rsidR="004925EA" w:rsidRPr="00CD58BE" w:rsidTr="008773BB">
        <w:trPr>
          <w:trHeight w:val="2295"/>
          <w:tblCellSpacing w:w="15" w:type="dxa"/>
          <w:jc w:val="right"/>
        </w:trPr>
        <w:tc>
          <w:tcPr>
            <w:tcW w:w="763" w:type="pct"/>
            <w:tcBorders>
              <w:bottom w:val="single" w:sz="4" w:space="0" w:color="000000"/>
            </w:tcBorders>
          </w:tcPr>
          <w:p w:rsidR="004925EA" w:rsidRDefault="004925EA" w:rsidP="0097063A">
            <w:pPr>
              <w:tabs>
                <w:tab w:val="center" w:pos="4320"/>
                <w:tab w:val="right" w:pos="8640"/>
              </w:tabs>
              <w:rPr>
                <w:rFonts w:ascii="Arial" w:eastAsia="Times New Roman" w:hAnsi="Arial"/>
                <w:b/>
                <w:noProof/>
              </w:rPr>
            </w:pPr>
          </w:p>
          <w:p w:rsidR="004925EA" w:rsidRPr="006133CF" w:rsidRDefault="006F2A52" w:rsidP="0097063A">
            <w:pPr>
              <w:tabs>
                <w:tab w:val="center" w:pos="4320"/>
                <w:tab w:val="right" w:pos="8640"/>
              </w:tabs>
              <w:rPr>
                <w:rFonts w:ascii="Arial" w:eastAsia="Times New Roman" w:hAnsi="Arial"/>
                <w:b/>
              </w:rPr>
            </w:pPr>
            <w:r>
              <w:rPr>
                <w:rFonts w:ascii="Arial" w:eastAsia="Times New Roman" w:hAnsi="Arial"/>
                <w:b/>
                <w:noProof/>
                <w:lang w:bidi="hi-IN"/>
              </w:rPr>
              <w:drawing>
                <wp:inline distT="0" distB="0" distL="0" distR="0">
                  <wp:extent cx="893445" cy="775970"/>
                  <wp:effectExtent l="19050" t="0" r="1905"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srcRect/>
                          <a:stretch>
                            <a:fillRect/>
                          </a:stretch>
                        </pic:blipFill>
                        <pic:spPr bwMode="auto">
                          <a:xfrm>
                            <a:off x="0" y="0"/>
                            <a:ext cx="893445" cy="775970"/>
                          </a:xfrm>
                          <a:prstGeom prst="rect">
                            <a:avLst/>
                          </a:prstGeom>
                          <a:noFill/>
                          <a:ln w="9525">
                            <a:noFill/>
                            <a:miter lim="800000"/>
                            <a:headEnd/>
                            <a:tailEnd/>
                          </a:ln>
                        </pic:spPr>
                      </pic:pic>
                    </a:graphicData>
                  </a:graphic>
                </wp:inline>
              </w:drawing>
            </w:r>
          </w:p>
        </w:tc>
        <w:tc>
          <w:tcPr>
            <w:tcW w:w="3145" w:type="pct"/>
            <w:tcBorders>
              <w:bottom w:val="single" w:sz="4" w:space="0" w:color="000000"/>
            </w:tcBorders>
          </w:tcPr>
          <w:p w:rsidR="004925EA" w:rsidRPr="008773BB" w:rsidRDefault="008773BB" w:rsidP="0097063A">
            <w:pPr>
              <w:jc w:val="center"/>
              <w:rPr>
                <w:rFonts w:ascii="Arial" w:hAnsi="Arial"/>
                <w:b/>
                <w:bCs/>
                <w:sz w:val="22"/>
                <w:szCs w:val="22"/>
              </w:rPr>
            </w:pPr>
            <w:r>
              <w:rPr>
                <w:rFonts w:ascii="Arial" w:hAnsi="Arial" w:cs="Mangal"/>
                <w:b/>
                <w:bCs/>
                <w:sz w:val="22"/>
                <w:szCs w:val="22"/>
                <w:lang w:bidi="hi-IN"/>
              </w:rPr>
              <w:t xml:space="preserve">   </w:t>
            </w:r>
            <w:r w:rsidR="004925EA" w:rsidRPr="008773BB">
              <w:rPr>
                <w:rFonts w:ascii="Arial" w:hAnsi="Arial" w:cs="Mangal"/>
                <w:b/>
                <w:bCs/>
                <w:sz w:val="22"/>
                <w:szCs w:val="22"/>
                <w:cs/>
                <w:lang w:bidi="hi-IN"/>
              </w:rPr>
              <w:t>सी॰एस॰आई॰आर</w:t>
            </w:r>
            <w:r w:rsidR="004925EA" w:rsidRPr="008773BB">
              <w:rPr>
                <w:rFonts w:ascii="Arial" w:hAnsi="Arial"/>
                <w:b/>
                <w:bCs/>
                <w:sz w:val="22"/>
                <w:szCs w:val="22"/>
                <w:rtl/>
                <w:cs/>
              </w:rPr>
              <w:t xml:space="preserve"> – </w:t>
            </w:r>
            <w:r w:rsidRPr="008773BB">
              <w:rPr>
                <w:rFonts w:ascii="Mangal" w:hAnsi="Mangal" w:cs="Mangal" w:hint="cs"/>
                <w:b/>
                <w:bCs/>
                <w:sz w:val="22"/>
                <w:szCs w:val="22"/>
                <w:cs/>
                <w:lang w:bidi="hi-IN"/>
              </w:rPr>
              <w:t>केन्द्रीय काँच एवं सिरामिक अनुसंधान संस्थान</w:t>
            </w:r>
            <w:r w:rsidRPr="008773BB">
              <w:rPr>
                <w:rFonts w:ascii="Mangal" w:hAnsi="Mangal" w:cs="Mangal"/>
                <w:b/>
                <w:bCs/>
                <w:sz w:val="22"/>
                <w:szCs w:val="22"/>
                <w:lang w:bidi="hi-IN"/>
              </w:rPr>
              <w:t xml:space="preserve">        </w:t>
            </w:r>
          </w:p>
          <w:p w:rsidR="004925EA" w:rsidRPr="008773BB" w:rsidRDefault="008773BB" w:rsidP="008773BB">
            <w:pPr>
              <w:keepNext/>
              <w:keepLines/>
              <w:outlineLvl w:val="0"/>
              <w:rPr>
                <w:rFonts w:ascii="Albertus Extra Bold" w:eastAsia="Times New Roman" w:hAnsi="Albertus Extra Bold" w:cstheme="minorBidi"/>
                <w:b/>
                <w:bCs/>
                <w:sz w:val="18"/>
                <w:szCs w:val="18"/>
                <w:lang w:val="en-IN" w:bidi="hi-IN"/>
              </w:rPr>
            </w:pPr>
            <w:r w:rsidRPr="008773BB">
              <w:rPr>
                <w:rFonts w:ascii="Albertus Extra Bold" w:eastAsia="Times New Roman" w:hAnsi="Albertus Extra Bold"/>
                <w:b/>
                <w:bCs/>
                <w:sz w:val="18"/>
                <w:szCs w:val="18"/>
              </w:rPr>
              <w:t xml:space="preserve">   </w:t>
            </w:r>
            <w:r>
              <w:rPr>
                <w:rFonts w:ascii="Albertus Extra Bold" w:eastAsia="Times New Roman" w:hAnsi="Albertus Extra Bold"/>
                <w:b/>
                <w:bCs/>
                <w:sz w:val="18"/>
                <w:szCs w:val="18"/>
              </w:rPr>
              <w:t xml:space="preserve">   </w:t>
            </w:r>
            <w:r w:rsidRPr="008773BB">
              <w:rPr>
                <w:rFonts w:ascii="Albertus Extra Bold" w:eastAsia="Times New Roman" w:hAnsi="Albertus Extra Bold"/>
                <w:b/>
                <w:bCs/>
                <w:sz w:val="18"/>
                <w:szCs w:val="18"/>
              </w:rPr>
              <w:t xml:space="preserve"> CSIR-</w:t>
            </w:r>
            <w:r w:rsidRPr="008773BB">
              <w:rPr>
                <w:rFonts w:ascii="Albertus Extra Bold" w:eastAsia="Times New Roman" w:hAnsi="Albertus Extra Bold" w:cs="Mangal"/>
                <w:b/>
                <w:bCs/>
                <w:sz w:val="18"/>
                <w:szCs w:val="18"/>
                <w:lang w:val="en-IN" w:bidi="hi-IN"/>
              </w:rPr>
              <w:t>CENTRAL GLASS &amp; CERAMIC RESEARCH INSTITUTE</w:t>
            </w:r>
          </w:p>
          <w:p w:rsidR="004925EA" w:rsidRDefault="004925EA" w:rsidP="0097063A">
            <w:pPr>
              <w:tabs>
                <w:tab w:val="left" w:pos="947"/>
                <w:tab w:val="center" w:pos="5017"/>
              </w:tabs>
              <w:jc w:val="center"/>
              <w:rPr>
                <w:rFonts w:ascii="Arial" w:hAnsi="Arial"/>
                <w:bCs/>
              </w:rPr>
            </w:pPr>
            <w:r w:rsidRPr="00F3190C">
              <w:rPr>
                <w:rFonts w:ascii="Arial" w:hAnsi="Arial"/>
                <w:bCs/>
              </w:rPr>
              <w:t>(COUNCIL OF SCIENTIFIC &amp; INDUSTRIAL RESEARCH)</w:t>
            </w:r>
          </w:p>
          <w:p w:rsidR="004062DB" w:rsidRPr="004062DB" w:rsidRDefault="004062DB" w:rsidP="0097063A">
            <w:pPr>
              <w:tabs>
                <w:tab w:val="left" w:pos="947"/>
                <w:tab w:val="center" w:pos="5017"/>
              </w:tabs>
              <w:jc w:val="center"/>
              <w:rPr>
                <w:rFonts w:ascii="Arial" w:hAnsi="Arial" w:cstheme="minorBidi"/>
                <w:bCs/>
                <w:sz w:val="22"/>
                <w:szCs w:val="22"/>
                <w:cs/>
                <w:lang w:bidi="hi-IN"/>
              </w:rPr>
            </w:pPr>
            <w:r w:rsidRPr="004062DB">
              <w:rPr>
                <w:rFonts w:ascii="Arial" w:hAnsi="Arial"/>
                <w:bCs/>
                <w:sz w:val="22"/>
                <w:szCs w:val="22"/>
              </w:rPr>
              <w:t xml:space="preserve">196, </w:t>
            </w:r>
            <w:r w:rsidR="00652841">
              <w:rPr>
                <w:rFonts w:ascii="Mangal" w:hAnsi="Mangal" w:cs="Mangal" w:hint="cs"/>
                <w:bCs/>
                <w:sz w:val="22"/>
                <w:szCs w:val="22"/>
                <w:cs/>
                <w:lang w:bidi="hi-IN"/>
              </w:rPr>
              <w:t>राजा एस</w:t>
            </w:r>
            <w:r w:rsidRPr="004062DB">
              <w:rPr>
                <w:rFonts w:ascii="Mangal" w:hAnsi="Mangal" w:cs="Mangal" w:hint="cs"/>
                <w:bCs/>
                <w:sz w:val="22"/>
                <w:szCs w:val="22"/>
                <w:cs/>
                <w:lang w:bidi="hi-IN"/>
              </w:rPr>
              <w:t xml:space="preserve"> सी मल्लिक रोड</w:t>
            </w:r>
            <w:r w:rsidRPr="004062DB">
              <w:rPr>
                <w:rFonts w:ascii="Mangal" w:hAnsi="Mangal" w:cs="Mangal" w:hint="cs"/>
                <w:bCs/>
                <w:sz w:val="22"/>
                <w:szCs w:val="22"/>
                <w:lang w:bidi="hi-IN"/>
              </w:rPr>
              <w:t>,</w:t>
            </w:r>
            <w:r w:rsidRPr="004062DB">
              <w:rPr>
                <w:rFonts w:ascii="Mangal" w:hAnsi="Mangal" w:cs="Mangal" w:hint="cs"/>
                <w:bCs/>
                <w:sz w:val="22"/>
                <w:szCs w:val="22"/>
                <w:cs/>
                <w:lang w:bidi="hi-IN"/>
              </w:rPr>
              <w:t xml:space="preserve"> कोलकाता- 700032</w:t>
            </w:r>
          </w:p>
          <w:p w:rsidR="00CC7C08" w:rsidRDefault="004062DB" w:rsidP="00CC7C08">
            <w:pPr>
              <w:tabs>
                <w:tab w:val="left" w:pos="947"/>
                <w:tab w:val="center" w:pos="5017"/>
              </w:tabs>
              <w:jc w:val="center"/>
              <w:rPr>
                <w:rFonts w:ascii="Arial" w:hAnsi="Arial"/>
                <w:bCs/>
              </w:rPr>
            </w:pPr>
            <w:r>
              <w:rPr>
                <w:rFonts w:asciiTheme="minorBidi" w:hAnsiTheme="minorBidi" w:cstheme="minorBidi" w:hint="cs"/>
                <w:bCs/>
                <w:lang w:bidi="hi-IN"/>
              </w:rPr>
              <w:t>196,</w:t>
            </w:r>
            <w:r w:rsidR="004925EA" w:rsidRPr="00F3190C">
              <w:rPr>
                <w:rFonts w:ascii="Arial" w:hAnsi="Arial"/>
                <w:bCs/>
              </w:rPr>
              <w:t>, Ra</w:t>
            </w:r>
            <w:r>
              <w:rPr>
                <w:rFonts w:ascii="Arial" w:hAnsi="Arial"/>
                <w:bCs/>
              </w:rPr>
              <w:t>ja S. C. Mullick Road,</w:t>
            </w:r>
            <w:r w:rsidR="004925EA" w:rsidRPr="00F3190C">
              <w:rPr>
                <w:rFonts w:ascii="Arial" w:hAnsi="Arial"/>
                <w:bCs/>
              </w:rPr>
              <w:t xml:space="preserve"> Kolkata – 700032 India</w:t>
            </w:r>
          </w:p>
          <w:p w:rsidR="004925EA" w:rsidRPr="00CC7C08" w:rsidRDefault="004925EA" w:rsidP="00CC7C08">
            <w:pPr>
              <w:tabs>
                <w:tab w:val="left" w:pos="947"/>
                <w:tab w:val="center" w:pos="5017"/>
              </w:tabs>
              <w:ind w:left="24"/>
              <w:jc w:val="center"/>
              <w:rPr>
                <w:rFonts w:ascii="Arial" w:hAnsi="Arial"/>
                <w:bCs/>
                <w:sz w:val="18"/>
                <w:szCs w:val="18"/>
              </w:rPr>
            </w:pPr>
            <w:r w:rsidRPr="00CC7C08">
              <w:rPr>
                <w:rFonts w:ascii="Arial" w:hAnsi="Arial"/>
                <w:b/>
                <w:bCs/>
                <w:sz w:val="18"/>
                <w:szCs w:val="18"/>
              </w:rPr>
              <w:t>Phone :</w:t>
            </w:r>
            <w:r w:rsidR="00CC7C08" w:rsidRPr="00CC7C08">
              <w:rPr>
                <w:rFonts w:ascii="Arial" w:hAnsi="Arial"/>
                <w:sz w:val="18"/>
                <w:szCs w:val="18"/>
              </w:rPr>
              <w:t xml:space="preserve"> </w:t>
            </w:r>
            <w:r w:rsidR="00CC7C08" w:rsidRPr="00CC7C08">
              <w:rPr>
                <w:rFonts w:ascii="Arial" w:hAnsi="Arial"/>
                <w:b/>
                <w:bCs/>
                <w:sz w:val="18"/>
                <w:szCs w:val="18"/>
              </w:rPr>
              <w:t>+91 33 2322-3479 / 3478</w:t>
            </w:r>
            <w:r w:rsidR="00CC7C08" w:rsidRPr="00CC7C08">
              <w:rPr>
                <w:rFonts w:ascii="Arial" w:hAnsi="Arial"/>
                <w:sz w:val="18"/>
                <w:szCs w:val="18"/>
              </w:rPr>
              <w:t xml:space="preserve"> </w:t>
            </w:r>
            <w:r w:rsidRPr="00CC7C08">
              <w:rPr>
                <w:rFonts w:ascii="Arial" w:hAnsi="Arial"/>
                <w:sz w:val="18"/>
                <w:szCs w:val="18"/>
              </w:rPr>
              <w:t xml:space="preserve"> </w:t>
            </w:r>
            <w:r w:rsidRPr="00CC7C08">
              <w:rPr>
                <w:rFonts w:ascii="Arial" w:hAnsi="Arial"/>
                <w:b/>
                <w:sz w:val="18"/>
                <w:szCs w:val="18"/>
              </w:rPr>
              <w:t>Epabx</w:t>
            </w:r>
            <w:r w:rsidRPr="00CC7C08">
              <w:rPr>
                <w:rFonts w:ascii="Arial" w:hAnsi="Arial"/>
                <w:sz w:val="18"/>
                <w:szCs w:val="18"/>
              </w:rPr>
              <w:t xml:space="preserve">: </w:t>
            </w:r>
            <w:r w:rsidRPr="00CC7C08">
              <w:rPr>
                <w:rFonts w:ascii="Arial" w:hAnsi="Arial"/>
                <w:b/>
                <w:bCs/>
                <w:sz w:val="18"/>
                <w:szCs w:val="18"/>
              </w:rPr>
              <w:t xml:space="preserve">+91 33 </w:t>
            </w:r>
            <w:r w:rsidR="00CC7C08" w:rsidRPr="00CC7C08">
              <w:rPr>
                <w:rFonts w:ascii="Arial" w:hAnsi="Arial"/>
                <w:b/>
                <w:bCs/>
                <w:color w:val="4C4C4C"/>
                <w:sz w:val="18"/>
                <w:szCs w:val="18"/>
                <w:shd w:val="clear" w:color="auto" w:fill="FFFFFF"/>
              </w:rPr>
              <w:t>2473 3469/76/77/96</w:t>
            </w:r>
            <w:r w:rsidRPr="00CC7C08">
              <w:rPr>
                <w:rFonts w:ascii="Arial" w:eastAsia="Times New Roman" w:hAnsi="Arial"/>
                <w:sz w:val="18"/>
                <w:szCs w:val="18"/>
              </w:rPr>
              <w:t xml:space="preserve"> </w:t>
            </w:r>
          </w:p>
          <w:p w:rsidR="004925EA" w:rsidRPr="00F3190C" w:rsidRDefault="004925EA" w:rsidP="0097063A">
            <w:pPr>
              <w:tabs>
                <w:tab w:val="center" w:pos="4320"/>
                <w:tab w:val="right" w:pos="8640"/>
              </w:tabs>
              <w:jc w:val="center"/>
              <w:rPr>
                <w:rFonts w:ascii="Arial" w:hAnsi="Arial"/>
              </w:rPr>
            </w:pPr>
            <w:r>
              <w:rPr>
                <w:rFonts w:ascii="Arial" w:eastAsia="Times New Roman" w:hAnsi="Arial"/>
                <w:b/>
              </w:rPr>
              <w:t>W</w:t>
            </w:r>
            <w:r w:rsidRPr="00F3190C">
              <w:rPr>
                <w:rFonts w:ascii="Arial" w:eastAsia="Times New Roman" w:hAnsi="Arial"/>
                <w:b/>
              </w:rPr>
              <w:t>ebsite</w:t>
            </w:r>
            <w:r w:rsidRPr="00F3190C">
              <w:rPr>
                <w:rFonts w:ascii="Arial" w:eastAsia="Times New Roman" w:hAnsi="Arial"/>
              </w:rPr>
              <w:t xml:space="preserve">: </w:t>
            </w:r>
            <w:r w:rsidR="004062DB">
              <w:rPr>
                <w:rFonts w:ascii="Arial" w:eastAsia="Times New Roman" w:hAnsi="Arial"/>
              </w:rPr>
              <w:t xml:space="preserve"> </w:t>
            </w:r>
            <w:hyperlink r:id="rId9" w:history="1">
              <w:r w:rsidR="004062DB" w:rsidRPr="004C6ED0">
                <w:rPr>
                  <w:rStyle w:val="Hyperlink"/>
                  <w:rFonts w:ascii="Arial" w:eastAsia="Times New Roman" w:hAnsi="Arial"/>
                </w:rPr>
                <w:t>http://www.</w:t>
              </w:r>
              <w:r w:rsidR="004062DB" w:rsidRPr="004C6ED0">
                <w:rPr>
                  <w:rStyle w:val="Hyperlink"/>
                  <w:rFonts w:ascii="Mangal" w:eastAsia="Times New Roman" w:hAnsi="Mangal" w:cs="Mangal"/>
                  <w:lang w:val="en-IN" w:bidi="hi-IN"/>
                </w:rPr>
                <w:t>cgcri</w:t>
              </w:r>
              <w:r w:rsidR="004062DB" w:rsidRPr="004C6ED0">
                <w:rPr>
                  <w:rStyle w:val="Hyperlink"/>
                  <w:rFonts w:ascii="Arial" w:eastAsia="Times New Roman" w:hAnsi="Arial"/>
                </w:rPr>
                <w:t>.res.in</w:t>
              </w:r>
            </w:hyperlink>
            <w:r w:rsidR="004062DB">
              <w:rPr>
                <w:rFonts w:ascii="Arial" w:eastAsia="Times New Roman" w:hAnsi="Arial"/>
              </w:rPr>
              <w:t xml:space="preserve">   </w:t>
            </w:r>
            <w:r w:rsidRPr="00C362B5">
              <w:rPr>
                <w:rFonts w:ascii="Arial" w:hAnsi="Arial"/>
                <w:b/>
                <w:bCs/>
              </w:rPr>
              <w:t xml:space="preserve">Email </w:t>
            </w:r>
            <w:r w:rsidRPr="00F3190C">
              <w:rPr>
                <w:rFonts w:ascii="Arial" w:hAnsi="Arial"/>
              </w:rPr>
              <w:t xml:space="preserve">: </w:t>
            </w:r>
            <w:hyperlink r:id="rId10" w:history="1">
              <w:r w:rsidR="00A8064B" w:rsidRPr="004C6ED0">
                <w:rPr>
                  <w:rStyle w:val="Hyperlink"/>
                  <w:rFonts w:ascii="Arial" w:hAnsi="Arial"/>
                </w:rPr>
                <w:t>purchase@cgcri.res.in</w:t>
              </w:r>
            </w:hyperlink>
          </w:p>
          <w:p w:rsidR="004925EA" w:rsidRPr="000F33D2" w:rsidRDefault="004925EA" w:rsidP="0097063A">
            <w:pPr>
              <w:tabs>
                <w:tab w:val="center" w:pos="4320"/>
                <w:tab w:val="right" w:pos="8640"/>
              </w:tabs>
              <w:ind w:left="600"/>
              <w:jc w:val="center"/>
              <w:rPr>
                <w:rFonts w:ascii="Arial" w:eastAsia="Times New Roman" w:hAnsi="Arial"/>
                <w:b/>
              </w:rPr>
            </w:pPr>
          </w:p>
        </w:tc>
        <w:tc>
          <w:tcPr>
            <w:tcW w:w="1030" w:type="pct"/>
            <w:tcBorders>
              <w:bottom w:val="single" w:sz="4" w:space="0" w:color="000000"/>
            </w:tcBorders>
          </w:tcPr>
          <w:p w:rsidR="004925EA" w:rsidRDefault="004925EA" w:rsidP="0097063A">
            <w:pPr>
              <w:tabs>
                <w:tab w:val="center" w:pos="4320"/>
                <w:tab w:val="right" w:pos="8640"/>
              </w:tabs>
              <w:rPr>
                <w:rFonts w:ascii="Arial" w:eastAsia="Times New Roman" w:hAnsi="Arial"/>
                <w:b/>
                <w:noProof/>
              </w:rPr>
            </w:pPr>
          </w:p>
          <w:p w:rsidR="004925EA" w:rsidRPr="000F33D2" w:rsidRDefault="008773BB" w:rsidP="0097063A">
            <w:pPr>
              <w:tabs>
                <w:tab w:val="center" w:pos="4320"/>
                <w:tab w:val="right" w:pos="8640"/>
              </w:tabs>
              <w:rPr>
                <w:rFonts w:ascii="Arial" w:eastAsia="Times New Roman" w:hAnsi="Arial"/>
                <w:b/>
              </w:rPr>
            </w:pPr>
            <w:r w:rsidRPr="008773BB">
              <w:rPr>
                <w:rFonts w:ascii="Arial" w:eastAsia="Times New Roman" w:hAnsi="Arial"/>
                <w:b/>
                <w:noProof/>
                <w:lang w:bidi="hi-IN"/>
              </w:rPr>
              <w:drawing>
                <wp:inline distT="0" distB="0" distL="0" distR="0">
                  <wp:extent cx="898497" cy="1017767"/>
                  <wp:effectExtent l="0" t="0" r="0" b="0"/>
                  <wp:docPr id="15" name="Picture 3" descr="cgcri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gcri_logo"/>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8149" cy="1028700"/>
                          </a:xfrm>
                          <a:prstGeom prst="rect">
                            <a:avLst/>
                          </a:prstGeom>
                          <a:noFill/>
                          <a:ln>
                            <a:noFill/>
                          </a:ln>
                        </pic:spPr>
                      </pic:pic>
                    </a:graphicData>
                  </a:graphic>
                </wp:inline>
              </w:drawing>
            </w:r>
          </w:p>
        </w:tc>
      </w:tr>
    </w:tbl>
    <w:p w:rsidR="000559D1" w:rsidRDefault="000559D1">
      <w:pPr>
        <w:spacing w:line="200" w:lineRule="exact"/>
        <w:rPr>
          <w:rFonts w:ascii="Times New Roman" w:eastAsia="Times New Roman" w:hAnsi="Times New Roman"/>
          <w:sz w:val="24"/>
        </w:rPr>
      </w:pPr>
    </w:p>
    <w:p w:rsidR="008A1350" w:rsidRDefault="008A1350" w:rsidP="00DB1455">
      <w:pPr>
        <w:jc w:val="center"/>
        <w:rPr>
          <w:rFonts w:ascii="Arial" w:hAnsi="Arial"/>
          <w:b/>
          <w:color w:val="0000FF"/>
          <w:sz w:val="32"/>
          <w:szCs w:val="32"/>
          <w:u w:val="single"/>
        </w:rPr>
      </w:pPr>
    </w:p>
    <w:p w:rsidR="000559D1" w:rsidRDefault="000559D1" w:rsidP="003B5132">
      <w:pPr>
        <w:ind w:right="38"/>
        <w:jc w:val="center"/>
        <w:rPr>
          <w:rFonts w:ascii="Arial" w:hAnsi="Arial"/>
          <w:b/>
          <w:color w:val="0000FF"/>
          <w:sz w:val="32"/>
          <w:szCs w:val="32"/>
          <w:u w:val="single"/>
        </w:rPr>
      </w:pPr>
      <w:r w:rsidRPr="007446C4">
        <w:rPr>
          <w:rFonts w:ascii="Arial" w:hAnsi="Arial"/>
          <w:b/>
          <w:color w:val="0000FF"/>
          <w:sz w:val="32"/>
          <w:szCs w:val="32"/>
          <w:u w:val="single"/>
        </w:rPr>
        <w:t>BID DOCUMENT</w:t>
      </w:r>
    </w:p>
    <w:p w:rsidR="00777671" w:rsidRPr="00777671" w:rsidRDefault="00777671" w:rsidP="003B5132">
      <w:pPr>
        <w:ind w:right="38"/>
        <w:jc w:val="center"/>
        <w:rPr>
          <w:rFonts w:ascii="Arial" w:hAnsi="Arial" w:cstheme="minorBidi"/>
          <w:bCs/>
          <w:color w:val="0000FF"/>
          <w:sz w:val="32"/>
          <w:szCs w:val="29"/>
          <w:cs/>
          <w:lang w:bidi="hi-IN"/>
        </w:rPr>
      </w:pPr>
      <w:r w:rsidRPr="00777671">
        <w:rPr>
          <w:rFonts w:ascii="Mangal" w:hAnsi="Mangal" w:cs="Mangal" w:hint="cs"/>
          <w:bCs/>
          <w:color w:val="0000FF"/>
          <w:sz w:val="32"/>
          <w:szCs w:val="29"/>
          <w:cs/>
          <w:lang w:bidi="hi-IN"/>
        </w:rPr>
        <w:t>बोली दस्ताबेज़</w:t>
      </w:r>
    </w:p>
    <w:p w:rsidR="007446C4" w:rsidRPr="007446C4" w:rsidRDefault="007446C4" w:rsidP="00DB1455">
      <w:pPr>
        <w:jc w:val="center"/>
        <w:rPr>
          <w:rFonts w:ascii="Arial" w:hAnsi="Arial"/>
          <w:b/>
          <w:color w:val="0000FF"/>
          <w:sz w:val="32"/>
          <w:szCs w:val="32"/>
          <w:u w:val="single"/>
        </w:rPr>
      </w:pPr>
    </w:p>
    <w:p w:rsidR="00DB1455" w:rsidRPr="0008106E" w:rsidRDefault="00DB1455" w:rsidP="00DB1455">
      <w:pPr>
        <w:jc w:val="center"/>
        <w:rPr>
          <w:rFonts w:ascii="Arial" w:hAnsi="Arial"/>
          <w:bCs/>
        </w:rPr>
      </w:pPr>
    </w:p>
    <w:p w:rsidR="000559D1" w:rsidRPr="007446C4" w:rsidRDefault="0099264D" w:rsidP="00236035">
      <w:pPr>
        <w:jc w:val="both"/>
        <w:rPr>
          <w:rFonts w:ascii="Arial" w:hAnsi="Arial"/>
          <w:b/>
        </w:rPr>
      </w:pPr>
      <w:r w:rsidRPr="0008106E">
        <w:rPr>
          <w:rFonts w:ascii="Arial" w:hAnsi="Arial"/>
          <w:bCs/>
        </w:rPr>
        <w:t>F</w:t>
      </w:r>
      <w:r w:rsidR="000559D1" w:rsidRPr="0008106E">
        <w:rPr>
          <w:rFonts w:ascii="Arial" w:hAnsi="Arial"/>
          <w:bCs/>
        </w:rPr>
        <w:t>or Procurement of</w:t>
      </w:r>
      <w:r w:rsidR="00001F4C">
        <w:rPr>
          <w:rFonts w:ascii="Arial" w:hAnsi="Arial"/>
          <w:bCs/>
        </w:rPr>
        <w:t xml:space="preserve"> </w:t>
      </w:r>
      <w:r w:rsidR="00F4761A" w:rsidRPr="007446C4">
        <w:rPr>
          <w:rFonts w:ascii="Arial" w:hAnsi="Arial"/>
          <w:bCs/>
        </w:rPr>
        <w:t>“</w:t>
      </w:r>
      <w:r w:rsidR="00001F4C">
        <w:rPr>
          <w:rFonts w:ascii="Arial" w:hAnsi="Arial"/>
          <w:b/>
          <w:bCs/>
        </w:rPr>
        <w:t>UV-VIS-SPECTROPHOTOMETER</w:t>
      </w:r>
      <w:r w:rsidR="00AD0B6D">
        <w:rPr>
          <w:rFonts w:ascii="Arial" w:hAnsi="Arial"/>
          <w:b/>
          <w:bCs/>
        </w:rPr>
        <w:t>”</w:t>
      </w:r>
      <w:r w:rsidR="00001F4C">
        <w:rPr>
          <w:rFonts w:ascii="Arial" w:hAnsi="Arial"/>
          <w:b/>
          <w:bCs/>
        </w:rPr>
        <w:t xml:space="preserve"> </w:t>
      </w:r>
      <w:r w:rsidR="00236035" w:rsidRPr="0008106E">
        <w:rPr>
          <w:rFonts w:ascii="Arial" w:hAnsi="Arial"/>
          <w:bCs/>
        </w:rPr>
        <w:t>t</w:t>
      </w:r>
      <w:r w:rsidR="000559D1" w:rsidRPr="0008106E">
        <w:rPr>
          <w:rFonts w:ascii="Arial" w:hAnsi="Arial"/>
          <w:bCs/>
        </w:rPr>
        <w:t xml:space="preserve">hrough </w:t>
      </w:r>
      <w:r w:rsidR="000559D1" w:rsidRPr="00AD0B6D">
        <w:rPr>
          <w:rFonts w:ascii="Arial" w:hAnsi="Arial"/>
          <w:b/>
          <w:highlight w:val="yellow"/>
        </w:rPr>
        <w:t xml:space="preserve">Submission of offer in </w:t>
      </w:r>
      <w:r w:rsidR="00777729" w:rsidRPr="00AD0B6D">
        <w:rPr>
          <w:rFonts w:ascii="Arial" w:hAnsi="Arial"/>
          <w:b/>
          <w:highlight w:val="yellow"/>
        </w:rPr>
        <w:t>“</w:t>
      </w:r>
      <w:r w:rsidR="008450EF" w:rsidRPr="00AD0B6D">
        <w:rPr>
          <w:rFonts w:ascii="Arial" w:hAnsi="Arial"/>
          <w:b/>
          <w:highlight w:val="yellow"/>
        </w:rPr>
        <w:t xml:space="preserve">Global Tender Enquiry in </w:t>
      </w:r>
      <w:r w:rsidR="00AD0B6D" w:rsidRPr="00AD0B6D">
        <w:rPr>
          <w:rFonts w:ascii="Arial" w:hAnsi="Arial"/>
          <w:b/>
          <w:highlight w:val="yellow"/>
        </w:rPr>
        <w:t xml:space="preserve">Single </w:t>
      </w:r>
      <w:r w:rsidR="00AD0B6D" w:rsidRPr="00777729">
        <w:rPr>
          <w:rFonts w:ascii="Arial" w:hAnsi="Arial"/>
          <w:b/>
          <w:highlight w:val="yellow"/>
        </w:rPr>
        <w:t xml:space="preserve">Stage </w:t>
      </w:r>
      <w:r w:rsidR="00AD0B6D">
        <w:rPr>
          <w:rFonts w:ascii="Arial" w:hAnsi="Arial"/>
          <w:b/>
          <w:highlight w:val="yellow"/>
        </w:rPr>
        <w:t>Two</w:t>
      </w:r>
      <w:r w:rsidR="00AD0B6D" w:rsidRPr="00777729">
        <w:rPr>
          <w:rFonts w:ascii="Arial" w:hAnsi="Arial"/>
          <w:b/>
          <w:highlight w:val="yellow"/>
        </w:rPr>
        <w:t xml:space="preserve"> Envelop</w:t>
      </w:r>
      <w:r w:rsidR="00AD0B6D">
        <w:rPr>
          <w:rFonts w:ascii="Arial" w:hAnsi="Arial"/>
          <w:b/>
          <w:highlight w:val="yellow"/>
        </w:rPr>
        <w:t>s</w:t>
      </w:r>
      <w:r w:rsidR="00211418">
        <w:rPr>
          <w:rFonts w:ascii="Arial" w:hAnsi="Arial"/>
          <w:b/>
          <w:highlight w:val="yellow"/>
        </w:rPr>
        <w:t xml:space="preserve"> </w:t>
      </w:r>
      <w:r w:rsidR="00AD0B6D">
        <w:rPr>
          <w:rFonts w:ascii="Arial" w:hAnsi="Arial"/>
          <w:b/>
          <w:highlight w:val="yellow"/>
        </w:rPr>
        <w:t xml:space="preserve">System </w:t>
      </w:r>
      <w:r w:rsidR="00001F4C">
        <w:rPr>
          <w:rFonts w:ascii="Arial" w:hAnsi="Arial"/>
          <w:b/>
          <w:highlight w:val="yellow"/>
        </w:rPr>
        <w:t xml:space="preserve"> </w:t>
      </w:r>
      <w:r w:rsidR="00AD0B6D">
        <w:rPr>
          <w:rFonts w:ascii="Arial" w:hAnsi="Arial"/>
          <w:b/>
          <w:highlight w:val="yellow"/>
        </w:rPr>
        <w:t>(</w:t>
      </w:r>
      <w:r w:rsidR="00001F4C">
        <w:rPr>
          <w:rFonts w:ascii="Arial" w:hAnsi="Arial"/>
          <w:b/>
          <w:highlight w:val="yellow"/>
        </w:rPr>
        <w:t xml:space="preserve"> </w:t>
      </w:r>
      <w:r w:rsidR="00AD0B6D">
        <w:rPr>
          <w:rFonts w:ascii="Arial" w:hAnsi="Arial"/>
          <w:b/>
          <w:highlight w:val="yellow"/>
        </w:rPr>
        <w:t xml:space="preserve">Two </w:t>
      </w:r>
      <w:r w:rsidR="00AD0B6D" w:rsidRPr="00346284">
        <w:rPr>
          <w:rFonts w:ascii="Arial" w:hAnsi="Arial"/>
          <w:b/>
          <w:highlight w:val="yellow"/>
        </w:rPr>
        <w:t>Bid System</w:t>
      </w:r>
      <w:r w:rsidR="00001F4C">
        <w:rPr>
          <w:rFonts w:ascii="Arial" w:hAnsi="Arial"/>
          <w:b/>
          <w:highlight w:val="yellow"/>
        </w:rPr>
        <w:t xml:space="preserve"> </w:t>
      </w:r>
      <w:r w:rsidR="00AD0B6D" w:rsidRPr="00346284">
        <w:rPr>
          <w:rFonts w:ascii="Arial" w:hAnsi="Arial"/>
          <w:b/>
          <w:highlight w:val="yellow"/>
        </w:rPr>
        <w:t>)</w:t>
      </w:r>
      <w:r w:rsidR="000559D1" w:rsidRPr="0008106E">
        <w:rPr>
          <w:rFonts w:ascii="Arial" w:hAnsi="Arial"/>
          <w:bCs/>
        </w:rPr>
        <w:t>”</w:t>
      </w:r>
      <w:r w:rsidR="003E5458">
        <w:rPr>
          <w:rFonts w:ascii="Arial" w:hAnsi="Arial"/>
          <w:bCs/>
        </w:rPr>
        <w:t>.</w:t>
      </w:r>
    </w:p>
    <w:p w:rsidR="000559D1" w:rsidRDefault="000559D1" w:rsidP="00DB1455">
      <w:pPr>
        <w:rPr>
          <w:rFonts w:ascii="Arial" w:eastAsia="Times New Roman" w:hAnsi="Arial"/>
          <w:bCs/>
        </w:rPr>
      </w:pPr>
    </w:p>
    <w:p w:rsidR="008A1350" w:rsidRPr="0008106E" w:rsidRDefault="008A1350" w:rsidP="00DB1455">
      <w:pPr>
        <w:rPr>
          <w:rFonts w:ascii="Arial" w:eastAsia="Times New Roman" w:hAnsi="Arial"/>
          <w:bCs/>
        </w:rPr>
      </w:pPr>
    </w:p>
    <w:p w:rsidR="000559D1" w:rsidRPr="0008106E" w:rsidRDefault="000559D1" w:rsidP="00DB1455">
      <w:pPr>
        <w:jc w:val="both"/>
        <w:rPr>
          <w:rFonts w:ascii="Arial" w:eastAsia="Bookman Old Style" w:hAnsi="Arial"/>
          <w:bCs/>
        </w:rPr>
      </w:pPr>
      <w:r w:rsidRPr="0008106E">
        <w:rPr>
          <w:rFonts w:ascii="Arial" w:eastAsia="Bookman Old Style" w:hAnsi="Arial"/>
          <w:bCs/>
        </w:rPr>
        <w:t>Bid to be submitted in “</w:t>
      </w:r>
      <w:r w:rsidR="00AD0B6D" w:rsidRPr="00777729">
        <w:rPr>
          <w:rFonts w:ascii="Arial" w:hAnsi="Arial"/>
          <w:b/>
          <w:highlight w:val="yellow"/>
        </w:rPr>
        <w:t xml:space="preserve">Single Stage </w:t>
      </w:r>
      <w:r w:rsidR="00AD0B6D">
        <w:rPr>
          <w:rFonts w:ascii="Arial" w:hAnsi="Arial"/>
          <w:b/>
          <w:highlight w:val="yellow"/>
        </w:rPr>
        <w:t>Two</w:t>
      </w:r>
      <w:r w:rsidR="00AD0B6D" w:rsidRPr="00777729">
        <w:rPr>
          <w:rFonts w:ascii="Arial" w:hAnsi="Arial"/>
          <w:b/>
          <w:highlight w:val="yellow"/>
        </w:rPr>
        <w:t xml:space="preserve"> Envelop</w:t>
      </w:r>
      <w:r w:rsidR="00AD0B6D">
        <w:rPr>
          <w:rFonts w:ascii="Arial" w:hAnsi="Arial"/>
          <w:b/>
          <w:highlight w:val="yellow"/>
        </w:rPr>
        <w:t>s</w:t>
      </w:r>
      <w:r w:rsidR="00211418">
        <w:rPr>
          <w:rFonts w:ascii="Arial" w:hAnsi="Arial"/>
          <w:b/>
          <w:highlight w:val="yellow"/>
        </w:rPr>
        <w:t xml:space="preserve"> </w:t>
      </w:r>
      <w:r w:rsidR="00AD0B6D">
        <w:rPr>
          <w:rFonts w:ascii="Arial" w:hAnsi="Arial"/>
          <w:b/>
          <w:highlight w:val="yellow"/>
        </w:rPr>
        <w:t xml:space="preserve">System (Two </w:t>
      </w:r>
      <w:r w:rsidR="00AD0B6D" w:rsidRPr="00346284">
        <w:rPr>
          <w:rFonts w:ascii="Arial" w:hAnsi="Arial"/>
          <w:b/>
          <w:highlight w:val="yellow"/>
        </w:rPr>
        <w:t>Bid System)</w:t>
      </w:r>
      <w:r w:rsidRPr="0008106E">
        <w:rPr>
          <w:rFonts w:ascii="Arial" w:eastAsia="Bookman Old Style" w:hAnsi="Arial"/>
          <w:bCs/>
        </w:rPr>
        <w:t xml:space="preserve">” </w:t>
      </w:r>
      <w:r w:rsidR="008450EF" w:rsidRPr="00AD0B6D">
        <w:rPr>
          <w:rFonts w:ascii="Arial" w:eastAsia="Bookman Old Style" w:hAnsi="Arial"/>
          <w:bCs/>
          <w:highlight w:val="green"/>
        </w:rPr>
        <w:t xml:space="preserve">manually in sealed </w:t>
      </w:r>
      <w:r w:rsidR="00AD0B6D">
        <w:rPr>
          <w:rFonts w:ascii="Arial" w:eastAsia="Bookman Old Style" w:hAnsi="Arial"/>
          <w:bCs/>
          <w:highlight w:val="green"/>
        </w:rPr>
        <w:t>cover in the Tender-Box of the L</w:t>
      </w:r>
      <w:r w:rsidR="008450EF" w:rsidRPr="00AD0B6D">
        <w:rPr>
          <w:rFonts w:ascii="Arial" w:eastAsia="Bookman Old Style" w:hAnsi="Arial"/>
          <w:bCs/>
          <w:highlight w:val="green"/>
        </w:rPr>
        <w:t>ab—Two Separate envelopes (1) Techno-Commercial (Un-priced) Bid &amp; (2) Commercial/Price Bid---Both the envelopes should be kept in on</w:t>
      </w:r>
      <w:r w:rsidR="00AD0B6D">
        <w:rPr>
          <w:rFonts w:ascii="Arial" w:eastAsia="Bookman Old Style" w:hAnsi="Arial"/>
          <w:bCs/>
          <w:highlight w:val="green"/>
        </w:rPr>
        <w:t>e</w:t>
      </w:r>
      <w:r w:rsidR="008450EF" w:rsidRPr="00AD0B6D">
        <w:rPr>
          <w:rFonts w:ascii="Arial" w:eastAsia="Bookman Old Style" w:hAnsi="Arial"/>
          <w:bCs/>
          <w:highlight w:val="green"/>
        </w:rPr>
        <w:t xml:space="preserve"> another envelope by the vendor</w:t>
      </w:r>
      <w:r w:rsidR="00DB1455" w:rsidRPr="00AD0B6D">
        <w:rPr>
          <w:rFonts w:ascii="Arial" w:eastAsia="Bookman Old Style" w:hAnsi="Arial"/>
          <w:bCs/>
          <w:highlight w:val="green"/>
        </w:rPr>
        <w:t>.</w:t>
      </w:r>
    </w:p>
    <w:p w:rsidR="00DB1455" w:rsidRPr="0008106E" w:rsidRDefault="00DB1455" w:rsidP="00DB1455">
      <w:pPr>
        <w:jc w:val="center"/>
        <w:rPr>
          <w:rFonts w:ascii="Arial" w:eastAsia="Bookman Old Style" w:hAnsi="Arial"/>
          <w:bCs/>
          <w:u w:val="single"/>
        </w:rPr>
      </w:pPr>
    </w:p>
    <w:p w:rsidR="0099264D" w:rsidRDefault="0099264D" w:rsidP="00DB1455">
      <w:pPr>
        <w:jc w:val="center"/>
        <w:rPr>
          <w:rFonts w:ascii="Arial" w:eastAsia="Bookman Old Style" w:hAnsi="Arial"/>
          <w:bCs/>
          <w:u w:val="single"/>
        </w:rPr>
      </w:pPr>
    </w:p>
    <w:p w:rsidR="008A1350" w:rsidRPr="0008106E" w:rsidRDefault="008A1350" w:rsidP="00DB1455">
      <w:pPr>
        <w:jc w:val="center"/>
        <w:rPr>
          <w:rFonts w:ascii="Arial" w:eastAsia="Bookman Old Style" w:hAnsi="Arial"/>
          <w:bCs/>
          <w:u w:val="single"/>
        </w:rPr>
      </w:pPr>
    </w:p>
    <w:tbl>
      <w:tblPr>
        <w:tblStyle w:val="TableGrid"/>
        <w:tblW w:w="0" w:type="auto"/>
        <w:tblLook w:val="04A0"/>
      </w:tblPr>
      <w:tblGrid>
        <w:gridCol w:w="9043"/>
      </w:tblGrid>
      <w:tr w:rsidR="00FE4F32" w:rsidTr="00FE4F32">
        <w:tc>
          <w:tcPr>
            <w:tcW w:w="9043" w:type="dxa"/>
          </w:tcPr>
          <w:p w:rsidR="00FE4F32" w:rsidRDefault="00FE4F32" w:rsidP="00FE4F32">
            <w:pPr>
              <w:jc w:val="center"/>
              <w:rPr>
                <w:rFonts w:ascii="Arial" w:eastAsia="Bookman Old Style" w:hAnsi="Arial" w:cstheme="minorBidi"/>
                <w:b/>
                <w:sz w:val="36"/>
                <w:szCs w:val="32"/>
                <w:lang w:bidi="hi-IN"/>
              </w:rPr>
            </w:pPr>
            <w:r w:rsidRPr="00AD0B6D">
              <w:rPr>
                <w:rFonts w:ascii="Arial" w:eastAsia="Bookman Old Style" w:hAnsi="Arial"/>
                <w:b/>
                <w:sz w:val="36"/>
                <w:szCs w:val="36"/>
                <w:highlight w:val="lightGray"/>
              </w:rPr>
              <w:t>GLOBAL TENDER ENQUIRY (GTE)</w:t>
            </w:r>
          </w:p>
          <w:p w:rsidR="00D9455B" w:rsidRPr="00D9455B" w:rsidRDefault="00D9455B" w:rsidP="00D9455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1" w:lineRule="atLeast"/>
              <w:rPr>
                <w:rFonts w:ascii="inherit" w:eastAsia="Times New Roman" w:hAnsi="inherit" w:cstheme="minorBidi"/>
                <w:b/>
                <w:bCs/>
                <w:color w:val="4D5156"/>
                <w:sz w:val="30"/>
                <w:szCs w:val="30"/>
                <w:cs/>
                <w:lang w:bidi="hi-IN"/>
              </w:rPr>
            </w:pPr>
            <w:r>
              <w:rPr>
                <w:rFonts w:ascii="inherit" w:eastAsia="Times New Roman" w:hAnsi="inherit" w:cs="Mangal" w:hint="cs"/>
                <w:color w:val="4D5156"/>
                <w:szCs w:val="30"/>
                <w:cs/>
                <w:lang w:bidi="hi-IN"/>
              </w:rPr>
              <w:t xml:space="preserve">                     </w:t>
            </w:r>
            <w:r w:rsidRPr="00D9455B">
              <w:rPr>
                <w:rFonts w:ascii="inherit" w:eastAsia="Times New Roman" w:hAnsi="inherit" w:cs="Mangal" w:hint="cs"/>
                <w:b/>
                <w:bCs/>
                <w:color w:val="4D5156"/>
                <w:szCs w:val="30"/>
                <w:cs/>
                <w:lang w:bidi="hi-IN"/>
              </w:rPr>
              <w:t>वैश्विक निविदा पूछताछ</w:t>
            </w:r>
          </w:p>
        </w:tc>
      </w:tr>
    </w:tbl>
    <w:p w:rsidR="008A1350" w:rsidRDefault="008A1350" w:rsidP="00236035">
      <w:pPr>
        <w:rPr>
          <w:rFonts w:ascii="Arial" w:eastAsia="Bookman Old Style" w:hAnsi="Arial"/>
          <w:bCs/>
          <w:u w:val="single"/>
        </w:rPr>
      </w:pPr>
    </w:p>
    <w:p w:rsidR="008A1350" w:rsidRPr="0008106E" w:rsidRDefault="008A1350" w:rsidP="00236035">
      <w:pPr>
        <w:rPr>
          <w:rFonts w:ascii="Arial" w:eastAsia="Bookman Old Style" w:hAnsi="Arial"/>
          <w:bCs/>
          <w:u w:val="single"/>
        </w:rPr>
      </w:pPr>
    </w:p>
    <w:p w:rsidR="000559D1" w:rsidRDefault="00DB1455" w:rsidP="00DB1455">
      <w:pPr>
        <w:jc w:val="center"/>
        <w:rPr>
          <w:rFonts w:ascii="Arial" w:eastAsia="Bookman Old Style" w:hAnsi="Arial"/>
          <w:bCs/>
          <w:u w:val="single"/>
        </w:rPr>
      </w:pPr>
      <w:r w:rsidRPr="0008106E">
        <w:rPr>
          <w:rFonts w:ascii="Arial" w:eastAsia="Bookman Old Style" w:hAnsi="Arial"/>
          <w:bCs/>
          <w:u w:val="single"/>
        </w:rPr>
        <w:t xml:space="preserve">Tender issued by </w:t>
      </w:r>
    </w:p>
    <w:p w:rsidR="007E66E6" w:rsidRPr="007E66E6" w:rsidRDefault="007E66E6" w:rsidP="00DB1455">
      <w:pPr>
        <w:jc w:val="center"/>
        <w:rPr>
          <w:rFonts w:ascii="Arial" w:eastAsia="Times New Roman" w:hAnsi="Arial" w:cstheme="minorBidi"/>
          <w:bCs/>
          <w:sz w:val="22"/>
          <w:szCs w:val="22"/>
          <w:cs/>
          <w:lang w:bidi="hi-IN"/>
        </w:rPr>
      </w:pPr>
      <w:r w:rsidRPr="007E66E6">
        <w:rPr>
          <w:rFonts w:ascii="Mangal" w:eastAsia="Bookman Old Style" w:hAnsi="Mangal" w:cs="Mangal" w:hint="cs"/>
          <w:bCs/>
          <w:sz w:val="22"/>
          <w:szCs w:val="22"/>
          <w:u w:val="single"/>
          <w:cs/>
          <w:lang w:bidi="hi-IN"/>
        </w:rPr>
        <w:t>भंडार एवं क्रय अधिकारी</w:t>
      </w:r>
    </w:p>
    <w:p w:rsidR="000559D1" w:rsidRDefault="000559D1" w:rsidP="0008106E">
      <w:pPr>
        <w:jc w:val="center"/>
        <w:rPr>
          <w:rFonts w:ascii="Arial" w:eastAsia="Bookman Old Style" w:hAnsi="Arial" w:cstheme="minorBidi"/>
          <w:bCs/>
          <w:szCs w:val="18"/>
          <w:lang w:bidi="hi-IN"/>
        </w:rPr>
      </w:pPr>
      <w:r w:rsidRPr="0008106E">
        <w:rPr>
          <w:rFonts w:ascii="Arial" w:eastAsia="Bookman Old Style" w:hAnsi="Arial"/>
          <w:bCs/>
        </w:rPr>
        <w:t>Stores &amp; Purchase Officer</w:t>
      </w:r>
    </w:p>
    <w:p w:rsidR="007E66E6" w:rsidRPr="007E66E6" w:rsidRDefault="007E66E6" w:rsidP="0008106E">
      <w:pPr>
        <w:jc w:val="center"/>
        <w:rPr>
          <w:rFonts w:ascii="Arial" w:eastAsia="Bookman Old Style" w:hAnsi="Arial" w:cstheme="minorBidi"/>
          <w:bCs/>
          <w:szCs w:val="18"/>
          <w:lang w:bidi="hi-IN"/>
        </w:rPr>
      </w:pPr>
      <w:r w:rsidRPr="008773BB">
        <w:rPr>
          <w:rFonts w:ascii="Arial" w:hAnsi="Arial" w:cs="Mangal"/>
          <w:b/>
          <w:bCs/>
          <w:sz w:val="22"/>
          <w:szCs w:val="22"/>
          <w:cs/>
          <w:lang w:bidi="hi-IN"/>
        </w:rPr>
        <w:t>सी॰एस॰आई॰आर</w:t>
      </w:r>
      <w:r w:rsidRPr="008773BB">
        <w:rPr>
          <w:rFonts w:ascii="Arial" w:hAnsi="Arial"/>
          <w:b/>
          <w:bCs/>
          <w:sz w:val="22"/>
          <w:szCs w:val="22"/>
          <w:rtl/>
          <w:cs/>
        </w:rPr>
        <w:t xml:space="preserve"> – </w:t>
      </w:r>
      <w:r w:rsidRPr="008773BB">
        <w:rPr>
          <w:rFonts w:ascii="Mangal" w:hAnsi="Mangal" w:cs="Mangal" w:hint="cs"/>
          <w:b/>
          <w:bCs/>
          <w:sz w:val="22"/>
          <w:szCs w:val="22"/>
          <w:cs/>
          <w:lang w:bidi="hi-IN"/>
        </w:rPr>
        <w:t>केन्द्रीय काँच एवं सिरामिक अनुसंधान संस्थान</w:t>
      </w:r>
      <w:r w:rsidRPr="008773BB">
        <w:rPr>
          <w:rFonts w:ascii="Mangal" w:hAnsi="Mangal" w:cs="Mangal"/>
          <w:b/>
          <w:bCs/>
          <w:sz w:val="22"/>
          <w:szCs w:val="22"/>
          <w:lang w:bidi="hi-IN"/>
        </w:rPr>
        <w:t xml:space="preserve">        </w:t>
      </w:r>
    </w:p>
    <w:p w:rsidR="000559D1" w:rsidRDefault="007E66E6" w:rsidP="0008106E">
      <w:pPr>
        <w:jc w:val="center"/>
        <w:rPr>
          <w:rFonts w:ascii="Albertus Extra Bold" w:eastAsia="Times New Roman" w:hAnsi="Albertus Extra Bold" w:cs="Mangal"/>
          <w:b/>
          <w:bCs/>
          <w:sz w:val="18"/>
          <w:szCs w:val="18"/>
          <w:lang w:val="en-IN" w:bidi="hi-IN"/>
        </w:rPr>
      </w:pPr>
      <w:r w:rsidRPr="008773BB">
        <w:rPr>
          <w:rFonts w:ascii="Albertus Extra Bold" w:eastAsia="Times New Roman" w:hAnsi="Albertus Extra Bold"/>
          <w:b/>
          <w:bCs/>
          <w:sz w:val="18"/>
          <w:szCs w:val="18"/>
        </w:rPr>
        <w:t>CSIR-</w:t>
      </w:r>
      <w:r w:rsidR="00652841">
        <w:rPr>
          <w:rFonts w:ascii="Albertus Extra Bold" w:eastAsia="Times New Roman" w:hAnsi="Albertus Extra Bold"/>
          <w:b/>
          <w:bCs/>
          <w:sz w:val="18"/>
          <w:szCs w:val="18"/>
        </w:rPr>
        <w:t xml:space="preserve"> </w:t>
      </w:r>
      <w:r w:rsidRPr="008773BB">
        <w:rPr>
          <w:rFonts w:ascii="Albertus Extra Bold" w:eastAsia="Times New Roman" w:hAnsi="Albertus Extra Bold" w:cs="Mangal"/>
          <w:b/>
          <w:bCs/>
          <w:sz w:val="18"/>
          <w:szCs w:val="18"/>
          <w:lang w:val="en-IN" w:bidi="hi-IN"/>
        </w:rPr>
        <w:t>CENTRAL GLASS &amp; CERAMIC RESEARCH INSTITUTE</w:t>
      </w:r>
    </w:p>
    <w:p w:rsidR="00652841" w:rsidRPr="00652841" w:rsidRDefault="00652841" w:rsidP="00652841">
      <w:pPr>
        <w:tabs>
          <w:tab w:val="left" w:pos="947"/>
          <w:tab w:val="center" w:pos="5017"/>
        </w:tabs>
        <w:jc w:val="center"/>
        <w:rPr>
          <w:rFonts w:ascii="Arial" w:hAnsi="Arial" w:cstheme="minorBidi"/>
          <w:bCs/>
          <w:sz w:val="22"/>
          <w:szCs w:val="22"/>
          <w:lang w:val="en-IN" w:bidi="hi-IN"/>
        </w:rPr>
      </w:pPr>
      <w:r w:rsidRPr="004062DB">
        <w:rPr>
          <w:rFonts w:ascii="Arial" w:hAnsi="Arial"/>
          <w:bCs/>
          <w:sz w:val="22"/>
          <w:szCs w:val="22"/>
        </w:rPr>
        <w:t xml:space="preserve">196, </w:t>
      </w:r>
      <w:r>
        <w:rPr>
          <w:rFonts w:ascii="Mangal" w:hAnsi="Mangal" w:cs="Mangal" w:hint="cs"/>
          <w:bCs/>
          <w:sz w:val="22"/>
          <w:szCs w:val="22"/>
          <w:cs/>
          <w:lang w:bidi="hi-IN"/>
        </w:rPr>
        <w:t>राजा एस</w:t>
      </w:r>
      <w:r w:rsidRPr="004062DB">
        <w:rPr>
          <w:rFonts w:ascii="Mangal" w:hAnsi="Mangal" w:cs="Mangal" w:hint="cs"/>
          <w:bCs/>
          <w:sz w:val="22"/>
          <w:szCs w:val="22"/>
          <w:cs/>
          <w:lang w:bidi="hi-IN"/>
        </w:rPr>
        <w:t xml:space="preserve"> सी मल्लिक रोड</w:t>
      </w:r>
      <w:r w:rsidRPr="004062DB">
        <w:rPr>
          <w:rFonts w:ascii="Mangal" w:hAnsi="Mangal" w:cs="Mangal" w:hint="cs"/>
          <w:bCs/>
          <w:sz w:val="22"/>
          <w:szCs w:val="22"/>
          <w:lang w:bidi="hi-IN"/>
        </w:rPr>
        <w:t>,</w:t>
      </w:r>
      <w:r w:rsidRPr="004062DB">
        <w:rPr>
          <w:rFonts w:ascii="Mangal" w:hAnsi="Mangal" w:cs="Mangal" w:hint="cs"/>
          <w:bCs/>
          <w:sz w:val="22"/>
          <w:szCs w:val="22"/>
          <w:cs/>
          <w:lang w:bidi="hi-IN"/>
        </w:rPr>
        <w:t xml:space="preserve"> कोलकाता- 700032</w:t>
      </w:r>
    </w:p>
    <w:p w:rsidR="000559D1" w:rsidRPr="0008106E" w:rsidRDefault="007E66E6" w:rsidP="0008106E">
      <w:pPr>
        <w:jc w:val="center"/>
        <w:rPr>
          <w:rFonts w:ascii="Arial" w:eastAsia="Bookman Old Style" w:hAnsi="Arial"/>
          <w:bCs/>
        </w:rPr>
      </w:pPr>
      <w:r>
        <w:rPr>
          <w:rFonts w:asciiTheme="minorBidi" w:eastAsia="Bookman Old Style" w:hAnsiTheme="minorBidi" w:cstheme="minorBidi" w:hint="cs"/>
          <w:bCs/>
          <w:lang w:bidi="hi-IN"/>
        </w:rPr>
        <w:t>196,</w:t>
      </w:r>
      <w:r>
        <w:rPr>
          <w:rFonts w:ascii="Arial" w:eastAsia="Bookman Old Style" w:hAnsi="Arial"/>
          <w:bCs/>
        </w:rPr>
        <w:t xml:space="preserve"> Raja S.C Mullick Road, </w:t>
      </w:r>
      <w:r w:rsidR="000559D1" w:rsidRPr="0008106E">
        <w:rPr>
          <w:rFonts w:ascii="Arial" w:eastAsia="Bookman Old Style" w:hAnsi="Arial"/>
          <w:bCs/>
        </w:rPr>
        <w:t>Kolkata-700032</w:t>
      </w:r>
    </w:p>
    <w:p w:rsidR="000559D1" w:rsidRPr="007E66E6" w:rsidRDefault="007E66E6" w:rsidP="0008106E">
      <w:pPr>
        <w:jc w:val="center"/>
        <w:rPr>
          <w:rFonts w:ascii="Arial" w:eastAsia="Arial" w:hAnsi="Arial"/>
        </w:rPr>
      </w:pPr>
      <w:r>
        <w:rPr>
          <w:rFonts w:ascii="Arial" w:eastAsia="Arial" w:hAnsi="Arial"/>
          <w:bCs/>
        </w:rPr>
        <w:t>PHONE: +91 33 2322-3453 / 3478 / 3479</w:t>
      </w:r>
      <w:r w:rsidR="000559D1" w:rsidRPr="0008106E">
        <w:rPr>
          <w:rFonts w:ascii="Arial" w:eastAsia="Arial" w:hAnsi="Arial"/>
          <w:bCs/>
        </w:rPr>
        <w:t xml:space="preserve"> </w:t>
      </w:r>
      <w:r w:rsidR="00652841">
        <w:rPr>
          <w:rFonts w:ascii="Arial" w:eastAsia="Arial" w:hAnsi="Arial"/>
          <w:bCs/>
        </w:rPr>
        <w:t xml:space="preserve">  </w:t>
      </w:r>
      <w:r w:rsidR="000559D1" w:rsidRPr="0008106E">
        <w:rPr>
          <w:rFonts w:ascii="Arial" w:eastAsia="Arial" w:hAnsi="Arial"/>
          <w:bCs/>
        </w:rPr>
        <w:t xml:space="preserve">EPABX: +91 33 </w:t>
      </w:r>
      <w:r w:rsidRPr="007E66E6">
        <w:rPr>
          <w:rFonts w:ascii="Arial" w:hAnsi="Arial"/>
          <w:color w:val="4C4C4C"/>
          <w:shd w:val="clear" w:color="auto" w:fill="FFFFFF"/>
        </w:rPr>
        <w:t>2473 3469/76/77/96</w:t>
      </w:r>
      <w:r w:rsidRPr="007E66E6">
        <w:rPr>
          <w:rFonts w:ascii="Arial" w:eastAsia="Times New Roman" w:hAnsi="Arial"/>
          <w:sz w:val="18"/>
          <w:szCs w:val="18"/>
        </w:rPr>
        <w:t xml:space="preserve"> </w:t>
      </w:r>
    </w:p>
    <w:p w:rsidR="000559D1" w:rsidRPr="0008106E" w:rsidRDefault="007E66E6" w:rsidP="007E66E6">
      <w:pPr>
        <w:rPr>
          <w:rFonts w:ascii="Arial" w:eastAsia="Arial" w:hAnsi="Arial"/>
          <w:bCs/>
        </w:rPr>
      </w:pPr>
      <w:r>
        <w:rPr>
          <w:rFonts w:ascii="Arial" w:eastAsia="Arial" w:hAnsi="Arial"/>
          <w:bCs/>
        </w:rPr>
        <w:t xml:space="preserve">                                                          </w:t>
      </w:r>
      <w:r w:rsidR="00652841">
        <w:rPr>
          <w:rFonts w:ascii="Arial" w:eastAsia="Arial" w:hAnsi="Arial"/>
          <w:bCs/>
        </w:rPr>
        <w:t>W</w:t>
      </w:r>
      <w:r>
        <w:rPr>
          <w:rFonts w:ascii="Arial" w:eastAsia="Arial" w:hAnsi="Arial"/>
          <w:bCs/>
        </w:rPr>
        <w:t>ebsite</w:t>
      </w:r>
      <w:r w:rsidR="00652841">
        <w:rPr>
          <w:rFonts w:ascii="Arial" w:eastAsia="Arial" w:hAnsi="Arial"/>
          <w:bCs/>
        </w:rPr>
        <w:t xml:space="preserve"> </w:t>
      </w:r>
      <w:r>
        <w:rPr>
          <w:rFonts w:ascii="Arial" w:eastAsia="Arial" w:hAnsi="Arial"/>
          <w:bCs/>
        </w:rPr>
        <w:t>:</w:t>
      </w:r>
      <w:r w:rsidR="00853434">
        <w:rPr>
          <w:rFonts w:ascii="Arial" w:eastAsia="Arial" w:hAnsi="Arial" w:cstheme="minorBidi" w:hint="cs"/>
          <w:bCs/>
          <w:szCs w:val="18"/>
          <w:cs/>
          <w:lang w:bidi="hi-IN"/>
        </w:rPr>
        <w:t xml:space="preserve"> </w:t>
      </w:r>
      <w:r>
        <w:rPr>
          <w:rFonts w:ascii="Arial" w:eastAsia="Arial" w:hAnsi="Arial"/>
          <w:bCs/>
        </w:rPr>
        <w:t>http://www.cgcri</w:t>
      </w:r>
      <w:r w:rsidR="000559D1" w:rsidRPr="0008106E">
        <w:rPr>
          <w:rFonts w:ascii="Arial" w:eastAsia="Arial" w:hAnsi="Arial"/>
          <w:bCs/>
        </w:rPr>
        <w:t>.res.in</w:t>
      </w:r>
    </w:p>
    <w:p w:rsidR="000559D1" w:rsidRPr="0008106E" w:rsidRDefault="000559D1" w:rsidP="0008106E">
      <w:pPr>
        <w:jc w:val="center"/>
        <w:rPr>
          <w:rFonts w:ascii="Arial" w:hAnsi="Arial"/>
          <w:bCs/>
        </w:rPr>
      </w:pPr>
      <w:r w:rsidRPr="0008106E">
        <w:rPr>
          <w:rFonts w:ascii="Arial" w:hAnsi="Arial"/>
          <w:bCs/>
        </w:rPr>
        <w:t>Email :</w:t>
      </w:r>
      <w:r w:rsidR="007E66E6">
        <w:rPr>
          <w:rFonts w:ascii="Arial" w:eastAsia="Arial" w:hAnsi="Arial"/>
          <w:bCs/>
        </w:rPr>
        <w:t xml:space="preserve"> spo@cgcri</w:t>
      </w:r>
      <w:r w:rsidRPr="0008106E">
        <w:rPr>
          <w:rFonts w:ascii="Arial" w:eastAsia="Arial" w:hAnsi="Arial"/>
          <w:bCs/>
        </w:rPr>
        <w:t>.res.in</w:t>
      </w:r>
      <w:r w:rsidR="007E66E6">
        <w:rPr>
          <w:rFonts w:ascii="Arial" w:eastAsia="Arial" w:hAnsi="Arial"/>
          <w:bCs/>
        </w:rPr>
        <w:t xml:space="preserve">  </w:t>
      </w:r>
      <w:r w:rsidR="007E66E6">
        <w:rPr>
          <w:rFonts w:ascii="Arial" w:hAnsi="Arial"/>
          <w:bCs/>
        </w:rPr>
        <w:t>&amp;   purchase@cgcri</w:t>
      </w:r>
      <w:r w:rsidRPr="0008106E">
        <w:rPr>
          <w:rFonts w:ascii="Arial" w:hAnsi="Arial"/>
          <w:bCs/>
        </w:rPr>
        <w:t>.res.in</w:t>
      </w:r>
    </w:p>
    <w:p w:rsidR="008A1350" w:rsidRPr="0008106E" w:rsidRDefault="008A1350" w:rsidP="00DB1455">
      <w:pPr>
        <w:rPr>
          <w:rFonts w:ascii="Arial" w:eastAsia="Times New Roman" w:hAnsi="Arial"/>
          <w:bCs/>
        </w:rPr>
      </w:pPr>
    </w:p>
    <w:p w:rsidR="00DB1455" w:rsidRPr="0008106E" w:rsidRDefault="00DB1455" w:rsidP="00DB1455">
      <w:pPr>
        <w:rPr>
          <w:rFonts w:ascii="Arial" w:eastAsia="Times New Roman" w:hAnsi="Arial"/>
          <w:bCs/>
        </w:rPr>
      </w:pPr>
    </w:p>
    <w:p w:rsidR="00AD0B6D" w:rsidRPr="00853434" w:rsidRDefault="00853434" w:rsidP="00516077">
      <w:pPr>
        <w:shd w:val="clear" w:color="auto" w:fill="92D050"/>
        <w:jc w:val="center"/>
        <w:rPr>
          <w:rFonts w:ascii="Arial" w:eastAsia="Times New Roman" w:hAnsi="Arial"/>
          <w:b/>
          <w:sz w:val="32"/>
          <w:szCs w:val="32"/>
        </w:rPr>
      </w:pPr>
      <w:r w:rsidRPr="00853434">
        <w:rPr>
          <w:rFonts w:ascii="Arial" w:eastAsia="Times New Roman" w:hAnsi="Arial" w:cs="Mangal"/>
          <w:bCs/>
          <w:sz w:val="32"/>
          <w:szCs w:val="32"/>
          <w:cs/>
          <w:lang w:bidi="hi-IN"/>
        </w:rPr>
        <w:t>पूछताछ</w:t>
      </w:r>
      <w:r w:rsidRPr="00853434">
        <w:rPr>
          <w:rFonts w:ascii="Arial" w:eastAsia="Times New Roman" w:hAnsi="Arial"/>
          <w:b/>
          <w:sz w:val="32"/>
          <w:szCs w:val="32"/>
          <w:cs/>
          <w:lang w:bidi="hi-IN"/>
        </w:rPr>
        <w:t xml:space="preserve"> / </w:t>
      </w:r>
      <w:r w:rsidR="00012DB5" w:rsidRPr="00853434">
        <w:rPr>
          <w:rFonts w:ascii="Arial" w:eastAsia="Times New Roman" w:hAnsi="Arial"/>
          <w:b/>
          <w:sz w:val="32"/>
          <w:szCs w:val="32"/>
        </w:rPr>
        <w:t xml:space="preserve">Enq. No. </w:t>
      </w:r>
      <w:r w:rsidR="00940872">
        <w:rPr>
          <w:rFonts w:ascii="Arial" w:eastAsia="Times New Roman" w:hAnsi="Arial"/>
          <w:b/>
          <w:sz w:val="32"/>
          <w:szCs w:val="32"/>
          <w:lang w:val="en-IN"/>
        </w:rPr>
        <w:t>P/NC/370/SG/AB/G</w:t>
      </w:r>
      <w:r>
        <w:rPr>
          <w:rFonts w:ascii="Arial" w:eastAsia="Times New Roman" w:hAnsi="Arial"/>
          <w:b/>
          <w:sz w:val="32"/>
          <w:szCs w:val="32"/>
          <w:lang w:val="en-IN"/>
        </w:rPr>
        <w:t>TE</w:t>
      </w:r>
      <w:r w:rsidR="00AD0B6D" w:rsidRPr="00853434">
        <w:rPr>
          <w:rFonts w:ascii="Arial" w:eastAsia="Times New Roman" w:hAnsi="Arial"/>
          <w:b/>
          <w:sz w:val="32"/>
          <w:szCs w:val="32"/>
        </w:rPr>
        <w:t>/2020-21</w:t>
      </w:r>
      <w:r w:rsidR="00A378B2">
        <w:rPr>
          <w:rFonts w:ascii="Arial" w:eastAsia="Times New Roman" w:hAnsi="Arial"/>
          <w:b/>
          <w:sz w:val="32"/>
          <w:szCs w:val="32"/>
        </w:rPr>
        <w:t xml:space="preserve"> (RE) </w:t>
      </w:r>
      <w:r w:rsidR="00012DB5" w:rsidRPr="00853434">
        <w:rPr>
          <w:rFonts w:ascii="Arial" w:eastAsia="Times New Roman" w:hAnsi="Arial"/>
          <w:b/>
          <w:sz w:val="32"/>
          <w:szCs w:val="32"/>
        </w:rPr>
        <w:t xml:space="preserve">; </w:t>
      </w:r>
    </w:p>
    <w:p w:rsidR="000559D1" w:rsidRPr="00853434" w:rsidRDefault="00012DB5" w:rsidP="00516077">
      <w:pPr>
        <w:shd w:val="clear" w:color="auto" w:fill="92D050"/>
        <w:jc w:val="center"/>
        <w:rPr>
          <w:rFonts w:ascii="Arial" w:eastAsia="Times New Roman" w:hAnsi="Arial"/>
          <w:b/>
          <w:sz w:val="32"/>
          <w:szCs w:val="32"/>
        </w:rPr>
      </w:pPr>
      <w:r w:rsidRPr="00853434">
        <w:rPr>
          <w:rFonts w:ascii="Arial" w:eastAsia="Times New Roman" w:hAnsi="Arial"/>
          <w:b/>
          <w:sz w:val="32"/>
          <w:szCs w:val="32"/>
        </w:rPr>
        <w:t xml:space="preserve">Dated </w:t>
      </w:r>
      <w:r w:rsidR="0059334A">
        <w:rPr>
          <w:rFonts w:ascii="Arial" w:eastAsia="Times New Roman" w:hAnsi="Arial"/>
          <w:b/>
          <w:sz w:val="32"/>
          <w:szCs w:val="32"/>
        </w:rPr>
        <w:t>26</w:t>
      </w:r>
      <w:r w:rsidR="00652841">
        <w:rPr>
          <w:rFonts w:ascii="Arial" w:eastAsia="Times New Roman" w:hAnsi="Arial"/>
          <w:b/>
          <w:sz w:val="32"/>
          <w:szCs w:val="32"/>
        </w:rPr>
        <w:t>.10</w:t>
      </w:r>
      <w:r w:rsidR="003F622E" w:rsidRPr="00853434">
        <w:rPr>
          <w:rFonts w:ascii="Arial" w:eastAsia="Times New Roman" w:hAnsi="Arial"/>
          <w:b/>
          <w:sz w:val="32"/>
          <w:szCs w:val="32"/>
        </w:rPr>
        <w:t>.2021</w:t>
      </w:r>
    </w:p>
    <w:p w:rsidR="008A1350" w:rsidRPr="0008106E" w:rsidRDefault="008A1350">
      <w:pPr>
        <w:spacing w:line="383" w:lineRule="exact"/>
        <w:rPr>
          <w:rFonts w:ascii="Arial" w:eastAsia="Times New Roman" w:hAnsi="Arial"/>
          <w:bCs/>
        </w:rPr>
      </w:pPr>
    </w:p>
    <w:p w:rsidR="00940872" w:rsidRPr="00940872" w:rsidRDefault="00DB1455" w:rsidP="00940872">
      <w:pPr>
        <w:spacing w:line="0" w:lineRule="atLeast"/>
        <w:ind w:left="720" w:hanging="720"/>
        <w:jc w:val="both"/>
        <w:rPr>
          <w:rFonts w:ascii="Arial" w:hAnsi="Arial"/>
          <w:bCs/>
        </w:rPr>
        <w:sectPr w:rsidR="00940872" w:rsidRPr="00940872" w:rsidSect="00234367">
          <w:footerReference w:type="default" r:id="rId12"/>
          <w:pgSz w:w="11907" w:h="16839" w:code="9"/>
          <w:pgMar w:top="998" w:right="1880" w:bottom="1440" w:left="1200" w:header="0" w:footer="0" w:gutter="0"/>
          <w:cols w:space="0" w:equalWidth="0">
            <w:col w:w="9160"/>
          </w:cols>
          <w:docGrid w:linePitch="360"/>
        </w:sectPr>
      </w:pPr>
      <w:r w:rsidRPr="0008106E">
        <w:rPr>
          <w:rFonts w:ascii="Arial" w:hAnsi="Arial"/>
          <w:bCs/>
        </w:rPr>
        <w:t>NB:</w:t>
      </w:r>
      <w:r w:rsidRPr="0008106E">
        <w:rPr>
          <w:rFonts w:ascii="Arial" w:hAnsi="Arial"/>
          <w:bCs/>
        </w:rPr>
        <w:tab/>
      </w:r>
      <w:r w:rsidR="000559D1" w:rsidRPr="0008106E">
        <w:rPr>
          <w:rFonts w:ascii="Arial" w:hAnsi="Arial"/>
          <w:bCs/>
        </w:rPr>
        <w:t xml:space="preserve">THIS BID DOCUMENT IS FREE OF COST IF DOWNLOADED FROM </w:t>
      </w:r>
      <w:r w:rsidRPr="0008106E">
        <w:rPr>
          <w:rFonts w:ascii="Arial" w:hAnsi="Arial"/>
          <w:bCs/>
          <w:caps/>
        </w:rPr>
        <w:t>NIC’s CPP Portal by way of</w:t>
      </w:r>
      <w:r w:rsidRPr="0008106E">
        <w:rPr>
          <w:rFonts w:ascii="Arial" w:hAnsi="Arial"/>
          <w:bCs/>
        </w:rPr>
        <w:t xml:space="preserve"> URL </w:t>
      </w:r>
      <w:hyperlink r:id="rId13" w:history="1">
        <w:r w:rsidR="00F81C14" w:rsidRPr="0081349D">
          <w:rPr>
            <w:rStyle w:val="Hyperlink"/>
            <w:rFonts w:ascii="Arial" w:hAnsi="Arial"/>
            <w:b/>
          </w:rPr>
          <w:t>http://etenders.gov.in/eprocure/app</w:t>
        </w:r>
      </w:hyperlink>
      <w:r w:rsidR="00940872">
        <w:rPr>
          <w:rFonts w:ascii="Arial" w:hAnsi="Arial"/>
          <w:bCs/>
        </w:rPr>
        <w:t xml:space="preserve"> to publish OR CSIR-CGCRI’s website: </w:t>
      </w:r>
      <w:hyperlink r:id="rId14" w:history="1">
        <w:r w:rsidR="00940872" w:rsidRPr="006302B3">
          <w:rPr>
            <w:rStyle w:val="Hyperlink"/>
            <w:rFonts w:ascii="Arial" w:hAnsi="Arial"/>
            <w:bCs/>
          </w:rPr>
          <w:t>http://www.cgcri.res.in</w:t>
        </w:r>
      </w:hyperlink>
      <w:r w:rsidR="00940872">
        <w:rPr>
          <w:rFonts w:ascii="Arial" w:hAnsi="Arial"/>
          <w:bCs/>
        </w:rPr>
        <w:t xml:space="preserve"> </w:t>
      </w:r>
    </w:p>
    <w:p w:rsidR="00817184" w:rsidRDefault="00817184" w:rsidP="00F66AFD">
      <w:pPr>
        <w:spacing w:line="0" w:lineRule="atLeast"/>
        <w:rPr>
          <w:rFonts w:ascii="Arial" w:eastAsia="Bookman Old Style" w:hAnsi="Arial"/>
          <w:b/>
          <w:u w:val="single"/>
        </w:rPr>
      </w:pPr>
      <w:bookmarkStart w:id="0" w:name="page2"/>
      <w:bookmarkEnd w:id="0"/>
    </w:p>
    <w:p w:rsidR="00A550DD" w:rsidRDefault="007F14E5" w:rsidP="00A550DD">
      <w:pPr>
        <w:jc w:val="center"/>
        <w:rPr>
          <w:rFonts w:ascii="Bookman Old Style" w:hAnsi="Bookman Old Style"/>
          <w:b/>
          <w:sz w:val="18"/>
          <w:szCs w:val="18"/>
        </w:rPr>
      </w:pPr>
      <w:r w:rsidRPr="007F14E5">
        <w:rPr>
          <w:b/>
          <w:noProof/>
          <w:sz w:val="22"/>
          <w:lang w:val="en-IN" w:eastAsia="en-IN"/>
        </w:rPr>
        <w:pict>
          <v:group id="_x0000_s1067" style="position:absolute;left:0;text-align:left;margin-left:4.7pt;margin-top:8.3pt;width:280.5pt;height:4.5pt;z-index:251659776" coordorigin="540,638" coordsize="10800,1907">
            <v:shapetype id="_x0000_t202" coordsize="21600,21600" o:spt="202" path="m,l,21600r21600,l21600,xe">
              <v:stroke joinstyle="miter"/>
              <v:path gradientshapeok="t" o:connecttype="rect"/>
            </v:shapetype>
            <v:shape id="_x0000_s1068" type="#_x0000_t202" style="position:absolute;left:540;top:698;width:417;height:1598;mso-width-relative:margin;mso-height-relative:margin" filled="f" stroked="f">
              <v:textbox style="mso-next-textbox:#_x0000_s1068">
                <w:txbxContent>
                  <w:p w:rsidR="00A34D85" w:rsidRDefault="00A34D85" w:rsidP="00A550DD"/>
                </w:txbxContent>
              </v:textbox>
            </v:shape>
            <v:shape id="_x0000_s1069" type="#_x0000_t202" style="position:absolute;left:9720;top:638;width:1620;height:1907" filled="f" stroked="f">
              <v:textbox style="mso-next-textbox:#_x0000_s1069">
                <w:txbxContent>
                  <w:p w:rsidR="00A34D85" w:rsidRPr="00ED79A2" w:rsidRDefault="00A34D85" w:rsidP="00A550DD">
                    <w:pPr>
                      <w:jc w:val="center"/>
                    </w:pPr>
                    <w:r>
                      <w:br/>
                    </w:r>
                    <w:r w:rsidRPr="00ED79A2">
                      <w:rPr>
                        <w:sz w:val="18"/>
                      </w:rPr>
                      <w:t>ISO 9001:2008</w:t>
                    </w:r>
                  </w:p>
                </w:txbxContent>
              </v:textbox>
            </v:shape>
            <v:shape id="_x0000_s1070" type="#_x0000_t202" style="position:absolute;left:2160;top:698;width:7410;height:1480;mso-width-relative:margin;mso-height-relative:margin" filled="f" stroked="f">
              <v:textbox style="mso-next-textbox:#_x0000_s1070">
                <w:txbxContent>
                  <w:p w:rsidR="00A34D85" w:rsidRPr="006A4477" w:rsidRDefault="00A34D85" w:rsidP="00A550DD">
                    <w:pPr>
                      <w:pStyle w:val="Heading7"/>
                      <w:tabs>
                        <w:tab w:val="left" w:pos="1905"/>
                        <w:tab w:val="left" w:pos="1965"/>
                        <w:tab w:val="center" w:pos="4860"/>
                      </w:tabs>
                      <w:spacing w:before="0" w:after="0"/>
                      <w:rPr>
                        <w:rFonts w:ascii="Kruti Dev 011" w:hAnsi="Kruti Dev 011"/>
                        <w:b/>
                        <w:bCs/>
                        <w:sz w:val="44"/>
                        <w:szCs w:val="40"/>
                      </w:rPr>
                    </w:pPr>
                  </w:p>
                </w:txbxContent>
              </v:textbox>
            </v:shape>
          </v:group>
        </w:pict>
      </w:r>
      <w:r w:rsidR="00A550DD" w:rsidRPr="00343F18">
        <w:rPr>
          <w:rFonts w:ascii="Bookman Old Style" w:hAnsi="Bookman Old Style"/>
          <w:b/>
          <w:sz w:val="18"/>
          <w:szCs w:val="18"/>
        </w:rPr>
        <w:t>Contents of Bid Document</w:t>
      </w:r>
    </w:p>
    <w:p w:rsidR="00A550DD" w:rsidRPr="00343F18" w:rsidRDefault="00A550DD" w:rsidP="00A550DD">
      <w:pPr>
        <w:jc w:val="center"/>
        <w:rPr>
          <w:rFonts w:ascii="Bookman Old Style" w:hAnsi="Bookman Old Style"/>
          <w:b/>
          <w:sz w:val="18"/>
          <w:szCs w:val="18"/>
        </w:rPr>
      </w:pPr>
    </w:p>
    <w:p w:rsidR="00A550DD" w:rsidRPr="00343F18" w:rsidRDefault="00A550DD" w:rsidP="00A550DD">
      <w:pPr>
        <w:widowControl w:val="0"/>
        <w:overflowPunct w:val="0"/>
        <w:autoSpaceDE w:val="0"/>
        <w:autoSpaceDN w:val="0"/>
        <w:adjustRightInd w:val="0"/>
        <w:jc w:val="both"/>
        <w:rPr>
          <w:rFonts w:ascii="Bookman Old Style" w:hAnsi="Bookman Old Style"/>
          <w:sz w:val="18"/>
          <w:szCs w:val="18"/>
        </w:rPr>
      </w:pPr>
      <w:r w:rsidRPr="00343F18">
        <w:rPr>
          <w:rFonts w:ascii="Bookman Old Style" w:hAnsi="Bookman Old Style"/>
          <w:sz w:val="18"/>
          <w:szCs w:val="18"/>
        </w:rPr>
        <w:t xml:space="preserve">The goods required, bidding procedures and contract terms are prescribed in </w:t>
      </w:r>
      <w:r w:rsidRPr="00A243AC">
        <w:rPr>
          <w:rFonts w:ascii="Bookman Old Style" w:hAnsi="Bookman Old Style"/>
          <w:sz w:val="18"/>
          <w:szCs w:val="18"/>
        </w:rPr>
        <w:t>this</w:t>
      </w:r>
      <w:r w:rsidRPr="00343F18">
        <w:rPr>
          <w:rFonts w:ascii="Bookman Old Style" w:hAnsi="Bookman Old Style"/>
          <w:sz w:val="18"/>
          <w:szCs w:val="18"/>
        </w:rPr>
        <w:t xml:space="preserve"> Bid Document which includes the following: </w:t>
      </w:r>
    </w:p>
    <w:tbl>
      <w:tblPr>
        <w:tblW w:w="10040" w:type="dxa"/>
        <w:tblInd w:w="-239" w:type="dxa"/>
        <w:tblLayout w:type="fixed"/>
        <w:tblCellMar>
          <w:left w:w="0" w:type="dxa"/>
          <w:right w:w="0" w:type="dxa"/>
        </w:tblCellMar>
        <w:tblLook w:val="0000"/>
      </w:tblPr>
      <w:tblGrid>
        <w:gridCol w:w="1040"/>
        <w:gridCol w:w="3805"/>
        <w:gridCol w:w="3935"/>
        <w:gridCol w:w="1260"/>
      </w:tblGrid>
      <w:tr w:rsidR="00A550DD" w:rsidRPr="00343F18" w:rsidTr="00A550DD">
        <w:trPr>
          <w:trHeight w:val="197"/>
        </w:trPr>
        <w:tc>
          <w:tcPr>
            <w:tcW w:w="1040" w:type="dxa"/>
            <w:tcBorders>
              <w:top w:val="single" w:sz="8" w:space="0" w:color="auto"/>
              <w:left w:val="single" w:sz="8" w:space="0" w:color="auto"/>
              <w:bottom w:val="single" w:sz="8" w:space="0" w:color="auto"/>
              <w:right w:val="single" w:sz="8" w:space="0" w:color="auto"/>
            </w:tcBorders>
          </w:tcPr>
          <w:p w:rsidR="00A550DD" w:rsidRPr="00166483" w:rsidRDefault="00A550DD" w:rsidP="0044159D">
            <w:pPr>
              <w:widowControl w:val="0"/>
              <w:autoSpaceDE w:val="0"/>
              <w:autoSpaceDN w:val="0"/>
              <w:adjustRightInd w:val="0"/>
              <w:spacing w:line="197" w:lineRule="exact"/>
              <w:jc w:val="center"/>
              <w:rPr>
                <w:rFonts w:ascii="Arial" w:hAnsi="Arial"/>
                <w:b/>
                <w:bCs/>
                <w:sz w:val="16"/>
                <w:szCs w:val="16"/>
              </w:rPr>
            </w:pPr>
            <w:r w:rsidRPr="00166483">
              <w:rPr>
                <w:rFonts w:ascii="Arial" w:hAnsi="Arial"/>
                <w:b/>
                <w:bCs/>
                <w:w w:val="97"/>
                <w:sz w:val="16"/>
                <w:szCs w:val="16"/>
              </w:rPr>
              <w:t>Chapter No.</w:t>
            </w:r>
          </w:p>
        </w:tc>
        <w:tc>
          <w:tcPr>
            <w:tcW w:w="3805" w:type="dxa"/>
            <w:tcBorders>
              <w:top w:val="single" w:sz="8" w:space="0" w:color="auto"/>
              <w:left w:val="nil"/>
              <w:bottom w:val="single" w:sz="8" w:space="0" w:color="auto"/>
              <w:right w:val="single" w:sz="4" w:space="0" w:color="auto"/>
            </w:tcBorders>
          </w:tcPr>
          <w:p w:rsidR="00A550DD" w:rsidRPr="00166483" w:rsidRDefault="00A550DD" w:rsidP="0044159D">
            <w:pPr>
              <w:widowControl w:val="0"/>
              <w:autoSpaceDE w:val="0"/>
              <w:autoSpaceDN w:val="0"/>
              <w:adjustRightInd w:val="0"/>
              <w:spacing w:line="197" w:lineRule="exact"/>
              <w:jc w:val="center"/>
              <w:rPr>
                <w:rFonts w:ascii="Arial" w:hAnsi="Arial"/>
                <w:b/>
                <w:bCs/>
                <w:sz w:val="16"/>
                <w:szCs w:val="16"/>
              </w:rPr>
            </w:pPr>
            <w:r w:rsidRPr="00166483">
              <w:rPr>
                <w:rFonts w:ascii="Arial" w:hAnsi="Arial"/>
                <w:b/>
                <w:bCs/>
                <w:sz w:val="16"/>
                <w:szCs w:val="16"/>
              </w:rPr>
              <w:t>Title</w:t>
            </w:r>
          </w:p>
        </w:tc>
        <w:tc>
          <w:tcPr>
            <w:tcW w:w="3935" w:type="dxa"/>
            <w:tcBorders>
              <w:top w:val="single" w:sz="8" w:space="0" w:color="auto"/>
              <w:left w:val="single" w:sz="4" w:space="0" w:color="auto"/>
              <w:bottom w:val="single" w:sz="8" w:space="0" w:color="auto"/>
              <w:right w:val="single" w:sz="8" w:space="0" w:color="auto"/>
            </w:tcBorders>
          </w:tcPr>
          <w:p w:rsidR="00A550DD" w:rsidRPr="00166483" w:rsidRDefault="00A550DD" w:rsidP="0044159D">
            <w:pPr>
              <w:widowControl w:val="0"/>
              <w:autoSpaceDE w:val="0"/>
              <w:autoSpaceDN w:val="0"/>
              <w:adjustRightInd w:val="0"/>
              <w:spacing w:line="197" w:lineRule="exact"/>
              <w:jc w:val="center"/>
              <w:rPr>
                <w:rFonts w:ascii="Arial" w:hAnsi="Arial"/>
                <w:b/>
                <w:bCs/>
                <w:sz w:val="16"/>
                <w:szCs w:val="16"/>
              </w:rPr>
            </w:pPr>
            <w:r w:rsidRPr="00166483">
              <w:rPr>
                <w:rFonts w:ascii="Arial" w:hAnsi="Arial"/>
                <w:b/>
                <w:bCs/>
                <w:sz w:val="16"/>
                <w:szCs w:val="16"/>
              </w:rPr>
              <w:t>Sub Title</w:t>
            </w:r>
          </w:p>
        </w:tc>
        <w:tc>
          <w:tcPr>
            <w:tcW w:w="1260" w:type="dxa"/>
            <w:tcBorders>
              <w:top w:val="single" w:sz="8" w:space="0" w:color="auto"/>
              <w:left w:val="nil"/>
              <w:bottom w:val="single" w:sz="8" w:space="0" w:color="auto"/>
              <w:right w:val="single" w:sz="8" w:space="0" w:color="auto"/>
            </w:tcBorders>
          </w:tcPr>
          <w:p w:rsidR="00A550DD" w:rsidRPr="00343F18" w:rsidRDefault="00A550DD" w:rsidP="0044159D">
            <w:pPr>
              <w:widowControl w:val="0"/>
              <w:autoSpaceDE w:val="0"/>
              <w:autoSpaceDN w:val="0"/>
              <w:adjustRightInd w:val="0"/>
              <w:spacing w:line="197" w:lineRule="exact"/>
              <w:jc w:val="center"/>
              <w:rPr>
                <w:rFonts w:ascii="Bookman Old Style" w:hAnsi="Bookman Old Style"/>
                <w:b/>
                <w:bCs/>
                <w:sz w:val="18"/>
                <w:szCs w:val="18"/>
              </w:rPr>
            </w:pPr>
            <w:r w:rsidRPr="00343F18">
              <w:rPr>
                <w:rFonts w:ascii="Bookman Old Style" w:hAnsi="Bookman Old Style"/>
                <w:b/>
                <w:bCs/>
                <w:w w:val="97"/>
                <w:sz w:val="18"/>
                <w:szCs w:val="18"/>
              </w:rPr>
              <w:t>Clause No.</w:t>
            </w:r>
          </w:p>
        </w:tc>
      </w:tr>
      <w:tr w:rsidR="00A550DD" w:rsidRPr="00343F18" w:rsidTr="00513D19">
        <w:trPr>
          <w:trHeight w:val="219"/>
        </w:trPr>
        <w:tc>
          <w:tcPr>
            <w:tcW w:w="1040" w:type="dxa"/>
            <w:tcBorders>
              <w:top w:val="nil"/>
              <w:left w:val="single" w:sz="8" w:space="0" w:color="auto"/>
              <w:bottom w:val="single" w:sz="8" w:space="0" w:color="auto"/>
              <w:right w:val="single" w:sz="8" w:space="0" w:color="auto"/>
            </w:tcBorders>
            <w:vAlign w:val="center"/>
          </w:tcPr>
          <w:p w:rsidR="00A550DD" w:rsidRPr="00166483" w:rsidRDefault="00A550DD" w:rsidP="00513D19">
            <w:pPr>
              <w:widowControl w:val="0"/>
              <w:autoSpaceDE w:val="0"/>
              <w:autoSpaceDN w:val="0"/>
              <w:adjustRightInd w:val="0"/>
              <w:jc w:val="center"/>
              <w:rPr>
                <w:rFonts w:ascii="Arial" w:hAnsi="Arial"/>
                <w:sz w:val="16"/>
                <w:szCs w:val="16"/>
              </w:rPr>
            </w:pPr>
            <w:r w:rsidRPr="00166483">
              <w:rPr>
                <w:rFonts w:ascii="Arial" w:hAnsi="Arial"/>
                <w:w w:val="99"/>
                <w:sz w:val="16"/>
                <w:szCs w:val="16"/>
              </w:rPr>
              <w:t>I</w:t>
            </w:r>
          </w:p>
        </w:tc>
        <w:tc>
          <w:tcPr>
            <w:tcW w:w="3805" w:type="dxa"/>
            <w:tcBorders>
              <w:top w:val="nil"/>
              <w:left w:val="nil"/>
              <w:bottom w:val="single" w:sz="8" w:space="0" w:color="auto"/>
              <w:right w:val="single" w:sz="4" w:space="0" w:color="auto"/>
            </w:tcBorders>
            <w:vAlign w:val="center"/>
          </w:tcPr>
          <w:p w:rsidR="00A550DD" w:rsidRPr="00AD0B6D" w:rsidRDefault="00A550DD" w:rsidP="00510F2A">
            <w:pPr>
              <w:widowControl w:val="0"/>
              <w:autoSpaceDE w:val="0"/>
              <w:autoSpaceDN w:val="0"/>
              <w:adjustRightInd w:val="0"/>
              <w:ind w:left="100" w:right="201"/>
              <w:jc w:val="both"/>
              <w:rPr>
                <w:rFonts w:ascii="Arial" w:hAnsi="Arial"/>
                <w:b/>
                <w:bCs/>
                <w:sz w:val="16"/>
                <w:szCs w:val="16"/>
              </w:rPr>
            </w:pPr>
            <w:r w:rsidRPr="00AD0B6D">
              <w:rPr>
                <w:rFonts w:ascii="Arial" w:hAnsi="Arial"/>
                <w:b/>
                <w:bCs/>
                <w:sz w:val="16"/>
                <w:szCs w:val="16"/>
              </w:rPr>
              <w:t xml:space="preserve">Notice / Enquiry for </w:t>
            </w:r>
            <w:r w:rsidRPr="00AD0B6D">
              <w:rPr>
                <w:rFonts w:ascii="Arial" w:hAnsi="Arial"/>
                <w:b/>
                <w:sz w:val="16"/>
                <w:szCs w:val="16"/>
              </w:rPr>
              <w:t xml:space="preserve">Submission of offer in </w:t>
            </w:r>
            <w:r w:rsidR="00AD0B6D" w:rsidRPr="00AD0B6D">
              <w:rPr>
                <w:rFonts w:ascii="Arial" w:hAnsi="Arial"/>
                <w:b/>
                <w:sz w:val="16"/>
                <w:szCs w:val="16"/>
                <w:highlight w:val="yellow"/>
              </w:rPr>
              <w:t>Single Stage Two Envelops System (Two Bid System)</w:t>
            </w:r>
          </w:p>
        </w:tc>
        <w:tc>
          <w:tcPr>
            <w:tcW w:w="3935" w:type="dxa"/>
            <w:tcBorders>
              <w:top w:val="nil"/>
              <w:left w:val="single" w:sz="4" w:space="0" w:color="auto"/>
              <w:bottom w:val="single" w:sz="8" w:space="0" w:color="auto"/>
              <w:right w:val="single" w:sz="8" w:space="0" w:color="auto"/>
            </w:tcBorders>
          </w:tcPr>
          <w:p w:rsidR="00A550DD" w:rsidRPr="00166483" w:rsidRDefault="00A550DD" w:rsidP="0044159D">
            <w:pPr>
              <w:widowControl w:val="0"/>
              <w:autoSpaceDE w:val="0"/>
              <w:autoSpaceDN w:val="0"/>
              <w:adjustRightInd w:val="0"/>
              <w:ind w:left="-142"/>
              <w:jc w:val="center"/>
              <w:rPr>
                <w:rFonts w:ascii="Arial" w:hAnsi="Arial"/>
                <w:sz w:val="16"/>
                <w:szCs w:val="16"/>
              </w:rPr>
            </w:pPr>
            <w:r w:rsidRPr="00166483">
              <w:rPr>
                <w:rFonts w:ascii="Arial" w:hAnsi="Arial"/>
                <w:sz w:val="16"/>
                <w:szCs w:val="16"/>
              </w:rPr>
              <w:t>----------</w:t>
            </w:r>
          </w:p>
        </w:tc>
        <w:tc>
          <w:tcPr>
            <w:tcW w:w="1260" w:type="dxa"/>
            <w:tcBorders>
              <w:top w:val="nil"/>
              <w:left w:val="nil"/>
              <w:bottom w:val="single" w:sz="8" w:space="0" w:color="auto"/>
              <w:right w:val="single" w:sz="8" w:space="0" w:color="auto"/>
            </w:tcBorders>
          </w:tcPr>
          <w:p w:rsidR="00A550DD" w:rsidRPr="00343F18" w:rsidRDefault="00A550DD" w:rsidP="0044159D">
            <w:pPr>
              <w:widowControl w:val="0"/>
              <w:autoSpaceDE w:val="0"/>
              <w:autoSpaceDN w:val="0"/>
              <w:adjustRightInd w:val="0"/>
              <w:spacing w:line="218" w:lineRule="exact"/>
              <w:jc w:val="center"/>
              <w:rPr>
                <w:rFonts w:ascii="Bookman Old Style" w:hAnsi="Bookman Old Style"/>
                <w:sz w:val="18"/>
                <w:szCs w:val="18"/>
              </w:rPr>
            </w:pPr>
            <w:r w:rsidRPr="00343F18">
              <w:rPr>
                <w:rFonts w:ascii="Bookman Old Style" w:hAnsi="Bookman Old Style"/>
                <w:sz w:val="18"/>
                <w:szCs w:val="18"/>
              </w:rPr>
              <w:t>-----</w:t>
            </w:r>
          </w:p>
        </w:tc>
      </w:tr>
      <w:tr w:rsidR="00A550DD" w:rsidRPr="00343F18" w:rsidTr="00242123">
        <w:trPr>
          <w:trHeight w:val="668"/>
        </w:trPr>
        <w:tc>
          <w:tcPr>
            <w:tcW w:w="1040" w:type="dxa"/>
            <w:tcBorders>
              <w:top w:val="nil"/>
              <w:left w:val="single" w:sz="8" w:space="0" w:color="auto"/>
              <w:bottom w:val="single" w:sz="8" w:space="0" w:color="auto"/>
              <w:right w:val="single" w:sz="8" w:space="0" w:color="auto"/>
            </w:tcBorders>
            <w:vAlign w:val="center"/>
          </w:tcPr>
          <w:p w:rsidR="00A550DD" w:rsidRPr="00166483" w:rsidRDefault="00A550DD" w:rsidP="00513D19">
            <w:pPr>
              <w:widowControl w:val="0"/>
              <w:autoSpaceDE w:val="0"/>
              <w:autoSpaceDN w:val="0"/>
              <w:adjustRightInd w:val="0"/>
              <w:jc w:val="center"/>
              <w:rPr>
                <w:rFonts w:ascii="Arial" w:hAnsi="Arial"/>
                <w:w w:val="99"/>
                <w:sz w:val="16"/>
                <w:szCs w:val="16"/>
              </w:rPr>
            </w:pPr>
            <w:r w:rsidRPr="00166483">
              <w:rPr>
                <w:rFonts w:ascii="Arial" w:hAnsi="Arial"/>
                <w:w w:val="99"/>
                <w:sz w:val="16"/>
                <w:szCs w:val="16"/>
              </w:rPr>
              <w:t>II</w:t>
            </w:r>
          </w:p>
        </w:tc>
        <w:tc>
          <w:tcPr>
            <w:tcW w:w="3805" w:type="dxa"/>
            <w:tcBorders>
              <w:top w:val="nil"/>
              <w:left w:val="nil"/>
              <w:bottom w:val="single" w:sz="8" w:space="0" w:color="auto"/>
              <w:right w:val="single" w:sz="4" w:space="0" w:color="auto"/>
            </w:tcBorders>
            <w:vAlign w:val="center"/>
          </w:tcPr>
          <w:p w:rsidR="00A550DD" w:rsidRPr="00166483" w:rsidRDefault="00A550DD" w:rsidP="00510F2A">
            <w:pPr>
              <w:ind w:left="60" w:right="201"/>
              <w:jc w:val="both"/>
              <w:rPr>
                <w:rFonts w:ascii="Arial" w:hAnsi="Arial"/>
                <w:b/>
                <w:sz w:val="16"/>
                <w:szCs w:val="16"/>
                <w:highlight w:val="yellow"/>
                <w:u w:val="single"/>
              </w:rPr>
            </w:pPr>
            <w:r w:rsidRPr="00166483">
              <w:rPr>
                <w:rFonts w:ascii="Arial" w:hAnsi="Arial"/>
                <w:b/>
                <w:bCs/>
                <w:sz w:val="16"/>
                <w:szCs w:val="16"/>
              </w:rPr>
              <w:t>Technical Specifications &amp; Other Important Requirements pertaining to</w:t>
            </w:r>
            <w:r w:rsidR="004E2A4B" w:rsidRPr="00166483">
              <w:rPr>
                <w:rFonts w:ascii="Arial" w:hAnsi="Arial"/>
                <w:b/>
                <w:bCs/>
                <w:sz w:val="16"/>
                <w:szCs w:val="16"/>
              </w:rPr>
              <w:t xml:space="preserve"> instrument</w:t>
            </w:r>
          </w:p>
        </w:tc>
        <w:tc>
          <w:tcPr>
            <w:tcW w:w="3935" w:type="dxa"/>
            <w:tcBorders>
              <w:top w:val="nil"/>
              <w:left w:val="single" w:sz="4" w:space="0" w:color="auto"/>
              <w:bottom w:val="single" w:sz="4" w:space="0" w:color="auto"/>
              <w:right w:val="single" w:sz="8" w:space="0" w:color="auto"/>
            </w:tcBorders>
          </w:tcPr>
          <w:p w:rsidR="00A550DD" w:rsidRPr="00166483" w:rsidRDefault="00A550DD" w:rsidP="0044159D">
            <w:pPr>
              <w:widowControl w:val="0"/>
              <w:autoSpaceDE w:val="0"/>
              <w:autoSpaceDN w:val="0"/>
              <w:adjustRightInd w:val="0"/>
              <w:ind w:left="100"/>
              <w:jc w:val="center"/>
              <w:rPr>
                <w:rFonts w:ascii="Arial" w:hAnsi="Arial"/>
                <w:sz w:val="16"/>
                <w:szCs w:val="16"/>
              </w:rPr>
            </w:pPr>
            <w:r w:rsidRPr="00166483">
              <w:rPr>
                <w:rFonts w:ascii="Arial" w:hAnsi="Arial"/>
                <w:sz w:val="16"/>
                <w:szCs w:val="16"/>
              </w:rPr>
              <w:t>----------</w:t>
            </w:r>
          </w:p>
        </w:tc>
        <w:tc>
          <w:tcPr>
            <w:tcW w:w="1260" w:type="dxa"/>
            <w:tcBorders>
              <w:top w:val="nil"/>
              <w:left w:val="nil"/>
              <w:bottom w:val="single" w:sz="4" w:space="0" w:color="auto"/>
              <w:right w:val="single" w:sz="8" w:space="0" w:color="auto"/>
            </w:tcBorders>
          </w:tcPr>
          <w:p w:rsidR="00A550DD" w:rsidRPr="00343F18" w:rsidRDefault="00A550DD" w:rsidP="0044159D">
            <w:pPr>
              <w:widowControl w:val="0"/>
              <w:autoSpaceDE w:val="0"/>
              <w:autoSpaceDN w:val="0"/>
              <w:adjustRightInd w:val="0"/>
              <w:spacing w:line="218" w:lineRule="exact"/>
              <w:jc w:val="center"/>
              <w:rPr>
                <w:rFonts w:ascii="Bookman Old Style" w:hAnsi="Bookman Old Style"/>
                <w:w w:val="89"/>
                <w:sz w:val="18"/>
                <w:szCs w:val="18"/>
              </w:rPr>
            </w:pPr>
            <w:r w:rsidRPr="00343F18">
              <w:rPr>
                <w:rFonts w:ascii="Bookman Old Style" w:hAnsi="Bookman Old Style"/>
                <w:sz w:val="18"/>
                <w:szCs w:val="18"/>
              </w:rPr>
              <w:t>-----</w:t>
            </w:r>
          </w:p>
        </w:tc>
      </w:tr>
      <w:tr w:rsidR="00A550DD" w:rsidRPr="00343F18" w:rsidTr="00513D19">
        <w:trPr>
          <w:trHeight w:val="180"/>
        </w:trPr>
        <w:tc>
          <w:tcPr>
            <w:tcW w:w="1040" w:type="dxa"/>
            <w:vMerge w:val="restart"/>
            <w:tcBorders>
              <w:top w:val="nil"/>
              <w:left w:val="single" w:sz="8" w:space="0" w:color="auto"/>
              <w:right w:val="single" w:sz="8" w:space="0" w:color="auto"/>
            </w:tcBorders>
            <w:vAlign w:val="center"/>
          </w:tcPr>
          <w:p w:rsidR="00A550DD" w:rsidRPr="00166483" w:rsidRDefault="00A550DD" w:rsidP="00513D19">
            <w:pPr>
              <w:widowControl w:val="0"/>
              <w:autoSpaceDE w:val="0"/>
              <w:autoSpaceDN w:val="0"/>
              <w:adjustRightInd w:val="0"/>
              <w:jc w:val="center"/>
              <w:rPr>
                <w:rFonts w:ascii="Arial" w:hAnsi="Arial"/>
                <w:sz w:val="16"/>
                <w:szCs w:val="16"/>
              </w:rPr>
            </w:pPr>
            <w:r w:rsidRPr="00166483">
              <w:rPr>
                <w:rFonts w:ascii="Arial" w:hAnsi="Arial"/>
                <w:w w:val="99"/>
                <w:sz w:val="16"/>
                <w:szCs w:val="16"/>
              </w:rPr>
              <w:t>III</w:t>
            </w:r>
          </w:p>
        </w:tc>
        <w:tc>
          <w:tcPr>
            <w:tcW w:w="3805" w:type="dxa"/>
            <w:vMerge w:val="restart"/>
            <w:tcBorders>
              <w:top w:val="nil"/>
              <w:left w:val="nil"/>
              <w:right w:val="single" w:sz="4" w:space="0" w:color="auto"/>
            </w:tcBorders>
            <w:vAlign w:val="center"/>
          </w:tcPr>
          <w:p w:rsidR="00A550DD" w:rsidRPr="00166483" w:rsidRDefault="00A550DD" w:rsidP="00510F2A">
            <w:pPr>
              <w:widowControl w:val="0"/>
              <w:autoSpaceDE w:val="0"/>
              <w:autoSpaceDN w:val="0"/>
              <w:adjustRightInd w:val="0"/>
              <w:ind w:left="100" w:right="201"/>
              <w:jc w:val="both"/>
              <w:rPr>
                <w:rFonts w:ascii="Arial" w:hAnsi="Arial"/>
                <w:b/>
                <w:bCs/>
                <w:sz w:val="16"/>
                <w:szCs w:val="16"/>
              </w:rPr>
            </w:pPr>
            <w:r w:rsidRPr="00166483">
              <w:rPr>
                <w:rFonts w:ascii="Arial" w:hAnsi="Arial"/>
                <w:b/>
                <w:bCs/>
                <w:sz w:val="16"/>
                <w:szCs w:val="16"/>
              </w:rPr>
              <w:t>Instructions to Bidder (ITB) for submission of quotation etc. and Terms &amp; Conditions</w:t>
            </w:r>
          </w:p>
        </w:tc>
        <w:tc>
          <w:tcPr>
            <w:tcW w:w="3935" w:type="dxa"/>
            <w:tcBorders>
              <w:top w:val="nil"/>
              <w:left w:val="single" w:sz="4" w:space="0" w:color="auto"/>
              <w:bottom w:val="single" w:sz="4" w:space="0" w:color="auto"/>
              <w:right w:val="single" w:sz="8" w:space="0" w:color="auto"/>
            </w:tcBorders>
          </w:tcPr>
          <w:p w:rsidR="00A550DD" w:rsidRPr="00166483" w:rsidRDefault="00A550DD" w:rsidP="0044159D">
            <w:pPr>
              <w:widowControl w:val="0"/>
              <w:autoSpaceDE w:val="0"/>
              <w:autoSpaceDN w:val="0"/>
              <w:adjustRightInd w:val="0"/>
              <w:ind w:left="100"/>
              <w:rPr>
                <w:rFonts w:ascii="Arial" w:hAnsi="Arial"/>
                <w:sz w:val="16"/>
                <w:szCs w:val="16"/>
              </w:rPr>
            </w:pPr>
            <w:r w:rsidRPr="00166483">
              <w:rPr>
                <w:rFonts w:ascii="Arial" w:hAnsi="Arial"/>
                <w:sz w:val="16"/>
                <w:szCs w:val="16"/>
              </w:rPr>
              <w:t xml:space="preserve">A. Eligibility/Qualification Criteria </w:t>
            </w:r>
          </w:p>
        </w:tc>
        <w:tc>
          <w:tcPr>
            <w:tcW w:w="1260" w:type="dxa"/>
            <w:tcBorders>
              <w:top w:val="nil"/>
              <w:left w:val="nil"/>
              <w:bottom w:val="single" w:sz="4" w:space="0" w:color="auto"/>
              <w:right w:val="single" w:sz="8" w:space="0" w:color="auto"/>
            </w:tcBorders>
          </w:tcPr>
          <w:p w:rsidR="00A550DD" w:rsidRPr="00E1617B" w:rsidRDefault="00A550DD" w:rsidP="0044159D">
            <w:pPr>
              <w:widowControl w:val="0"/>
              <w:autoSpaceDE w:val="0"/>
              <w:autoSpaceDN w:val="0"/>
              <w:adjustRightInd w:val="0"/>
              <w:spacing w:line="219" w:lineRule="exact"/>
              <w:jc w:val="center"/>
              <w:rPr>
                <w:rFonts w:ascii="Bookman Old Style" w:hAnsi="Bookman Old Style"/>
                <w:sz w:val="18"/>
                <w:szCs w:val="18"/>
                <w:highlight w:val="cyan"/>
              </w:rPr>
            </w:pPr>
            <w:r w:rsidRPr="00E1617B">
              <w:rPr>
                <w:rFonts w:ascii="Bookman Old Style" w:hAnsi="Bookman Old Style"/>
                <w:sz w:val="18"/>
                <w:szCs w:val="18"/>
                <w:highlight w:val="cyan"/>
              </w:rPr>
              <w:t xml:space="preserve">1 – 2 </w:t>
            </w:r>
          </w:p>
        </w:tc>
      </w:tr>
      <w:tr w:rsidR="00A550DD" w:rsidRPr="00343F18" w:rsidTr="00513D19">
        <w:trPr>
          <w:trHeight w:val="270"/>
        </w:trPr>
        <w:tc>
          <w:tcPr>
            <w:tcW w:w="1040" w:type="dxa"/>
            <w:vMerge/>
            <w:tcBorders>
              <w:left w:val="single" w:sz="8" w:space="0" w:color="auto"/>
              <w:right w:val="single" w:sz="8" w:space="0" w:color="auto"/>
            </w:tcBorders>
            <w:vAlign w:val="center"/>
          </w:tcPr>
          <w:p w:rsidR="00A550DD" w:rsidRPr="00166483" w:rsidRDefault="00A550DD" w:rsidP="00513D19">
            <w:pPr>
              <w:widowControl w:val="0"/>
              <w:autoSpaceDE w:val="0"/>
              <w:autoSpaceDN w:val="0"/>
              <w:adjustRightInd w:val="0"/>
              <w:jc w:val="center"/>
              <w:rPr>
                <w:rFonts w:ascii="Arial" w:hAnsi="Arial"/>
                <w:w w:val="99"/>
                <w:sz w:val="16"/>
                <w:szCs w:val="16"/>
              </w:rPr>
            </w:pPr>
          </w:p>
        </w:tc>
        <w:tc>
          <w:tcPr>
            <w:tcW w:w="3805" w:type="dxa"/>
            <w:vMerge/>
            <w:tcBorders>
              <w:left w:val="nil"/>
              <w:right w:val="single" w:sz="4" w:space="0" w:color="auto"/>
            </w:tcBorders>
          </w:tcPr>
          <w:p w:rsidR="00A550DD" w:rsidRPr="00166483" w:rsidRDefault="00A550DD" w:rsidP="00510F2A">
            <w:pPr>
              <w:widowControl w:val="0"/>
              <w:autoSpaceDE w:val="0"/>
              <w:autoSpaceDN w:val="0"/>
              <w:adjustRightInd w:val="0"/>
              <w:ind w:left="100" w:right="201"/>
              <w:jc w:val="both"/>
              <w:rPr>
                <w:rFonts w:ascii="Arial" w:hAnsi="Arial"/>
                <w:b/>
                <w:bCs/>
                <w:sz w:val="16"/>
                <w:szCs w:val="16"/>
              </w:rPr>
            </w:pPr>
          </w:p>
        </w:tc>
        <w:tc>
          <w:tcPr>
            <w:tcW w:w="3935" w:type="dxa"/>
            <w:tcBorders>
              <w:top w:val="single" w:sz="4" w:space="0" w:color="auto"/>
              <w:left w:val="single" w:sz="4" w:space="0" w:color="auto"/>
              <w:bottom w:val="single" w:sz="4" w:space="0" w:color="auto"/>
              <w:right w:val="single" w:sz="8" w:space="0" w:color="auto"/>
            </w:tcBorders>
          </w:tcPr>
          <w:p w:rsidR="00A550DD" w:rsidRPr="00166483" w:rsidRDefault="00A550DD" w:rsidP="0044159D">
            <w:pPr>
              <w:widowControl w:val="0"/>
              <w:autoSpaceDE w:val="0"/>
              <w:autoSpaceDN w:val="0"/>
              <w:adjustRightInd w:val="0"/>
              <w:ind w:left="100"/>
              <w:rPr>
                <w:rFonts w:ascii="Arial" w:hAnsi="Arial"/>
                <w:sz w:val="16"/>
                <w:szCs w:val="16"/>
              </w:rPr>
            </w:pPr>
            <w:r w:rsidRPr="00166483">
              <w:rPr>
                <w:rFonts w:ascii="Arial" w:hAnsi="Arial"/>
                <w:sz w:val="16"/>
                <w:szCs w:val="16"/>
              </w:rPr>
              <w:t>B. The Bidding Documents</w:t>
            </w:r>
          </w:p>
        </w:tc>
        <w:tc>
          <w:tcPr>
            <w:tcW w:w="1260" w:type="dxa"/>
            <w:tcBorders>
              <w:top w:val="single" w:sz="4" w:space="0" w:color="auto"/>
              <w:left w:val="nil"/>
              <w:bottom w:val="single" w:sz="4" w:space="0" w:color="auto"/>
              <w:right w:val="single" w:sz="8" w:space="0" w:color="auto"/>
            </w:tcBorders>
          </w:tcPr>
          <w:p w:rsidR="00A550DD" w:rsidRPr="00E1617B" w:rsidRDefault="00A550DD" w:rsidP="0044159D">
            <w:pPr>
              <w:widowControl w:val="0"/>
              <w:autoSpaceDE w:val="0"/>
              <w:autoSpaceDN w:val="0"/>
              <w:adjustRightInd w:val="0"/>
              <w:spacing w:line="219" w:lineRule="exact"/>
              <w:jc w:val="center"/>
              <w:rPr>
                <w:rFonts w:ascii="Bookman Old Style" w:hAnsi="Bookman Old Style"/>
                <w:sz w:val="18"/>
                <w:szCs w:val="18"/>
                <w:highlight w:val="cyan"/>
              </w:rPr>
            </w:pPr>
            <w:r w:rsidRPr="00E1617B">
              <w:rPr>
                <w:rFonts w:ascii="Bookman Old Style" w:hAnsi="Bookman Old Style"/>
                <w:sz w:val="18"/>
                <w:szCs w:val="18"/>
                <w:highlight w:val="cyan"/>
              </w:rPr>
              <w:t xml:space="preserve">3 – 5 </w:t>
            </w:r>
          </w:p>
        </w:tc>
      </w:tr>
      <w:tr w:rsidR="00A550DD" w:rsidRPr="00343F18" w:rsidTr="00513D19">
        <w:trPr>
          <w:trHeight w:val="295"/>
        </w:trPr>
        <w:tc>
          <w:tcPr>
            <w:tcW w:w="1040" w:type="dxa"/>
            <w:vMerge/>
            <w:tcBorders>
              <w:left w:val="single" w:sz="8" w:space="0" w:color="auto"/>
              <w:right w:val="single" w:sz="8" w:space="0" w:color="auto"/>
            </w:tcBorders>
            <w:vAlign w:val="center"/>
          </w:tcPr>
          <w:p w:rsidR="00A550DD" w:rsidRPr="00166483" w:rsidRDefault="00A550DD" w:rsidP="00513D19">
            <w:pPr>
              <w:widowControl w:val="0"/>
              <w:autoSpaceDE w:val="0"/>
              <w:autoSpaceDN w:val="0"/>
              <w:adjustRightInd w:val="0"/>
              <w:jc w:val="center"/>
              <w:rPr>
                <w:rFonts w:ascii="Arial" w:hAnsi="Arial"/>
                <w:w w:val="99"/>
                <w:sz w:val="16"/>
                <w:szCs w:val="16"/>
              </w:rPr>
            </w:pPr>
          </w:p>
        </w:tc>
        <w:tc>
          <w:tcPr>
            <w:tcW w:w="3805" w:type="dxa"/>
            <w:vMerge/>
            <w:tcBorders>
              <w:left w:val="nil"/>
              <w:right w:val="single" w:sz="4" w:space="0" w:color="auto"/>
            </w:tcBorders>
          </w:tcPr>
          <w:p w:rsidR="00A550DD" w:rsidRPr="00166483" w:rsidRDefault="00A550DD" w:rsidP="00510F2A">
            <w:pPr>
              <w:widowControl w:val="0"/>
              <w:autoSpaceDE w:val="0"/>
              <w:autoSpaceDN w:val="0"/>
              <w:adjustRightInd w:val="0"/>
              <w:ind w:left="100" w:right="201"/>
              <w:jc w:val="both"/>
              <w:rPr>
                <w:rFonts w:ascii="Arial" w:hAnsi="Arial"/>
                <w:b/>
                <w:bCs/>
                <w:sz w:val="16"/>
                <w:szCs w:val="16"/>
              </w:rPr>
            </w:pPr>
          </w:p>
        </w:tc>
        <w:tc>
          <w:tcPr>
            <w:tcW w:w="3935" w:type="dxa"/>
            <w:tcBorders>
              <w:top w:val="single" w:sz="4" w:space="0" w:color="auto"/>
              <w:left w:val="single" w:sz="4" w:space="0" w:color="auto"/>
              <w:bottom w:val="single" w:sz="4" w:space="0" w:color="auto"/>
              <w:right w:val="single" w:sz="8" w:space="0" w:color="auto"/>
            </w:tcBorders>
          </w:tcPr>
          <w:p w:rsidR="00A550DD" w:rsidRPr="00166483" w:rsidRDefault="00A550DD" w:rsidP="0044159D">
            <w:pPr>
              <w:widowControl w:val="0"/>
              <w:autoSpaceDE w:val="0"/>
              <w:autoSpaceDN w:val="0"/>
              <w:adjustRightInd w:val="0"/>
              <w:ind w:left="100"/>
              <w:rPr>
                <w:rFonts w:ascii="Arial" w:hAnsi="Arial"/>
                <w:sz w:val="16"/>
                <w:szCs w:val="16"/>
              </w:rPr>
            </w:pPr>
            <w:r w:rsidRPr="00166483">
              <w:rPr>
                <w:rFonts w:ascii="Arial" w:hAnsi="Arial"/>
                <w:sz w:val="16"/>
                <w:szCs w:val="16"/>
              </w:rPr>
              <w:t>C. Preparation of Bids</w:t>
            </w:r>
          </w:p>
        </w:tc>
        <w:tc>
          <w:tcPr>
            <w:tcW w:w="1260" w:type="dxa"/>
            <w:tcBorders>
              <w:top w:val="single" w:sz="4" w:space="0" w:color="auto"/>
              <w:left w:val="nil"/>
              <w:bottom w:val="single" w:sz="4" w:space="0" w:color="auto"/>
              <w:right w:val="single" w:sz="8" w:space="0" w:color="auto"/>
            </w:tcBorders>
          </w:tcPr>
          <w:p w:rsidR="00A550DD" w:rsidRPr="00E1617B" w:rsidRDefault="00A550DD" w:rsidP="0044159D">
            <w:pPr>
              <w:widowControl w:val="0"/>
              <w:autoSpaceDE w:val="0"/>
              <w:autoSpaceDN w:val="0"/>
              <w:adjustRightInd w:val="0"/>
              <w:spacing w:line="219" w:lineRule="exact"/>
              <w:jc w:val="center"/>
              <w:rPr>
                <w:rFonts w:ascii="Bookman Old Style" w:hAnsi="Bookman Old Style"/>
                <w:sz w:val="18"/>
                <w:szCs w:val="18"/>
                <w:highlight w:val="cyan"/>
              </w:rPr>
            </w:pPr>
            <w:r w:rsidRPr="00E1617B">
              <w:rPr>
                <w:rFonts w:ascii="Bookman Old Style" w:hAnsi="Bookman Old Style"/>
                <w:sz w:val="18"/>
                <w:szCs w:val="18"/>
                <w:highlight w:val="cyan"/>
              </w:rPr>
              <w:t xml:space="preserve">6 – 18 </w:t>
            </w:r>
          </w:p>
        </w:tc>
      </w:tr>
      <w:tr w:rsidR="00A550DD" w:rsidRPr="00343F18" w:rsidTr="00513D19">
        <w:trPr>
          <w:trHeight w:val="270"/>
        </w:trPr>
        <w:tc>
          <w:tcPr>
            <w:tcW w:w="1040" w:type="dxa"/>
            <w:vMerge/>
            <w:tcBorders>
              <w:left w:val="single" w:sz="8" w:space="0" w:color="auto"/>
              <w:right w:val="single" w:sz="8" w:space="0" w:color="auto"/>
            </w:tcBorders>
            <w:vAlign w:val="center"/>
          </w:tcPr>
          <w:p w:rsidR="00A550DD" w:rsidRPr="00166483" w:rsidRDefault="00A550DD" w:rsidP="00513D19">
            <w:pPr>
              <w:widowControl w:val="0"/>
              <w:autoSpaceDE w:val="0"/>
              <w:autoSpaceDN w:val="0"/>
              <w:adjustRightInd w:val="0"/>
              <w:jc w:val="center"/>
              <w:rPr>
                <w:rFonts w:ascii="Arial" w:hAnsi="Arial"/>
                <w:w w:val="99"/>
                <w:sz w:val="16"/>
                <w:szCs w:val="16"/>
              </w:rPr>
            </w:pPr>
          </w:p>
        </w:tc>
        <w:tc>
          <w:tcPr>
            <w:tcW w:w="3805" w:type="dxa"/>
            <w:vMerge/>
            <w:tcBorders>
              <w:left w:val="nil"/>
              <w:right w:val="single" w:sz="4" w:space="0" w:color="auto"/>
            </w:tcBorders>
          </w:tcPr>
          <w:p w:rsidR="00A550DD" w:rsidRPr="00166483" w:rsidRDefault="00A550DD" w:rsidP="00510F2A">
            <w:pPr>
              <w:widowControl w:val="0"/>
              <w:autoSpaceDE w:val="0"/>
              <w:autoSpaceDN w:val="0"/>
              <w:adjustRightInd w:val="0"/>
              <w:ind w:left="100" w:right="201"/>
              <w:jc w:val="both"/>
              <w:rPr>
                <w:rFonts w:ascii="Arial" w:hAnsi="Arial"/>
                <w:b/>
                <w:bCs/>
                <w:sz w:val="16"/>
                <w:szCs w:val="16"/>
              </w:rPr>
            </w:pPr>
          </w:p>
        </w:tc>
        <w:tc>
          <w:tcPr>
            <w:tcW w:w="3935" w:type="dxa"/>
            <w:tcBorders>
              <w:top w:val="single" w:sz="4" w:space="0" w:color="auto"/>
              <w:left w:val="single" w:sz="4" w:space="0" w:color="auto"/>
              <w:bottom w:val="single" w:sz="4" w:space="0" w:color="auto"/>
              <w:right w:val="single" w:sz="8" w:space="0" w:color="auto"/>
            </w:tcBorders>
          </w:tcPr>
          <w:p w:rsidR="00A550DD" w:rsidRPr="00166483" w:rsidRDefault="00A550DD" w:rsidP="0044159D">
            <w:pPr>
              <w:widowControl w:val="0"/>
              <w:autoSpaceDE w:val="0"/>
              <w:autoSpaceDN w:val="0"/>
              <w:adjustRightInd w:val="0"/>
              <w:ind w:left="100"/>
              <w:rPr>
                <w:rFonts w:ascii="Arial" w:hAnsi="Arial"/>
                <w:sz w:val="16"/>
                <w:szCs w:val="16"/>
              </w:rPr>
            </w:pPr>
            <w:r w:rsidRPr="00166483">
              <w:rPr>
                <w:rFonts w:ascii="Arial" w:hAnsi="Arial"/>
                <w:sz w:val="16"/>
                <w:szCs w:val="16"/>
              </w:rPr>
              <w:t>D. Submission of Bids</w:t>
            </w:r>
          </w:p>
        </w:tc>
        <w:tc>
          <w:tcPr>
            <w:tcW w:w="1260" w:type="dxa"/>
            <w:tcBorders>
              <w:top w:val="single" w:sz="4" w:space="0" w:color="auto"/>
              <w:left w:val="nil"/>
              <w:bottom w:val="single" w:sz="4" w:space="0" w:color="auto"/>
              <w:right w:val="single" w:sz="8" w:space="0" w:color="auto"/>
            </w:tcBorders>
          </w:tcPr>
          <w:p w:rsidR="00A550DD" w:rsidRPr="00E1617B" w:rsidRDefault="00A550DD" w:rsidP="0044159D">
            <w:pPr>
              <w:widowControl w:val="0"/>
              <w:autoSpaceDE w:val="0"/>
              <w:autoSpaceDN w:val="0"/>
              <w:adjustRightInd w:val="0"/>
              <w:spacing w:line="219" w:lineRule="exact"/>
              <w:jc w:val="center"/>
              <w:rPr>
                <w:rFonts w:ascii="Bookman Old Style" w:hAnsi="Bookman Old Style"/>
                <w:sz w:val="18"/>
                <w:szCs w:val="18"/>
                <w:highlight w:val="cyan"/>
              </w:rPr>
            </w:pPr>
            <w:r w:rsidRPr="00E1617B">
              <w:rPr>
                <w:rFonts w:ascii="Bookman Old Style" w:hAnsi="Bookman Old Style"/>
                <w:sz w:val="18"/>
                <w:szCs w:val="18"/>
                <w:highlight w:val="cyan"/>
              </w:rPr>
              <w:t xml:space="preserve">19 – 23 </w:t>
            </w:r>
          </w:p>
        </w:tc>
      </w:tr>
      <w:tr w:rsidR="00A550DD" w:rsidRPr="00343F18" w:rsidTr="00513D19">
        <w:trPr>
          <w:trHeight w:val="270"/>
        </w:trPr>
        <w:tc>
          <w:tcPr>
            <w:tcW w:w="1040" w:type="dxa"/>
            <w:vMerge/>
            <w:tcBorders>
              <w:left w:val="single" w:sz="8" w:space="0" w:color="auto"/>
              <w:right w:val="single" w:sz="8" w:space="0" w:color="auto"/>
            </w:tcBorders>
            <w:vAlign w:val="center"/>
          </w:tcPr>
          <w:p w:rsidR="00A550DD" w:rsidRPr="00166483" w:rsidRDefault="00A550DD" w:rsidP="00513D19">
            <w:pPr>
              <w:widowControl w:val="0"/>
              <w:autoSpaceDE w:val="0"/>
              <w:autoSpaceDN w:val="0"/>
              <w:adjustRightInd w:val="0"/>
              <w:jc w:val="center"/>
              <w:rPr>
                <w:rFonts w:ascii="Arial" w:hAnsi="Arial"/>
                <w:w w:val="99"/>
                <w:sz w:val="16"/>
                <w:szCs w:val="16"/>
              </w:rPr>
            </w:pPr>
          </w:p>
        </w:tc>
        <w:tc>
          <w:tcPr>
            <w:tcW w:w="3805" w:type="dxa"/>
            <w:vMerge/>
            <w:tcBorders>
              <w:left w:val="nil"/>
              <w:right w:val="single" w:sz="4" w:space="0" w:color="auto"/>
            </w:tcBorders>
          </w:tcPr>
          <w:p w:rsidR="00A550DD" w:rsidRPr="00166483" w:rsidRDefault="00A550DD" w:rsidP="00510F2A">
            <w:pPr>
              <w:widowControl w:val="0"/>
              <w:autoSpaceDE w:val="0"/>
              <w:autoSpaceDN w:val="0"/>
              <w:adjustRightInd w:val="0"/>
              <w:ind w:left="100" w:right="201"/>
              <w:jc w:val="both"/>
              <w:rPr>
                <w:rFonts w:ascii="Arial" w:hAnsi="Arial"/>
                <w:b/>
                <w:bCs/>
                <w:sz w:val="16"/>
                <w:szCs w:val="16"/>
              </w:rPr>
            </w:pPr>
          </w:p>
        </w:tc>
        <w:tc>
          <w:tcPr>
            <w:tcW w:w="3935" w:type="dxa"/>
            <w:tcBorders>
              <w:top w:val="single" w:sz="4" w:space="0" w:color="auto"/>
              <w:left w:val="single" w:sz="4" w:space="0" w:color="auto"/>
              <w:bottom w:val="single" w:sz="4" w:space="0" w:color="auto"/>
              <w:right w:val="single" w:sz="8" w:space="0" w:color="auto"/>
            </w:tcBorders>
          </w:tcPr>
          <w:p w:rsidR="00A550DD" w:rsidRPr="00166483" w:rsidRDefault="00A550DD" w:rsidP="0044159D">
            <w:pPr>
              <w:widowControl w:val="0"/>
              <w:autoSpaceDE w:val="0"/>
              <w:autoSpaceDN w:val="0"/>
              <w:adjustRightInd w:val="0"/>
              <w:ind w:left="100"/>
              <w:rPr>
                <w:rFonts w:ascii="Arial" w:hAnsi="Arial"/>
                <w:sz w:val="16"/>
                <w:szCs w:val="16"/>
              </w:rPr>
            </w:pPr>
            <w:r w:rsidRPr="00166483">
              <w:rPr>
                <w:rFonts w:ascii="Arial" w:hAnsi="Arial"/>
                <w:sz w:val="16"/>
                <w:szCs w:val="16"/>
              </w:rPr>
              <w:t>E. Opening &amp; Evaluation of Bids</w:t>
            </w:r>
          </w:p>
        </w:tc>
        <w:tc>
          <w:tcPr>
            <w:tcW w:w="1260" w:type="dxa"/>
            <w:tcBorders>
              <w:top w:val="single" w:sz="4" w:space="0" w:color="auto"/>
              <w:left w:val="nil"/>
              <w:bottom w:val="single" w:sz="4" w:space="0" w:color="auto"/>
              <w:right w:val="single" w:sz="8" w:space="0" w:color="auto"/>
            </w:tcBorders>
          </w:tcPr>
          <w:p w:rsidR="00A550DD" w:rsidRPr="00E1617B" w:rsidRDefault="00A550DD" w:rsidP="0044159D">
            <w:pPr>
              <w:widowControl w:val="0"/>
              <w:autoSpaceDE w:val="0"/>
              <w:autoSpaceDN w:val="0"/>
              <w:adjustRightInd w:val="0"/>
              <w:spacing w:line="219" w:lineRule="exact"/>
              <w:jc w:val="center"/>
              <w:rPr>
                <w:rFonts w:ascii="Bookman Old Style" w:hAnsi="Bookman Old Style"/>
                <w:sz w:val="18"/>
                <w:szCs w:val="18"/>
                <w:highlight w:val="cyan"/>
              </w:rPr>
            </w:pPr>
            <w:r w:rsidRPr="00E1617B">
              <w:rPr>
                <w:rFonts w:ascii="Bookman Old Style" w:hAnsi="Bookman Old Style"/>
                <w:sz w:val="18"/>
                <w:szCs w:val="18"/>
                <w:highlight w:val="cyan"/>
              </w:rPr>
              <w:t xml:space="preserve">24 – 33 </w:t>
            </w:r>
          </w:p>
        </w:tc>
      </w:tr>
      <w:tr w:rsidR="00A550DD" w:rsidRPr="00343F18" w:rsidTr="00513D19">
        <w:trPr>
          <w:trHeight w:val="270"/>
        </w:trPr>
        <w:tc>
          <w:tcPr>
            <w:tcW w:w="1040" w:type="dxa"/>
            <w:vMerge/>
            <w:tcBorders>
              <w:left w:val="single" w:sz="8" w:space="0" w:color="auto"/>
              <w:right w:val="single" w:sz="8" w:space="0" w:color="auto"/>
            </w:tcBorders>
            <w:vAlign w:val="center"/>
          </w:tcPr>
          <w:p w:rsidR="00A550DD" w:rsidRPr="00166483" w:rsidRDefault="00A550DD" w:rsidP="00513D19">
            <w:pPr>
              <w:widowControl w:val="0"/>
              <w:autoSpaceDE w:val="0"/>
              <w:autoSpaceDN w:val="0"/>
              <w:adjustRightInd w:val="0"/>
              <w:jc w:val="center"/>
              <w:rPr>
                <w:rFonts w:ascii="Arial" w:hAnsi="Arial"/>
                <w:w w:val="99"/>
                <w:sz w:val="16"/>
                <w:szCs w:val="16"/>
              </w:rPr>
            </w:pPr>
          </w:p>
        </w:tc>
        <w:tc>
          <w:tcPr>
            <w:tcW w:w="3805" w:type="dxa"/>
            <w:vMerge/>
            <w:tcBorders>
              <w:left w:val="nil"/>
              <w:right w:val="single" w:sz="4" w:space="0" w:color="auto"/>
            </w:tcBorders>
          </w:tcPr>
          <w:p w:rsidR="00A550DD" w:rsidRPr="00166483" w:rsidRDefault="00A550DD" w:rsidP="00510F2A">
            <w:pPr>
              <w:widowControl w:val="0"/>
              <w:autoSpaceDE w:val="0"/>
              <w:autoSpaceDN w:val="0"/>
              <w:adjustRightInd w:val="0"/>
              <w:ind w:left="100" w:right="201"/>
              <w:jc w:val="both"/>
              <w:rPr>
                <w:rFonts w:ascii="Arial" w:hAnsi="Arial"/>
                <w:b/>
                <w:bCs/>
                <w:sz w:val="16"/>
                <w:szCs w:val="16"/>
              </w:rPr>
            </w:pPr>
          </w:p>
        </w:tc>
        <w:tc>
          <w:tcPr>
            <w:tcW w:w="3935" w:type="dxa"/>
            <w:tcBorders>
              <w:top w:val="single" w:sz="4" w:space="0" w:color="auto"/>
              <w:left w:val="single" w:sz="4" w:space="0" w:color="auto"/>
              <w:bottom w:val="single" w:sz="4" w:space="0" w:color="auto"/>
              <w:right w:val="single" w:sz="8" w:space="0" w:color="auto"/>
            </w:tcBorders>
          </w:tcPr>
          <w:p w:rsidR="00A550DD" w:rsidRPr="00166483" w:rsidRDefault="00A550DD" w:rsidP="0044159D">
            <w:pPr>
              <w:widowControl w:val="0"/>
              <w:autoSpaceDE w:val="0"/>
              <w:autoSpaceDN w:val="0"/>
              <w:adjustRightInd w:val="0"/>
              <w:ind w:left="100"/>
              <w:rPr>
                <w:rFonts w:ascii="Arial" w:hAnsi="Arial"/>
                <w:sz w:val="16"/>
                <w:szCs w:val="16"/>
              </w:rPr>
            </w:pPr>
            <w:r w:rsidRPr="00166483">
              <w:rPr>
                <w:rFonts w:ascii="Arial" w:hAnsi="Arial"/>
                <w:sz w:val="16"/>
                <w:szCs w:val="16"/>
              </w:rPr>
              <w:t>F. Payment Terms</w:t>
            </w:r>
          </w:p>
        </w:tc>
        <w:tc>
          <w:tcPr>
            <w:tcW w:w="1260" w:type="dxa"/>
            <w:tcBorders>
              <w:top w:val="single" w:sz="4" w:space="0" w:color="auto"/>
              <w:left w:val="nil"/>
              <w:bottom w:val="single" w:sz="4" w:space="0" w:color="auto"/>
              <w:right w:val="single" w:sz="8" w:space="0" w:color="auto"/>
            </w:tcBorders>
          </w:tcPr>
          <w:p w:rsidR="00A550DD" w:rsidRPr="00E1617B" w:rsidRDefault="00A550DD" w:rsidP="0044159D">
            <w:pPr>
              <w:widowControl w:val="0"/>
              <w:autoSpaceDE w:val="0"/>
              <w:autoSpaceDN w:val="0"/>
              <w:adjustRightInd w:val="0"/>
              <w:spacing w:line="219" w:lineRule="exact"/>
              <w:jc w:val="center"/>
              <w:rPr>
                <w:rFonts w:ascii="Bookman Old Style" w:hAnsi="Bookman Old Style"/>
                <w:sz w:val="18"/>
                <w:szCs w:val="18"/>
                <w:highlight w:val="cyan"/>
              </w:rPr>
            </w:pPr>
            <w:r w:rsidRPr="00E1617B">
              <w:rPr>
                <w:rFonts w:ascii="Bookman Old Style" w:hAnsi="Bookman Old Style"/>
                <w:sz w:val="18"/>
                <w:szCs w:val="18"/>
                <w:highlight w:val="cyan"/>
              </w:rPr>
              <w:t>34</w:t>
            </w:r>
          </w:p>
        </w:tc>
      </w:tr>
      <w:tr w:rsidR="00A550DD" w:rsidRPr="00343F18" w:rsidTr="00513D19">
        <w:trPr>
          <w:trHeight w:val="270"/>
        </w:trPr>
        <w:tc>
          <w:tcPr>
            <w:tcW w:w="1040" w:type="dxa"/>
            <w:vMerge/>
            <w:tcBorders>
              <w:left w:val="single" w:sz="8" w:space="0" w:color="auto"/>
              <w:right w:val="single" w:sz="8" w:space="0" w:color="auto"/>
            </w:tcBorders>
            <w:vAlign w:val="center"/>
          </w:tcPr>
          <w:p w:rsidR="00A550DD" w:rsidRPr="00166483" w:rsidRDefault="00A550DD" w:rsidP="00513D19">
            <w:pPr>
              <w:widowControl w:val="0"/>
              <w:autoSpaceDE w:val="0"/>
              <w:autoSpaceDN w:val="0"/>
              <w:adjustRightInd w:val="0"/>
              <w:jc w:val="center"/>
              <w:rPr>
                <w:rFonts w:ascii="Arial" w:hAnsi="Arial"/>
                <w:w w:val="99"/>
                <w:sz w:val="16"/>
                <w:szCs w:val="16"/>
              </w:rPr>
            </w:pPr>
          </w:p>
        </w:tc>
        <w:tc>
          <w:tcPr>
            <w:tcW w:w="3805" w:type="dxa"/>
            <w:vMerge/>
            <w:tcBorders>
              <w:left w:val="nil"/>
              <w:right w:val="single" w:sz="4" w:space="0" w:color="auto"/>
            </w:tcBorders>
          </w:tcPr>
          <w:p w:rsidR="00A550DD" w:rsidRPr="00166483" w:rsidRDefault="00A550DD" w:rsidP="00510F2A">
            <w:pPr>
              <w:widowControl w:val="0"/>
              <w:autoSpaceDE w:val="0"/>
              <w:autoSpaceDN w:val="0"/>
              <w:adjustRightInd w:val="0"/>
              <w:ind w:left="100" w:right="201"/>
              <w:jc w:val="both"/>
              <w:rPr>
                <w:rFonts w:ascii="Arial" w:hAnsi="Arial"/>
                <w:b/>
                <w:bCs/>
                <w:sz w:val="16"/>
                <w:szCs w:val="16"/>
              </w:rPr>
            </w:pPr>
          </w:p>
        </w:tc>
        <w:tc>
          <w:tcPr>
            <w:tcW w:w="3935" w:type="dxa"/>
            <w:tcBorders>
              <w:top w:val="single" w:sz="4" w:space="0" w:color="auto"/>
              <w:left w:val="single" w:sz="4" w:space="0" w:color="auto"/>
              <w:bottom w:val="single" w:sz="4" w:space="0" w:color="auto"/>
              <w:right w:val="single" w:sz="8" w:space="0" w:color="auto"/>
            </w:tcBorders>
          </w:tcPr>
          <w:p w:rsidR="00A550DD" w:rsidRPr="00166483" w:rsidRDefault="00A550DD" w:rsidP="0044159D">
            <w:pPr>
              <w:widowControl w:val="0"/>
              <w:autoSpaceDE w:val="0"/>
              <w:autoSpaceDN w:val="0"/>
              <w:adjustRightInd w:val="0"/>
              <w:ind w:left="100"/>
              <w:rPr>
                <w:rFonts w:ascii="Arial" w:hAnsi="Arial"/>
                <w:sz w:val="16"/>
                <w:szCs w:val="16"/>
              </w:rPr>
            </w:pPr>
            <w:r w:rsidRPr="00166483">
              <w:rPr>
                <w:rFonts w:ascii="Arial" w:hAnsi="Arial"/>
                <w:sz w:val="16"/>
                <w:szCs w:val="16"/>
              </w:rPr>
              <w:t>G. Penalty Clause</w:t>
            </w:r>
          </w:p>
        </w:tc>
        <w:tc>
          <w:tcPr>
            <w:tcW w:w="1260" w:type="dxa"/>
            <w:tcBorders>
              <w:top w:val="single" w:sz="4" w:space="0" w:color="auto"/>
              <w:left w:val="nil"/>
              <w:bottom w:val="single" w:sz="4" w:space="0" w:color="auto"/>
              <w:right w:val="single" w:sz="8" w:space="0" w:color="auto"/>
            </w:tcBorders>
          </w:tcPr>
          <w:p w:rsidR="00A550DD" w:rsidRPr="00E1617B" w:rsidRDefault="00A550DD" w:rsidP="0044159D">
            <w:pPr>
              <w:widowControl w:val="0"/>
              <w:autoSpaceDE w:val="0"/>
              <w:autoSpaceDN w:val="0"/>
              <w:adjustRightInd w:val="0"/>
              <w:spacing w:line="219" w:lineRule="exact"/>
              <w:jc w:val="center"/>
              <w:rPr>
                <w:rFonts w:ascii="Bookman Old Style" w:hAnsi="Bookman Old Style"/>
                <w:sz w:val="18"/>
                <w:szCs w:val="18"/>
                <w:highlight w:val="cyan"/>
              </w:rPr>
            </w:pPr>
            <w:r w:rsidRPr="00E1617B">
              <w:rPr>
                <w:rFonts w:ascii="Bookman Old Style" w:hAnsi="Bookman Old Style"/>
                <w:sz w:val="18"/>
                <w:szCs w:val="18"/>
                <w:highlight w:val="cyan"/>
              </w:rPr>
              <w:t>35</w:t>
            </w:r>
          </w:p>
        </w:tc>
      </w:tr>
      <w:tr w:rsidR="00A550DD" w:rsidRPr="00343F18" w:rsidTr="00513D19">
        <w:trPr>
          <w:trHeight w:val="270"/>
        </w:trPr>
        <w:tc>
          <w:tcPr>
            <w:tcW w:w="1040" w:type="dxa"/>
            <w:vMerge/>
            <w:tcBorders>
              <w:left w:val="single" w:sz="8" w:space="0" w:color="auto"/>
              <w:bottom w:val="single" w:sz="4" w:space="0" w:color="auto"/>
              <w:right w:val="single" w:sz="8" w:space="0" w:color="auto"/>
            </w:tcBorders>
            <w:vAlign w:val="center"/>
          </w:tcPr>
          <w:p w:rsidR="00A550DD" w:rsidRPr="00166483" w:rsidRDefault="00A550DD" w:rsidP="00513D19">
            <w:pPr>
              <w:widowControl w:val="0"/>
              <w:autoSpaceDE w:val="0"/>
              <w:autoSpaceDN w:val="0"/>
              <w:adjustRightInd w:val="0"/>
              <w:jc w:val="center"/>
              <w:rPr>
                <w:rFonts w:ascii="Arial" w:hAnsi="Arial"/>
                <w:w w:val="99"/>
                <w:sz w:val="16"/>
                <w:szCs w:val="16"/>
              </w:rPr>
            </w:pPr>
          </w:p>
        </w:tc>
        <w:tc>
          <w:tcPr>
            <w:tcW w:w="3805" w:type="dxa"/>
            <w:vMerge/>
            <w:tcBorders>
              <w:left w:val="nil"/>
              <w:bottom w:val="single" w:sz="4" w:space="0" w:color="auto"/>
              <w:right w:val="single" w:sz="4" w:space="0" w:color="auto"/>
            </w:tcBorders>
          </w:tcPr>
          <w:p w:rsidR="00A550DD" w:rsidRPr="00166483" w:rsidRDefault="00A550DD" w:rsidP="00510F2A">
            <w:pPr>
              <w:widowControl w:val="0"/>
              <w:autoSpaceDE w:val="0"/>
              <w:autoSpaceDN w:val="0"/>
              <w:adjustRightInd w:val="0"/>
              <w:ind w:left="100" w:right="201"/>
              <w:jc w:val="both"/>
              <w:rPr>
                <w:rFonts w:ascii="Arial" w:hAnsi="Arial"/>
                <w:b/>
                <w:bCs/>
                <w:sz w:val="16"/>
                <w:szCs w:val="16"/>
              </w:rPr>
            </w:pPr>
          </w:p>
        </w:tc>
        <w:tc>
          <w:tcPr>
            <w:tcW w:w="3935" w:type="dxa"/>
            <w:tcBorders>
              <w:top w:val="single" w:sz="4" w:space="0" w:color="auto"/>
              <w:left w:val="single" w:sz="4" w:space="0" w:color="auto"/>
              <w:bottom w:val="single" w:sz="4" w:space="0" w:color="auto"/>
              <w:right w:val="single" w:sz="8" w:space="0" w:color="auto"/>
            </w:tcBorders>
          </w:tcPr>
          <w:p w:rsidR="00A550DD" w:rsidRPr="00166483" w:rsidRDefault="00A550DD" w:rsidP="0044159D">
            <w:pPr>
              <w:widowControl w:val="0"/>
              <w:autoSpaceDE w:val="0"/>
              <w:autoSpaceDN w:val="0"/>
              <w:adjustRightInd w:val="0"/>
              <w:ind w:left="100"/>
              <w:rPr>
                <w:rFonts w:ascii="Arial" w:hAnsi="Arial"/>
                <w:sz w:val="16"/>
                <w:szCs w:val="16"/>
              </w:rPr>
            </w:pPr>
            <w:r w:rsidRPr="00166483">
              <w:rPr>
                <w:rFonts w:ascii="Arial" w:hAnsi="Arial"/>
                <w:sz w:val="16"/>
                <w:szCs w:val="16"/>
              </w:rPr>
              <w:t>H. Award of Contract</w:t>
            </w:r>
          </w:p>
        </w:tc>
        <w:tc>
          <w:tcPr>
            <w:tcW w:w="1260" w:type="dxa"/>
            <w:tcBorders>
              <w:top w:val="single" w:sz="4" w:space="0" w:color="auto"/>
              <w:left w:val="nil"/>
              <w:bottom w:val="single" w:sz="4" w:space="0" w:color="auto"/>
              <w:right w:val="single" w:sz="8" w:space="0" w:color="auto"/>
            </w:tcBorders>
          </w:tcPr>
          <w:p w:rsidR="00A550DD" w:rsidRPr="00E1617B" w:rsidRDefault="00957091" w:rsidP="0044159D">
            <w:pPr>
              <w:widowControl w:val="0"/>
              <w:autoSpaceDE w:val="0"/>
              <w:autoSpaceDN w:val="0"/>
              <w:adjustRightInd w:val="0"/>
              <w:spacing w:line="219" w:lineRule="exact"/>
              <w:jc w:val="center"/>
              <w:rPr>
                <w:rFonts w:ascii="Bookman Old Style" w:hAnsi="Bookman Old Style"/>
                <w:sz w:val="18"/>
                <w:szCs w:val="18"/>
                <w:highlight w:val="cyan"/>
              </w:rPr>
            </w:pPr>
            <w:r w:rsidRPr="00E1617B">
              <w:rPr>
                <w:rFonts w:ascii="Bookman Old Style" w:hAnsi="Bookman Old Style"/>
                <w:sz w:val="18"/>
                <w:szCs w:val="18"/>
                <w:highlight w:val="cyan"/>
              </w:rPr>
              <w:t>36 – 4</w:t>
            </w:r>
            <w:r w:rsidR="0059334A">
              <w:rPr>
                <w:rFonts w:ascii="Bookman Old Style" w:hAnsi="Bookman Old Style"/>
                <w:sz w:val="18"/>
                <w:szCs w:val="18"/>
                <w:highlight w:val="cyan"/>
              </w:rPr>
              <w:t>0</w:t>
            </w:r>
          </w:p>
        </w:tc>
      </w:tr>
      <w:tr w:rsidR="004D486B" w:rsidRPr="00343F18" w:rsidTr="00513D19">
        <w:trPr>
          <w:trHeight w:val="411"/>
        </w:trPr>
        <w:tc>
          <w:tcPr>
            <w:tcW w:w="1040" w:type="dxa"/>
            <w:tcBorders>
              <w:top w:val="nil"/>
              <w:left w:val="single" w:sz="8" w:space="0" w:color="auto"/>
              <w:bottom w:val="single" w:sz="8" w:space="0" w:color="auto"/>
              <w:right w:val="single" w:sz="8" w:space="0" w:color="auto"/>
            </w:tcBorders>
            <w:vAlign w:val="center"/>
          </w:tcPr>
          <w:p w:rsidR="004D486B" w:rsidRPr="00166483" w:rsidRDefault="004D486B" w:rsidP="00513D19">
            <w:pPr>
              <w:widowControl w:val="0"/>
              <w:autoSpaceDE w:val="0"/>
              <w:autoSpaceDN w:val="0"/>
              <w:adjustRightInd w:val="0"/>
              <w:jc w:val="center"/>
              <w:rPr>
                <w:rFonts w:ascii="Arial" w:hAnsi="Arial"/>
                <w:sz w:val="16"/>
                <w:szCs w:val="16"/>
              </w:rPr>
            </w:pPr>
            <w:r w:rsidRPr="00166483">
              <w:rPr>
                <w:rFonts w:ascii="Arial" w:hAnsi="Arial"/>
                <w:sz w:val="16"/>
                <w:szCs w:val="16"/>
              </w:rPr>
              <w:t>IV</w:t>
            </w:r>
          </w:p>
        </w:tc>
        <w:tc>
          <w:tcPr>
            <w:tcW w:w="3805" w:type="dxa"/>
            <w:tcBorders>
              <w:top w:val="nil"/>
              <w:left w:val="nil"/>
              <w:bottom w:val="single" w:sz="8" w:space="0" w:color="auto"/>
              <w:right w:val="single" w:sz="4" w:space="0" w:color="auto"/>
            </w:tcBorders>
            <w:vAlign w:val="center"/>
          </w:tcPr>
          <w:p w:rsidR="004D486B" w:rsidRPr="00166483" w:rsidRDefault="004D486B" w:rsidP="00510F2A">
            <w:pPr>
              <w:widowControl w:val="0"/>
              <w:autoSpaceDE w:val="0"/>
              <w:autoSpaceDN w:val="0"/>
              <w:adjustRightInd w:val="0"/>
              <w:ind w:left="100" w:right="201"/>
              <w:jc w:val="both"/>
              <w:rPr>
                <w:rFonts w:ascii="Arial" w:hAnsi="Arial"/>
                <w:b/>
                <w:bCs/>
                <w:sz w:val="16"/>
                <w:szCs w:val="16"/>
              </w:rPr>
            </w:pPr>
            <w:r w:rsidRPr="00166483">
              <w:rPr>
                <w:rFonts w:ascii="Arial" w:hAnsi="Arial"/>
                <w:b/>
                <w:bCs/>
                <w:sz w:val="16"/>
                <w:szCs w:val="16"/>
              </w:rPr>
              <w:t>Bidder Information Form</w:t>
            </w:r>
          </w:p>
        </w:tc>
        <w:tc>
          <w:tcPr>
            <w:tcW w:w="3935" w:type="dxa"/>
            <w:tcBorders>
              <w:top w:val="single" w:sz="4" w:space="0" w:color="auto"/>
              <w:left w:val="single" w:sz="4" w:space="0" w:color="auto"/>
              <w:bottom w:val="single" w:sz="8" w:space="0" w:color="auto"/>
              <w:right w:val="single" w:sz="8" w:space="0" w:color="auto"/>
            </w:tcBorders>
          </w:tcPr>
          <w:p w:rsidR="004D486B" w:rsidRPr="00166483" w:rsidRDefault="00FA7CBF" w:rsidP="0044159D">
            <w:pPr>
              <w:jc w:val="center"/>
              <w:rPr>
                <w:rFonts w:ascii="Arial" w:hAnsi="Arial"/>
                <w:sz w:val="16"/>
                <w:szCs w:val="16"/>
              </w:rPr>
            </w:pPr>
            <w:r w:rsidRPr="00166483">
              <w:rPr>
                <w:rFonts w:ascii="Arial" w:hAnsi="Arial"/>
                <w:sz w:val="16"/>
                <w:szCs w:val="16"/>
              </w:rPr>
              <w:t>--------</w:t>
            </w:r>
          </w:p>
        </w:tc>
        <w:tc>
          <w:tcPr>
            <w:tcW w:w="1260" w:type="dxa"/>
            <w:tcBorders>
              <w:top w:val="nil"/>
              <w:left w:val="nil"/>
              <w:bottom w:val="single" w:sz="8" w:space="0" w:color="auto"/>
              <w:right w:val="single" w:sz="8" w:space="0" w:color="auto"/>
            </w:tcBorders>
          </w:tcPr>
          <w:p w:rsidR="004D486B" w:rsidRPr="00343F18" w:rsidRDefault="00FA7CBF" w:rsidP="0044159D">
            <w:pPr>
              <w:widowControl w:val="0"/>
              <w:autoSpaceDE w:val="0"/>
              <w:autoSpaceDN w:val="0"/>
              <w:adjustRightInd w:val="0"/>
              <w:spacing w:line="219" w:lineRule="exact"/>
              <w:jc w:val="center"/>
              <w:rPr>
                <w:rFonts w:ascii="Bookman Old Style" w:hAnsi="Bookman Old Style"/>
                <w:sz w:val="18"/>
                <w:szCs w:val="18"/>
              </w:rPr>
            </w:pPr>
            <w:r>
              <w:rPr>
                <w:rFonts w:ascii="Bookman Old Style" w:hAnsi="Bookman Old Style"/>
                <w:sz w:val="18"/>
                <w:szCs w:val="18"/>
              </w:rPr>
              <w:t>------</w:t>
            </w:r>
          </w:p>
        </w:tc>
      </w:tr>
      <w:tr w:rsidR="00A550DD" w:rsidRPr="00343F18" w:rsidTr="00513D19">
        <w:trPr>
          <w:trHeight w:val="339"/>
        </w:trPr>
        <w:tc>
          <w:tcPr>
            <w:tcW w:w="1040" w:type="dxa"/>
            <w:tcBorders>
              <w:top w:val="nil"/>
              <w:left w:val="single" w:sz="8" w:space="0" w:color="auto"/>
              <w:bottom w:val="single" w:sz="8" w:space="0" w:color="auto"/>
              <w:right w:val="single" w:sz="8" w:space="0" w:color="auto"/>
            </w:tcBorders>
            <w:vAlign w:val="center"/>
          </w:tcPr>
          <w:p w:rsidR="00A550DD" w:rsidRPr="00166483" w:rsidRDefault="009E2B08" w:rsidP="00513D19">
            <w:pPr>
              <w:widowControl w:val="0"/>
              <w:autoSpaceDE w:val="0"/>
              <w:autoSpaceDN w:val="0"/>
              <w:adjustRightInd w:val="0"/>
              <w:jc w:val="center"/>
              <w:rPr>
                <w:rFonts w:ascii="Arial" w:hAnsi="Arial"/>
                <w:sz w:val="16"/>
                <w:szCs w:val="16"/>
              </w:rPr>
            </w:pPr>
            <w:r w:rsidRPr="00166483">
              <w:rPr>
                <w:rFonts w:ascii="Arial" w:hAnsi="Arial"/>
                <w:sz w:val="16"/>
                <w:szCs w:val="16"/>
              </w:rPr>
              <w:t>V</w:t>
            </w:r>
          </w:p>
        </w:tc>
        <w:tc>
          <w:tcPr>
            <w:tcW w:w="3805" w:type="dxa"/>
            <w:tcBorders>
              <w:top w:val="nil"/>
              <w:left w:val="nil"/>
              <w:bottom w:val="single" w:sz="8" w:space="0" w:color="auto"/>
              <w:right w:val="single" w:sz="4" w:space="0" w:color="auto"/>
            </w:tcBorders>
            <w:vAlign w:val="center"/>
          </w:tcPr>
          <w:p w:rsidR="00A550DD" w:rsidRPr="00166483" w:rsidRDefault="00A550DD" w:rsidP="00510F2A">
            <w:pPr>
              <w:widowControl w:val="0"/>
              <w:autoSpaceDE w:val="0"/>
              <w:autoSpaceDN w:val="0"/>
              <w:adjustRightInd w:val="0"/>
              <w:ind w:left="100" w:right="201"/>
              <w:jc w:val="both"/>
              <w:rPr>
                <w:rFonts w:ascii="Arial" w:hAnsi="Arial"/>
                <w:b/>
                <w:bCs/>
                <w:sz w:val="16"/>
                <w:szCs w:val="16"/>
              </w:rPr>
            </w:pPr>
            <w:r w:rsidRPr="00166483">
              <w:rPr>
                <w:rFonts w:ascii="Arial" w:hAnsi="Arial"/>
                <w:b/>
                <w:bCs/>
                <w:sz w:val="16"/>
                <w:szCs w:val="16"/>
              </w:rPr>
              <w:t>Bid Form</w:t>
            </w:r>
          </w:p>
        </w:tc>
        <w:tc>
          <w:tcPr>
            <w:tcW w:w="3935" w:type="dxa"/>
            <w:tcBorders>
              <w:top w:val="single" w:sz="4" w:space="0" w:color="auto"/>
              <w:left w:val="single" w:sz="4" w:space="0" w:color="auto"/>
              <w:bottom w:val="single" w:sz="8" w:space="0" w:color="auto"/>
              <w:right w:val="single" w:sz="8" w:space="0" w:color="auto"/>
            </w:tcBorders>
          </w:tcPr>
          <w:p w:rsidR="00A550DD" w:rsidRPr="00166483" w:rsidRDefault="00A550DD" w:rsidP="0044159D">
            <w:pPr>
              <w:jc w:val="center"/>
              <w:rPr>
                <w:rFonts w:ascii="Arial" w:hAnsi="Arial"/>
                <w:sz w:val="16"/>
                <w:szCs w:val="16"/>
              </w:rPr>
            </w:pPr>
            <w:r w:rsidRPr="00166483">
              <w:rPr>
                <w:rFonts w:ascii="Arial" w:hAnsi="Arial"/>
                <w:sz w:val="16"/>
                <w:szCs w:val="16"/>
              </w:rPr>
              <w:t>---------</w:t>
            </w:r>
          </w:p>
        </w:tc>
        <w:tc>
          <w:tcPr>
            <w:tcW w:w="1260" w:type="dxa"/>
            <w:tcBorders>
              <w:top w:val="nil"/>
              <w:left w:val="nil"/>
              <w:bottom w:val="single" w:sz="8" w:space="0" w:color="auto"/>
              <w:right w:val="single" w:sz="8" w:space="0" w:color="auto"/>
            </w:tcBorders>
          </w:tcPr>
          <w:p w:rsidR="00A550DD" w:rsidRPr="00343F18" w:rsidRDefault="00A550DD" w:rsidP="0044159D">
            <w:pPr>
              <w:widowControl w:val="0"/>
              <w:autoSpaceDE w:val="0"/>
              <w:autoSpaceDN w:val="0"/>
              <w:adjustRightInd w:val="0"/>
              <w:spacing w:line="219" w:lineRule="exact"/>
              <w:jc w:val="center"/>
              <w:rPr>
                <w:rFonts w:ascii="Bookman Old Style" w:hAnsi="Bookman Old Style"/>
                <w:sz w:val="18"/>
                <w:szCs w:val="18"/>
              </w:rPr>
            </w:pPr>
            <w:r w:rsidRPr="00343F18">
              <w:rPr>
                <w:rFonts w:ascii="Bookman Old Style" w:hAnsi="Bookman Old Style"/>
                <w:sz w:val="18"/>
                <w:szCs w:val="18"/>
              </w:rPr>
              <w:t>-----</w:t>
            </w:r>
          </w:p>
        </w:tc>
      </w:tr>
      <w:tr w:rsidR="00135B62" w:rsidRPr="00343F18" w:rsidTr="00513D19">
        <w:trPr>
          <w:trHeight w:val="487"/>
        </w:trPr>
        <w:tc>
          <w:tcPr>
            <w:tcW w:w="1040" w:type="dxa"/>
            <w:tcBorders>
              <w:top w:val="nil"/>
              <w:left w:val="single" w:sz="8" w:space="0" w:color="auto"/>
              <w:bottom w:val="single" w:sz="8" w:space="0" w:color="auto"/>
              <w:right w:val="single" w:sz="8" w:space="0" w:color="auto"/>
            </w:tcBorders>
            <w:vAlign w:val="center"/>
          </w:tcPr>
          <w:p w:rsidR="00135B62" w:rsidRPr="00166483" w:rsidRDefault="00135B62" w:rsidP="00513D19">
            <w:pPr>
              <w:widowControl w:val="0"/>
              <w:autoSpaceDE w:val="0"/>
              <w:autoSpaceDN w:val="0"/>
              <w:adjustRightInd w:val="0"/>
              <w:jc w:val="center"/>
              <w:rPr>
                <w:rFonts w:ascii="Arial" w:hAnsi="Arial"/>
                <w:w w:val="99"/>
                <w:sz w:val="16"/>
                <w:szCs w:val="16"/>
              </w:rPr>
            </w:pPr>
            <w:r w:rsidRPr="00166483">
              <w:rPr>
                <w:rFonts w:ascii="Arial" w:hAnsi="Arial"/>
                <w:w w:val="99"/>
                <w:sz w:val="16"/>
                <w:szCs w:val="16"/>
              </w:rPr>
              <w:t>VI</w:t>
            </w:r>
          </w:p>
        </w:tc>
        <w:tc>
          <w:tcPr>
            <w:tcW w:w="3805" w:type="dxa"/>
            <w:tcBorders>
              <w:top w:val="nil"/>
              <w:left w:val="nil"/>
              <w:bottom w:val="single" w:sz="8" w:space="0" w:color="auto"/>
              <w:right w:val="single" w:sz="4" w:space="0" w:color="auto"/>
            </w:tcBorders>
            <w:vAlign w:val="center"/>
          </w:tcPr>
          <w:p w:rsidR="00135B62" w:rsidRPr="00166483" w:rsidRDefault="00135B62" w:rsidP="00510F2A">
            <w:pPr>
              <w:widowControl w:val="0"/>
              <w:autoSpaceDE w:val="0"/>
              <w:autoSpaceDN w:val="0"/>
              <w:adjustRightInd w:val="0"/>
              <w:ind w:left="100" w:right="201"/>
              <w:jc w:val="both"/>
              <w:rPr>
                <w:rFonts w:ascii="Arial" w:hAnsi="Arial"/>
                <w:b/>
                <w:bCs/>
                <w:sz w:val="16"/>
                <w:szCs w:val="16"/>
              </w:rPr>
            </w:pPr>
            <w:r w:rsidRPr="00166483">
              <w:rPr>
                <w:rFonts w:ascii="Arial" w:hAnsi="Arial"/>
                <w:b/>
                <w:bCs/>
                <w:sz w:val="16"/>
                <w:szCs w:val="16"/>
              </w:rPr>
              <w:t>Bid Security Form</w:t>
            </w:r>
            <w:r w:rsidR="00732C47" w:rsidRPr="00166483">
              <w:rPr>
                <w:rFonts w:ascii="Arial" w:hAnsi="Arial"/>
                <w:b/>
                <w:bCs/>
                <w:sz w:val="16"/>
                <w:szCs w:val="16"/>
              </w:rPr>
              <w:t>&amp;</w:t>
            </w:r>
            <w:r w:rsidR="001A16F2" w:rsidRPr="00166483">
              <w:rPr>
                <w:rFonts w:ascii="Arial" w:hAnsi="Arial"/>
                <w:b/>
                <w:bCs/>
                <w:sz w:val="16"/>
                <w:szCs w:val="16"/>
              </w:rPr>
              <w:t xml:space="preserve"> Bid-Securing Declaration Form</w:t>
            </w:r>
          </w:p>
        </w:tc>
        <w:tc>
          <w:tcPr>
            <w:tcW w:w="3935" w:type="dxa"/>
            <w:tcBorders>
              <w:top w:val="nil"/>
              <w:left w:val="single" w:sz="4" w:space="0" w:color="auto"/>
              <w:bottom w:val="single" w:sz="8" w:space="0" w:color="auto"/>
              <w:right w:val="single" w:sz="8" w:space="0" w:color="auto"/>
            </w:tcBorders>
          </w:tcPr>
          <w:p w:rsidR="00135B62" w:rsidRPr="00166483" w:rsidRDefault="00135B62" w:rsidP="0044159D">
            <w:pPr>
              <w:jc w:val="center"/>
              <w:rPr>
                <w:rFonts w:ascii="Arial" w:hAnsi="Arial"/>
                <w:sz w:val="16"/>
                <w:szCs w:val="16"/>
              </w:rPr>
            </w:pPr>
            <w:r w:rsidRPr="00166483">
              <w:rPr>
                <w:rFonts w:ascii="Arial" w:hAnsi="Arial"/>
                <w:sz w:val="16"/>
                <w:szCs w:val="16"/>
              </w:rPr>
              <w:t>----------</w:t>
            </w:r>
          </w:p>
        </w:tc>
        <w:tc>
          <w:tcPr>
            <w:tcW w:w="1260" w:type="dxa"/>
            <w:tcBorders>
              <w:top w:val="nil"/>
              <w:left w:val="nil"/>
              <w:bottom w:val="single" w:sz="8" w:space="0" w:color="auto"/>
              <w:right w:val="single" w:sz="8" w:space="0" w:color="auto"/>
            </w:tcBorders>
          </w:tcPr>
          <w:p w:rsidR="00135B62" w:rsidRPr="00343F18" w:rsidRDefault="00135B62" w:rsidP="0044159D">
            <w:pPr>
              <w:widowControl w:val="0"/>
              <w:autoSpaceDE w:val="0"/>
              <w:autoSpaceDN w:val="0"/>
              <w:adjustRightInd w:val="0"/>
              <w:spacing w:line="219" w:lineRule="exact"/>
              <w:jc w:val="center"/>
              <w:rPr>
                <w:rFonts w:ascii="Bookman Old Style" w:hAnsi="Bookman Old Style"/>
                <w:sz w:val="18"/>
                <w:szCs w:val="18"/>
              </w:rPr>
            </w:pPr>
            <w:r>
              <w:rPr>
                <w:rFonts w:ascii="Bookman Old Style" w:hAnsi="Bookman Old Style"/>
                <w:sz w:val="18"/>
                <w:szCs w:val="18"/>
              </w:rPr>
              <w:t>-----</w:t>
            </w:r>
          </w:p>
        </w:tc>
      </w:tr>
      <w:tr w:rsidR="00A550DD" w:rsidRPr="00343F18" w:rsidTr="00513D19">
        <w:trPr>
          <w:trHeight w:val="487"/>
        </w:trPr>
        <w:tc>
          <w:tcPr>
            <w:tcW w:w="1040" w:type="dxa"/>
            <w:tcBorders>
              <w:top w:val="nil"/>
              <w:left w:val="single" w:sz="8" w:space="0" w:color="auto"/>
              <w:bottom w:val="single" w:sz="8" w:space="0" w:color="auto"/>
              <w:right w:val="single" w:sz="8" w:space="0" w:color="auto"/>
            </w:tcBorders>
            <w:vAlign w:val="center"/>
          </w:tcPr>
          <w:p w:rsidR="00A550DD" w:rsidRPr="00166483" w:rsidRDefault="00A550DD" w:rsidP="00513D19">
            <w:pPr>
              <w:widowControl w:val="0"/>
              <w:autoSpaceDE w:val="0"/>
              <w:autoSpaceDN w:val="0"/>
              <w:adjustRightInd w:val="0"/>
              <w:jc w:val="center"/>
              <w:rPr>
                <w:rFonts w:ascii="Arial" w:hAnsi="Arial"/>
                <w:sz w:val="16"/>
                <w:szCs w:val="16"/>
              </w:rPr>
            </w:pPr>
            <w:r w:rsidRPr="00166483">
              <w:rPr>
                <w:rFonts w:ascii="Arial" w:hAnsi="Arial"/>
                <w:w w:val="99"/>
                <w:sz w:val="16"/>
                <w:szCs w:val="16"/>
              </w:rPr>
              <w:t>V</w:t>
            </w:r>
            <w:r w:rsidR="004D486B" w:rsidRPr="00166483">
              <w:rPr>
                <w:rFonts w:ascii="Arial" w:hAnsi="Arial"/>
                <w:w w:val="99"/>
                <w:sz w:val="16"/>
                <w:szCs w:val="16"/>
              </w:rPr>
              <w:t>I</w:t>
            </w:r>
            <w:r w:rsidR="00135B62" w:rsidRPr="00166483">
              <w:rPr>
                <w:rFonts w:ascii="Arial" w:hAnsi="Arial"/>
                <w:w w:val="99"/>
                <w:sz w:val="16"/>
                <w:szCs w:val="16"/>
              </w:rPr>
              <w:t>I</w:t>
            </w:r>
          </w:p>
        </w:tc>
        <w:tc>
          <w:tcPr>
            <w:tcW w:w="3805" w:type="dxa"/>
            <w:tcBorders>
              <w:top w:val="nil"/>
              <w:left w:val="nil"/>
              <w:bottom w:val="single" w:sz="8" w:space="0" w:color="auto"/>
              <w:right w:val="single" w:sz="4" w:space="0" w:color="auto"/>
            </w:tcBorders>
            <w:vAlign w:val="center"/>
          </w:tcPr>
          <w:p w:rsidR="00A550DD" w:rsidRPr="00166483" w:rsidRDefault="00A550DD" w:rsidP="00510F2A">
            <w:pPr>
              <w:widowControl w:val="0"/>
              <w:autoSpaceDE w:val="0"/>
              <w:autoSpaceDN w:val="0"/>
              <w:adjustRightInd w:val="0"/>
              <w:ind w:left="100" w:right="201"/>
              <w:jc w:val="both"/>
              <w:rPr>
                <w:rFonts w:ascii="Arial" w:hAnsi="Arial"/>
                <w:b/>
                <w:bCs/>
                <w:sz w:val="16"/>
                <w:szCs w:val="16"/>
              </w:rPr>
            </w:pPr>
            <w:r w:rsidRPr="00166483">
              <w:rPr>
                <w:rFonts w:ascii="Arial" w:hAnsi="Arial"/>
                <w:b/>
                <w:bCs/>
                <w:sz w:val="16"/>
                <w:szCs w:val="16"/>
              </w:rPr>
              <w:t>Manufacturer’s Authorization Form</w:t>
            </w:r>
          </w:p>
        </w:tc>
        <w:tc>
          <w:tcPr>
            <w:tcW w:w="3935" w:type="dxa"/>
            <w:tcBorders>
              <w:top w:val="nil"/>
              <w:left w:val="single" w:sz="4" w:space="0" w:color="auto"/>
              <w:bottom w:val="single" w:sz="8" w:space="0" w:color="auto"/>
              <w:right w:val="single" w:sz="8" w:space="0" w:color="auto"/>
            </w:tcBorders>
          </w:tcPr>
          <w:p w:rsidR="00A550DD" w:rsidRPr="00166483" w:rsidRDefault="00A550DD" w:rsidP="0044159D">
            <w:pPr>
              <w:jc w:val="center"/>
              <w:rPr>
                <w:rFonts w:ascii="Arial" w:hAnsi="Arial"/>
                <w:sz w:val="16"/>
                <w:szCs w:val="16"/>
              </w:rPr>
            </w:pPr>
            <w:r w:rsidRPr="00166483">
              <w:rPr>
                <w:rFonts w:ascii="Arial" w:hAnsi="Arial"/>
                <w:sz w:val="16"/>
                <w:szCs w:val="16"/>
              </w:rPr>
              <w:t>----------</w:t>
            </w:r>
          </w:p>
        </w:tc>
        <w:tc>
          <w:tcPr>
            <w:tcW w:w="1260" w:type="dxa"/>
            <w:tcBorders>
              <w:top w:val="nil"/>
              <w:left w:val="nil"/>
              <w:bottom w:val="single" w:sz="8" w:space="0" w:color="auto"/>
              <w:right w:val="single" w:sz="8" w:space="0" w:color="auto"/>
            </w:tcBorders>
          </w:tcPr>
          <w:p w:rsidR="00A550DD" w:rsidRPr="00343F18" w:rsidRDefault="00A550DD" w:rsidP="0044159D">
            <w:pPr>
              <w:widowControl w:val="0"/>
              <w:autoSpaceDE w:val="0"/>
              <w:autoSpaceDN w:val="0"/>
              <w:adjustRightInd w:val="0"/>
              <w:spacing w:line="219" w:lineRule="exact"/>
              <w:jc w:val="center"/>
              <w:rPr>
                <w:rFonts w:ascii="Bookman Old Style" w:hAnsi="Bookman Old Style"/>
                <w:sz w:val="18"/>
                <w:szCs w:val="18"/>
              </w:rPr>
            </w:pPr>
            <w:r w:rsidRPr="00343F18">
              <w:rPr>
                <w:rFonts w:ascii="Bookman Old Style" w:hAnsi="Bookman Old Style"/>
                <w:sz w:val="18"/>
                <w:szCs w:val="18"/>
              </w:rPr>
              <w:t>-----</w:t>
            </w:r>
          </w:p>
        </w:tc>
      </w:tr>
      <w:tr w:rsidR="00A550DD" w:rsidRPr="00343F18" w:rsidTr="00513D19">
        <w:trPr>
          <w:trHeight w:val="455"/>
        </w:trPr>
        <w:tc>
          <w:tcPr>
            <w:tcW w:w="1040" w:type="dxa"/>
            <w:tcBorders>
              <w:top w:val="nil"/>
              <w:left w:val="single" w:sz="8" w:space="0" w:color="auto"/>
              <w:bottom w:val="single" w:sz="8" w:space="0" w:color="auto"/>
              <w:right w:val="single" w:sz="8" w:space="0" w:color="auto"/>
            </w:tcBorders>
            <w:vAlign w:val="center"/>
          </w:tcPr>
          <w:p w:rsidR="00A550DD" w:rsidRPr="00166483" w:rsidRDefault="009E2B08" w:rsidP="00513D19">
            <w:pPr>
              <w:widowControl w:val="0"/>
              <w:autoSpaceDE w:val="0"/>
              <w:autoSpaceDN w:val="0"/>
              <w:adjustRightInd w:val="0"/>
              <w:jc w:val="center"/>
              <w:rPr>
                <w:rFonts w:ascii="Arial" w:hAnsi="Arial"/>
                <w:sz w:val="16"/>
                <w:szCs w:val="16"/>
              </w:rPr>
            </w:pPr>
            <w:r w:rsidRPr="00166483">
              <w:rPr>
                <w:rFonts w:ascii="Arial" w:hAnsi="Arial"/>
                <w:w w:val="99"/>
                <w:sz w:val="16"/>
                <w:szCs w:val="16"/>
              </w:rPr>
              <w:t>VI</w:t>
            </w:r>
            <w:r w:rsidR="004D486B" w:rsidRPr="00166483">
              <w:rPr>
                <w:rFonts w:ascii="Arial" w:hAnsi="Arial"/>
                <w:w w:val="99"/>
                <w:sz w:val="16"/>
                <w:szCs w:val="16"/>
              </w:rPr>
              <w:t>I</w:t>
            </w:r>
            <w:r w:rsidR="00135B62" w:rsidRPr="00166483">
              <w:rPr>
                <w:rFonts w:ascii="Arial" w:hAnsi="Arial"/>
                <w:w w:val="99"/>
                <w:sz w:val="16"/>
                <w:szCs w:val="16"/>
              </w:rPr>
              <w:t>I</w:t>
            </w:r>
          </w:p>
        </w:tc>
        <w:tc>
          <w:tcPr>
            <w:tcW w:w="3805" w:type="dxa"/>
            <w:tcBorders>
              <w:top w:val="nil"/>
              <w:left w:val="nil"/>
              <w:bottom w:val="single" w:sz="8" w:space="0" w:color="auto"/>
              <w:right w:val="single" w:sz="4" w:space="0" w:color="auto"/>
            </w:tcBorders>
            <w:vAlign w:val="center"/>
          </w:tcPr>
          <w:p w:rsidR="00A550DD" w:rsidRPr="00166483" w:rsidRDefault="00A550DD" w:rsidP="00510F2A">
            <w:pPr>
              <w:widowControl w:val="0"/>
              <w:autoSpaceDE w:val="0"/>
              <w:autoSpaceDN w:val="0"/>
              <w:adjustRightInd w:val="0"/>
              <w:ind w:left="100" w:right="201"/>
              <w:jc w:val="both"/>
              <w:rPr>
                <w:rFonts w:ascii="Arial" w:hAnsi="Arial"/>
                <w:b/>
                <w:bCs/>
                <w:sz w:val="16"/>
                <w:szCs w:val="16"/>
              </w:rPr>
            </w:pPr>
            <w:r w:rsidRPr="00166483">
              <w:rPr>
                <w:rFonts w:ascii="Arial" w:hAnsi="Arial"/>
                <w:b/>
                <w:bCs/>
                <w:sz w:val="16"/>
                <w:szCs w:val="16"/>
              </w:rPr>
              <w:t>Bidder’s Performance Statement Form</w:t>
            </w:r>
          </w:p>
        </w:tc>
        <w:tc>
          <w:tcPr>
            <w:tcW w:w="3935" w:type="dxa"/>
            <w:tcBorders>
              <w:top w:val="nil"/>
              <w:left w:val="single" w:sz="4" w:space="0" w:color="auto"/>
              <w:bottom w:val="single" w:sz="8" w:space="0" w:color="auto"/>
              <w:right w:val="single" w:sz="8" w:space="0" w:color="auto"/>
            </w:tcBorders>
          </w:tcPr>
          <w:p w:rsidR="00A550DD" w:rsidRPr="00166483" w:rsidRDefault="00A550DD" w:rsidP="0044159D">
            <w:pPr>
              <w:jc w:val="center"/>
              <w:rPr>
                <w:rFonts w:ascii="Arial" w:hAnsi="Arial"/>
                <w:sz w:val="16"/>
                <w:szCs w:val="16"/>
              </w:rPr>
            </w:pPr>
            <w:r w:rsidRPr="00166483">
              <w:rPr>
                <w:rFonts w:ascii="Arial" w:hAnsi="Arial"/>
                <w:sz w:val="16"/>
                <w:szCs w:val="16"/>
              </w:rPr>
              <w:t>----------</w:t>
            </w:r>
          </w:p>
        </w:tc>
        <w:tc>
          <w:tcPr>
            <w:tcW w:w="1260" w:type="dxa"/>
            <w:tcBorders>
              <w:top w:val="nil"/>
              <w:left w:val="nil"/>
              <w:bottom w:val="single" w:sz="8" w:space="0" w:color="auto"/>
              <w:right w:val="single" w:sz="8" w:space="0" w:color="auto"/>
            </w:tcBorders>
          </w:tcPr>
          <w:p w:rsidR="00A550DD" w:rsidRPr="00343F18" w:rsidRDefault="00A550DD" w:rsidP="0044159D">
            <w:pPr>
              <w:widowControl w:val="0"/>
              <w:autoSpaceDE w:val="0"/>
              <w:autoSpaceDN w:val="0"/>
              <w:adjustRightInd w:val="0"/>
              <w:spacing w:line="219" w:lineRule="exact"/>
              <w:jc w:val="center"/>
              <w:rPr>
                <w:rFonts w:ascii="Bookman Old Style" w:hAnsi="Bookman Old Style"/>
                <w:sz w:val="18"/>
                <w:szCs w:val="18"/>
              </w:rPr>
            </w:pPr>
            <w:r w:rsidRPr="00343F18">
              <w:rPr>
                <w:rFonts w:ascii="Bookman Old Style" w:hAnsi="Bookman Old Style"/>
                <w:sz w:val="18"/>
                <w:szCs w:val="18"/>
              </w:rPr>
              <w:t>-----</w:t>
            </w:r>
          </w:p>
        </w:tc>
      </w:tr>
      <w:tr w:rsidR="00A550DD" w:rsidRPr="00343F18" w:rsidTr="00513D19">
        <w:trPr>
          <w:trHeight w:val="405"/>
        </w:trPr>
        <w:tc>
          <w:tcPr>
            <w:tcW w:w="1040" w:type="dxa"/>
            <w:tcBorders>
              <w:top w:val="nil"/>
              <w:left w:val="single" w:sz="8" w:space="0" w:color="auto"/>
              <w:bottom w:val="single" w:sz="8" w:space="0" w:color="auto"/>
              <w:right w:val="single" w:sz="8" w:space="0" w:color="auto"/>
            </w:tcBorders>
            <w:vAlign w:val="center"/>
          </w:tcPr>
          <w:p w:rsidR="00A550DD" w:rsidRPr="00166483" w:rsidRDefault="00135B62" w:rsidP="00513D19">
            <w:pPr>
              <w:widowControl w:val="0"/>
              <w:autoSpaceDE w:val="0"/>
              <w:autoSpaceDN w:val="0"/>
              <w:adjustRightInd w:val="0"/>
              <w:jc w:val="center"/>
              <w:rPr>
                <w:rFonts w:ascii="Arial" w:hAnsi="Arial"/>
                <w:sz w:val="16"/>
                <w:szCs w:val="16"/>
              </w:rPr>
            </w:pPr>
            <w:r w:rsidRPr="00166483">
              <w:rPr>
                <w:rFonts w:ascii="Arial" w:hAnsi="Arial"/>
                <w:sz w:val="16"/>
                <w:szCs w:val="16"/>
              </w:rPr>
              <w:t>IX</w:t>
            </w:r>
          </w:p>
        </w:tc>
        <w:tc>
          <w:tcPr>
            <w:tcW w:w="3805" w:type="dxa"/>
            <w:tcBorders>
              <w:top w:val="nil"/>
              <w:left w:val="nil"/>
              <w:bottom w:val="single" w:sz="8" w:space="0" w:color="auto"/>
              <w:right w:val="single" w:sz="4" w:space="0" w:color="auto"/>
            </w:tcBorders>
            <w:vAlign w:val="center"/>
          </w:tcPr>
          <w:p w:rsidR="00A550DD" w:rsidRPr="00166483" w:rsidRDefault="00A550DD" w:rsidP="00510F2A">
            <w:pPr>
              <w:widowControl w:val="0"/>
              <w:autoSpaceDE w:val="0"/>
              <w:autoSpaceDN w:val="0"/>
              <w:adjustRightInd w:val="0"/>
              <w:ind w:left="100" w:right="201"/>
              <w:jc w:val="both"/>
              <w:rPr>
                <w:rFonts w:ascii="Arial" w:hAnsi="Arial"/>
                <w:b/>
                <w:bCs/>
                <w:sz w:val="16"/>
                <w:szCs w:val="16"/>
              </w:rPr>
            </w:pPr>
            <w:r w:rsidRPr="00166483">
              <w:rPr>
                <w:rFonts w:ascii="Arial" w:hAnsi="Arial"/>
                <w:b/>
                <w:bCs/>
                <w:sz w:val="16"/>
                <w:szCs w:val="16"/>
              </w:rPr>
              <w:t>Service Support Details Form</w:t>
            </w:r>
          </w:p>
        </w:tc>
        <w:tc>
          <w:tcPr>
            <w:tcW w:w="3935" w:type="dxa"/>
            <w:tcBorders>
              <w:top w:val="nil"/>
              <w:left w:val="single" w:sz="4" w:space="0" w:color="auto"/>
              <w:bottom w:val="single" w:sz="8" w:space="0" w:color="auto"/>
              <w:right w:val="single" w:sz="8" w:space="0" w:color="auto"/>
            </w:tcBorders>
          </w:tcPr>
          <w:p w:rsidR="00A550DD" w:rsidRPr="00166483" w:rsidRDefault="00A550DD" w:rsidP="0044159D">
            <w:pPr>
              <w:jc w:val="center"/>
              <w:rPr>
                <w:rFonts w:ascii="Arial" w:hAnsi="Arial"/>
                <w:sz w:val="16"/>
                <w:szCs w:val="16"/>
              </w:rPr>
            </w:pPr>
            <w:r w:rsidRPr="00166483">
              <w:rPr>
                <w:rFonts w:ascii="Arial" w:hAnsi="Arial"/>
                <w:sz w:val="16"/>
                <w:szCs w:val="16"/>
              </w:rPr>
              <w:t>----------</w:t>
            </w:r>
          </w:p>
        </w:tc>
        <w:tc>
          <w:tcPr>
            <w:tcW w:w="1260" w:type="dxa"/>
            <w:tcBorders>
              <w:top w:val="nil"/>
              <w:left w:val="nil"/>
              <w:bottom w:val="single" w:sz="8" w:space="0" w:color="auto"/>
              <w:right w:val="single" w:sz="8" w:space="0" w:color="auto"/>
            </w:tcBorders>
          </w:tcPr>
          <w:p w:rsidR="00A550DD" w:rsidRPr="00343F18" w:rsidRDefault="00A550DD" w:rsidP="0044159D">
            <w:pPr>
              <w:widowControl w:val="0"/>
              <w:autoSpaceDE w:val="0"/>
              <w:autoSpaceDN w:val="0"/>
              <w:adjustRightInd w:val="0"/>
              <w:spacing w:line="219" w:lineRule="exact"/>
              <w:jc w:val="center"/>
              <w:rPr>
                <w:rFonts w:ascii="Bookman Old Style" w:hAnsi="Bookman Old Style"/>
                <w:sz w:val="18"/>
                <w:szCs w:val="18"/>
              </w:rPr>
            </w:pPr>
            <w:r w:rsidRPr="00343F18">
              <w:rPr>
                <w:rFonts w:ascii="Bookman Old Style" w:hAnsi="Bookman Old Style"/>
                <w:sz w:val="18"/>
                <w:szCs w:val="18"/>
              </w:rPr>
              <w:t>-----</w:t>
            </w:r>
          </w:p>
        </w:tc>
      </w:tr>
      <w:tr w:rsidR="00A550DD" w:rsidRPr="00343F18" w:rsidTr="00513D19">
        <w:trPr>
          <w:trHeight w:val="343"/>
        </w:trPr>
        <w:tc>
          <w:tcPr>
            <w:tcW w:w="1040" w:type="dxa"/>
            <w:tcBorders>
              <w:top w:val="nil"/>
              <w:left w:val="single" w:sz="8" w:space="0" w:color="auto"/>
              <w:bottom w:val="single" w:sz="8" w:space="0" w:color="auto"/>
              <w:right w:val="single" w:sz="8" w:space="0" w:color="auto"/>
            </w:tcBorders>
            <w:vAlign w:val="center"/>
          </w:tcPr>
          <w:p w:rsidR="00A550DD" w:rsidRPr="00166483" w:rsidRDefault="00135B62" w:rsidP="00513D19">
            <w:pPr>
              <w:widowControl w:val="0"/>
              <w:autoSpaceDE w:val="0"/>
              <w:autoSpaceDN w:val="0"/>
              <w:adjustRightInd w:val="0"/>
              <w:jc w:val="center"/>
              <w:rPr>
                <w:rFonts w:ascii="Arial" w:hAnsi="Arial"/>
                <w:sz w:val="16"/>
                <w:szCs w:val="16"/>
              </w:rPr>
            </w:pPr>
            <w:r w:rsidRPr="00166483">
              <w:rPr>
                <w:rFonts w:ascii="Arial" w:hAnsi="Arial"/>
                <w:w w:val="99"/>
                <w:sz w:val="16"/>
                <w:szCs w:val="16"/>
              </w:rPr>
              <w:t>X</w:t>
            </w:r>
          </w:p>
        </w:tc>
        <w:tc>
          <w:tcPr>
            <w:tcW w:w="3805" w:type="dxa"/>
            <w:tcBorders>
              <w:top w:val="nil"/>
              <w:left w:val="nil"/>
              <w:bottom w:val="single" w:sz="8" w:space="0" w:color="auto"/>
              <w:right w:val="single" w:sz="4" w:space="0" w:color="auto"/>
            </w:tcBorders>
            <w:vAlign w:val="center"/>
          </w:tcPr>
          <w:p w:rsidR="00A550DD" w:rsidRPr="00166483" w:rsidRDefault="009E2B08" w:rsidP="00510F2A">
            <w:pPr>
              <w:widowControl w:val="0"/>
              <w:autoSpaceDE w:val="0"/>
              <w:autoSpaceDN w:val="0"/>
              <w:adjustRightInd w:val="0"/>
              <w:ind w:left="100" w:right="201"/>
              <w:jc w:val="both"/>
              <w:rPr>
                <w:rFonts w:ascii="Arial" w:hAnsi="Arial"/>
                <w:b/>
                <w:bCs/>
                <w:sz w:val="16"/>
                <w:szCs w:val="16"/>
              </w:rPr>
            </w:pPr>
            <w:r w:rsidRPr="00166483">
              <w:rPr>
                <w:rFonts w:ascii="Arial" w:hAnsi="Arial"/>
                <w:b/>
                <w:bCs/>
                <w:sz w:val="16"/>
                <w:szCs w:val="16"/>
              </w:rPr>
              <w:t>Deviation Statement Form (ITB</w:t>
            </w:r>
            <w:r w:rsidR="00A550DD" w:rsidRPr="00166483">
              <w:rPr>
                <w:rFonts w:ascii="Arial" w:hAnsi="Arial"/>
                <w:b/>
                <w:bCs/>
                <w:sz w:val="16"/>
                <w:szCs w:val="16"/>
              </w:rPr>
              <w:t>)</w:t>
            </w:r>
          </w:p>
        </w:tc>
        <w:tc>
          <w:tcPr>
            <w:tcW w:w="3935" w:type="dxa"/>
            <w:tcBorders>
              <w:top w:val="nil"/>
              <w:left w:val="single" w:sz="4" w:space="0" w:color="auto"/>
              <w:bottom w:val="single" w:sz="8" w:space="0" w:color="auto"/>
              <w:right w:val="single" w:sz="8" w:space="0" w:color="auto"/>
            </w:tcBorders>
          </w:tcPr>
          <w:p w:rsidR="00A550DD" w:rsidRPr="00166483" w:rsidRDefault="00A550DD" w:rsidP="0044159D">
            <w:pPr>
              <w:jc w:val="center"/>
              <w:rPr>
                <w:rFonts w:ascii="Arial" w:hAnsi="Arial"/>
                <w:sz w:val="16"/>
                <w:szCs w:val="16"/>
              </w:rPr>
            </w:pPr>
            <w:r w:rsidRPr="00166483">
              <w:rPr>
                <w:rFonts w:ascii="Arial" w:hAnsi="Arial"/>
                <w:sz w:val="16"/>
                <w:szCs w:val="16"/>
              </w:rPr>
              <w:t>----------</w:t>
            </w:r>
          </w:p>
        </w:tc>
        <w:tc>
          <w:tcPr>
            <w:tcW w:w="1260" w:type="dxa"/>
            <w:tcBorders>
              <w:top w:val="nil"/>
              <w:left w:val="nil"/>
              <w:bottom w:val="single" w:sz="8" w:space="0" w:color="auto"/>
              <w:right w:val="single" w:sz="8" w:space="0" w:color="auto"/>
            </w:tcBorders>
          </w:tcPr>
          <w:p w:rsidR="00A550DD" w:rsidRPr="00343F18" w:rsidRDefault="00A550DD" w:rsidP="0044159D">
            <w:pPr>
              <w:widowControl w:val="0"/>
              <w:autoSpaceDE w:val="0"/>
              <w:autoSpaceDN w:val="0"/>
              <w:adjustRightInd w:val="0"/>
              <w:spacing w:line="219" w:lineRule="exact"/>
              <w:jc w:val="center"/>
              <w:rPr>
                <w:rFonts w:ascii="Bookman Old Style" w:hAnsi="Bookman Old Style"/>
                <w:sz w:val="18"/>
                <w:szCs w:val="18"/>
              </w:rPr>
            </w:pPr>
            <w:r w:rsidRPr="00343F18">
              <w:rPr>
                <w:rFonts w:ascii="Bookman Old Style" w:hAnsi="Bookman Old Style"/>
                <w:sz w:val="18"/>
                <w:szCs w:val="18"/>
              </w:rPr>
              <w:t>-----</w:t>
            </w:r>
          </w:p>
        </w:tc>
      </w:tr>
      <w:tr w:rsidR="00A550DD" w:rsidRPr="00343F18" w:rsidTr="00513D19">
        <w:trPr>
          <w:trHeight w:val="331"/>
        </w:trPr>
        <w:tc>
          <w:tcPr>
            <w:tcW w:w="1040" w:type="dxa"/>
            <w:tcBorders>
              <w:top w:val="nil"/>
              <w:left w:val="single" w:sz="8" w:space="0" w:color="auto"/>
              <w:bottom w:val="single" w:sz="8" w:space="0" w:color="auto"/>
              <w:right w:val="single" w:sz="8" w:space="0" w:color="auto"/>
            </w:tcBorders>
            <w:vAlign w:val="center"/>
          </w:tcPr>
          <w:p w:rsidR="00A550DD" w:rsidRPr="00166483" w:rsidRDefault="00135B62" w:rsidP="00513D19">
            <w:pPr>
              <w:widowControl w:val="0"/>
              <w:autoSpaceDE w:val="0"/>
              <w:autoSpaceDN w:val="0"/>
              <w:adjustRightInd w:val="0"/>
              <w:jc w:val="center"/>
              <w:rPr>
                <w:rFonts w:ascii="Arial" w:hAnsi="Arial"/>
                <w:sz w:val="16"/>
                <w:szCs w:val="16"/>
              </w:rPr>
            </w:pPr>
            <w:r w:rsidRPr="00166483">
              <w:rPr>
                <w:rFonts w:ascii="Arial" w:hAnsi="Arial"/>
                <w:w w:val="99"/>
                <w:sz w:val="16"/>
                <w:szCs w:val="16"/>
              </w:rPr>
              <w:t>XI</w:t>
            </w:r>
          </w:p>
        </w:tc>
        <w:tc>
          <w:tcPr>
            <w:tcW w:w="3805" w:type="dxa"/>
            <w:tcBorders>
              <w:top w:val="nil"/>
              <w:left w:val="nil"/>
              <w:bottom w:val="single" w:sz="8" w:space="0" w:color="auto"/>
              <w:right w:val="single" w:sz="4" w:space="0" w:color="auto"/>
            </w:tcBorders>
            <w:vAlign w:val="center"/>
          </w:tcPr>
          <w:p w:rsidR="00A550DD" w:rsidRPr="00166483" w:rsidRDefault="00A550DD" w:rsidP="00510F2A">
            <w:pPr>
              <w:widowControl w:val="0"/>
              <w:autoSpaceDE w:val="0"/>
              <w:autoSpaceDN w:val="0"/>
              <w:adjustRightInd w:val="0"/>
              <w:ind w:left="100" w:right="201"/>
              <w:jc w:val="both"/>
              <w:rPr>
                <w:rFonts w:ascii="Arial" w:hAnsi="Arial"/>
                <w:b/>
                <w:bCs/>
                <w:sz w:val="16"/>
                <w:szCs w:val="16"/>
              </w:rPr>
            </w:pPr>
            <w:r w:rsidRPr="00166483">
              <w:rPr>
                <w:rFonts w:ascii="Arial" w:hAnsi="Arial"/>
                <w:b/>
                <w:bCs/>
                <w:sz w:val="16"/>
                <w:szCs w:val="16"/>
              </w:rPr>
              <w:t>Technical Compliance Statement Form</w:t>
            </w:r>
          </w:p>
        </w:tc>
        <w:tc>
          <w:tcPr>
            <w:tcW w:w="3935" w:type="dxa"/>
            <w:tcBorders>
              <w:top w:val="nil"/>
              <w:left w:val="single" w:sz="4" w:space="0" w:color="auto"/>
              <w:bottom w:val="single" w:sz="8" w:space="0" w:color="auto"/>
              <w:right w:val="single" w:sz="8" w:space="0" w:color="auto"/>
            </w:tcBorders>
          </w:tcPr>
          <w:p w:rsidR="00A550DD" w:rsidRPr="00166483" w:rsidRDefault="00A550DD" w:rsidP="0044159D">
            <w:pPr>
              <w:jc w:val="center"/>
              <w:rPr>
                <w:rFonts w:ascii="Arial" w:hAnsi="Arial"/>
                <w:sz w:val="16"/>
                <w:szCs w:val="16"/>
              </w:rPr>
            </w:pPr>
            <w:r w:rsidRPr="00166483">
              <w:rPr>
                <w:rFonts w:ascii="Arial" w:hAnsi="Arial"/>
                <w:sz w:val="16"/>
                <w:szCs w:val="16"/>
              </w:rPr>
              <w:t>----------</w:t>
            </w:r>
          </w:p>
        </w:tc>
        <w:tc>
          <w:tcPr>
            <w:tcW w:w="1260" w:type="dxa"/>
            <w:tcBorders>
              <w:top w:val="nil"/>
              <w:left w:val="nil"/>
              <w:bottom w:val="single" w:sz="8" w:space="0" w:color="auto"/>
              <w:right w:val="single" w:sz="8" w:space="0" w:color="auto"/>
            </w:tcBorders>
          </w:tcPr>
          <w:p w:rsidR="00A550DD" w:rsidRPr="00343F18" w:rsidRDefault="00A550DD" w:rsidP="0044159D">
            <w:pPr>
              <w:widowControl w:val="0"/>
              <w:autoSpaceDE w:val="0"/>
              <w:autoSpaceDN w:val="0"/>
              <w:adjustRightInd w:val="0"/>
              <w:spacing w:line="219" w:lineRule="exact"/>
              <w:jc w:val="center"/>
              <w:rPr>
                <w:rFonts w:ascii="Bookman Old Style" w:hAnsi="Bookman Old Style"/>
                <w:sz w:val="18"/>
                <w:szCs w:val="18"/>
              </w:rPr>
            </w:pPr>
            <w:r w:rsidRPr="00343F18">
              <w:rPr>
                <w:rFonts w:ascii="Bookman Old Style" w:hAnsi="Bookman Old Style"/>
                <w:sz w:val="18"/>
                <w:szCs w:val="18"/>
              </w:rPr>
              <w:t>-----</w:t>
            </w:r>
          </w:p>
        </w:tc>
      </w:tr>
      <w:tr w:rsidR="00A550DD" w:rsidRPr="00343F18" w:rsidTr="00FA6E71">
        <w:trPr>
          <w:trHeight w:val="251"/>
        </w:trPr>
        <w:tc>
          <w:tcPr>
            <w:tcW w:w="1040" w:type="dxa"/>
            <w:tcBorders>
              <w:top w:val="single" w:sz="8" w:space="0" w:color="auto"/>
              <w:left w:val="single" w:sz="8" w:space="0" w:color="auto"/>
              <w:bottom w:val="single" w:sz="4" w:space="0" w:color="auto"/>
              <w:right w:val="single" w:sz="8" w:space="0" w:color="auto"/>
            </w:tcBorders>
            <w:vAlign w:val="center"/>
          </w:tcPr>
          <w:p w:rsidR="00A550DD" w:rsidRPr="00166483" w:rsidRDefault="00A5617B" w:rsidP="00513D19">
            <w:pPr>
              <w:widowControl w:val="0"/>
              <w:autoSpaceDE w:val="0"/>
              <w:autoSpaceDN w:val="0"/>
              <w:adjustRightInd w:val="0"/>
              <w:jc w:val="center"/>
              <w:rPr>
                <w:rFonts w:ascii="Arial" w:hAnsi="Arial"/>
                <w:sz w:val="16"/>
                <w:szCs w:val="16"/>
              </w:rPr>
            </w:pPr>
            <w:r w:rsidRPr="00166483">
              <w:rPr>
                <w:rFonts w:ascii="Arial" w:hAnsi="Arial"/>
                <w:w w:val="99"/>
                <w:sz w:val="16"/>
                <w:szCs w:val="16"/>
              </w:rPr>
              <w:t>XII</w:t>
            </w:r>
          </w:p>
        </w:tc>
        <w:tc>
          <w:tcPr>
            <w:tcW w:w="3805" w:type="dxa"/>
            <w:tcBorders>
              <w:top w:val="single" w:sz="8" w:space="0" w:color="auto"/>
              <w:left w:val="nil"/>
              <w:bottom w:val="single" w:sz="4" w:space="0" w:color="auto"/>
              <w:right w:val="single" w:sz="4" w:space="0" w:color="auto"/>
            </w:tcBorders>
            <w:vAlign w:val="center"/>
          </w:tcPr>
          <w:p w:rsidR="00A550DD" w:rsidRPr="00166483" w:rsidRDefault="00A550DD" w:rsidP="00510F2A">
            <w:pPr>
              <w:widowControl w:val="0"/>
              <w:autoSpaceDE w:val="0"/>
              <w:autoSpaceDN w:val="0"/>
              <w:adjustRightInd w:val="0"/>
              <w:ind w:left="100" w:right="201"/>
              <w:jc w:val="both"/>
              <w:rPr>
                <w:rFonts w:ascii="Arial" w:hAnsi="Arial"/>
                <w:b/>
                <w:bCs/>
                <w:sz w:val="16"/>
                <w:szCs w:val="16"/>
              </w:rPr>
            </w:pPr>
            <w:r w:rsidRPr="00166483">
              <w:rPr>
                <w:rFonts w:ascii="Arial" w:hAnsi="Arial"/>
                <w:b/>
                <w:bCs/>
                <w:sz w:val="16"/>
                <w:szCs w:val="16"/>
              </w:rPr>
              <w:t>Contract Form</w:t>
            </w:r>
          </w:p>
        </w:tc>
        <w:tc>
          <w:tcPr>
            <w:tcW w:w="3935" w:type="dxa"/>
            <w:tcBorders>
              <w:top w:val="single" w:sz="8" w:space="0" w:color="auto"/>
              <w:left w:val="single" w:sz="4" w:space="0" w:color="auto"/>
              <w:bottom w:val="single" w:sz="4" w:space="0" w:color="auto"/>
              <w:right w:val="single" w:sz="8" w:space="0" w:color="auto"/>
            </w:tcBorders>
          </w:tcPr>
          <w:p w:rsidR="00A550DD" w:rsidRPr="00166483" w:rsidRDefault="00A550DD" w:rsidP="0044159D">
            <w:pPr>
              <w:jc w:val="center"/>
              <w:rPr>
                <w:rFonts w:ascii="Arial" w:hAnsi="Arial"/>
                <w:sz w:val="16"/>
                <w:szCs w:val="16"/>
              </w:rPr>
            </w:pPr>
            <w:r w:rsidRPr="00166483">
              <w:rPr>
                <w:rFonts w:ascii="Arial" w:hAnsi="Arial"/>
                <w:sz w:val="16"/>
                <w:szCs w:val="16"/>
              </w:rPr>
              <w:t>----------</w:t>
            </w:r>
          </w:p>
        </w:tc>
        <w:tc>
          <w:tcPr>
            <w:tcW w:w="1260" w:type="dxa"/>
            <w:tcBorders>
              <w:top w:val="single" w:sz="8" w:space="0" w:color="auto"/>
              <w:left w:val="nil"/>
              <w:bottom w:val="single" w:sz="4" w:space="0" w:color="auto"/>
              <w:right w:val="single" w:sz="8" w:space="0" w:color="auto"/>
            </w:tcBorders>
          </w:tcPr>
          <w:p w:rsidR="00A550DD" w:rsidRPr="00343F18" w:rsidRDefault="00A550DD" w:rsidP="0044159D">
            <w:pPr>
              <w:widowControl w:val="0"/>
              <w:autoSpaceDE w:val="0"/>
              <w:autoSpaceDN w:val="0"/>
              <w:adjustRightInd w:val="0"/>
              <w:spacing w:line="219" w:lineRule="exact"/>
              <w:jc w:val="center"/>
              <w:rPr>
                <w:rFonts w:ascii="Bookman Old Style" w:hAnsi="Bookman Old Style"/>
                <w:sz w:val="18"/>
                <w:szCs w:val="18"/>
              </w:rPr>
            </w:pPr>
            <w:r w:rsidRPr="00343F18">
              <w:rPr>
                <w:rFonts w:ascii="Bookman Old Style" w:hAnsi="Bookman Old Style"/>
                <w:sz w:val="18"/>
                <w:szCs w:val="18"/>
              </w:rPr>
              <w:t>-----</w:t>
            </w:r>
          </w:p>
        </w:tc>
      </w:tr>
      <w:tr w:rsidR="00F80728" w:rsidRPr="00343F18" w:rsidTr="00513D19">
        <w:trPr>
          <w:trHeight w:val="443"/>
        </w:trPr>
        <w:tc>
          <w:tcPr>
            <w:tcW w:w="1040" w:type="dxa"/>
            <w:tcBorders>
              <w:top w:val="single" w:sz="4" w:space="0" w:color="auto"/>
              <w:left w:val="single" w:sz="8" w:space="0" w:color="auto"/>
              <w:bottom w:val="single" w:sz="4" w:space="0" w:color="auto"/>
              <w:right w:val="single" w:sz="8" w:space="0" w:color="auto"/>
            </w:tcBorders>
            <w:vAlign w:val="center"/>
          </w:tcPr>
          <w:p w:rsidR="00F80728" w:rsidRPr="00166483" w:rsidRDefault="00A5617B" w:rsidP="00513D19">
            <w:pPr>
              <w:widowControl w:val="0"/>
              <w:autoSpaceDE w:val="0"/>
              <w:autoSpaceDN w:val="0"/>
              <w:adjustRightInd w:val="0"/>
              <w:jc w:val="center"/>
              <w:rPr>
                <w:rFonts w:ascii="Arial" w:hAnsi="Arial"/>
                <w:w w:val="99"/>
                <w:sz w:val="16"/>
                <w:szCs w:val="16"/>
              </w:rPr>
            </w:pPr>
            <w:r w:rsidRPr="00166483">
              <w:rPr>
                <w:rFonts w:ascii="Arial" w:hAnsi="Arial"/>
                <w:w w:val="99"/>
                <w:sz w:val="16"/>
                <w:szCs w:val="16"/>
              </w:rPr>
              <w:t>XIII</w:t>
            </w:r>
          </w:p>
        </w:tc>
        <w:tc>
          <w:tcPr>
            <w:tcW w:w="3805" w:type="dxa"/>
            <w:tcBorders>
              <w:top w:val="single" w:sz="4" w:space="0" w:color="auto"/>
              <w:left w:val="nil"/>
              <w:bottom w:val="single" w:sz="4" w:space="0" w:color="auto"/>
              <w:right w:val="single" w:sz="4" w:space="0" w:color="auto"/>
            </w:tcBorders>
            <w:vAlign w:val="center"/>
          </w:tcPr>
          <w:p w:rsidR="00F80728" w:rsidRPr="00166483" w:rsidRDefault="00F80728" w:rsidP="00510F2A">
            <w:pPr>
              <w:widowControl w:val="0"/>
              <w:autoSpaceDE w:val="0"/>
              <w:autoSpaceDN w:val="0"/>
              <w:adjustRightInd w:val="0"/>
              <w:ind w:left="100" w:right="201"/>
              <w:jc w:val="both"/>
              <w:rPr>
                <w:rFonts w:ascii="Arial" w:hAnsi="Arial"/>
                <w:b/>
                <w:bCs/>
                <w:sz w:val="16"/>
                <w:szCs w:val="16"/>
              </w:rPr>
            </w:pPr>
            <w:r w:rsidRPr="00166483">
              <w:rPr>
                <w:rFonts w:ascii="Arial" w:hAnsi="Arial"/>
                <w:b/>
                <w:bCs/>
                <w:sz w:val="16"/>
                <w:szCs w:val="16"/>
              </w:rPr>
              <w:t>Declaration Form by Bidder for Code of Integrity &amp; Conflict of Interest</w:t>
            </w:r>
          </w:p>
        </w:tc>
        <w:tc>
          <w:tcPr>
            <w:tcW w:w="3935" w:type="dxa"/>
            <w:tcBorders>
              <w:top w:val="single" w:sz="4" w:space="0" w:color="auto"/>
              <w:left w:val="single" w:sz="4" w:space="0" w:color="auto"/>
              <w:bottom w:val="single" w:sz="4" w:space="0" w:color="auto"/>
              <w:right w:val="single" w:sz="8" w:space="0" w:color="auto"/>
            </w:tcBorders>
          </w:tcPr>
          <w:p w:rsidR="00F80728" w:rsidRPr="00166483" w:rsidRDefault="00FA7CBF" w:rsidP="0044159D">
            <w:pPr>
              <w:jc w:val="center"/>
              <w:rPr>
                <w:rFonts w:ascii="Arial" w:hAnsi="Arial"/>
                <w:sz w:val="16"/>
                <w:szCs w:val="16"/>
              </w:rPr>
            </w:pPr>
            <w:r w:rsidRPr="00166483">
              <w:rPr>
                <w:rFonts w:ascii="Arial" w:hAnsi="Arial"/>
                <w:sz w:val="16"/>
                <w:szCs w:val="16"/>
              </w:rPr>
              <w:t>-----------</w:t>
            </w:r>
          </w:p>
        </w:tc>
        <w:tc>
          <w:tcPr>
            <w:tcW w:w="1260" w:type="dxa"/>
            <w:tcBorders>
              <w:top w:val="single" w:sz="4" w:space="0" w:color="auto"/>
              <w:left w:val="nil"/>
              <w:bottom w:val="single" w:sz="4" w:space="0" w:color="auto"/>
              <w:right w:val="single" w:sz="8" w:space="0" w:color="auto"/>
            </w:tcBorders>
          </w:tcPr>
          <w:p w:rsidR="00F80728" w:rsidRPr="00343F18" w:rsidRDefault="00FA7CBF" w:rsidP="0044159D">
            <w:pPr>
              <w:widowControl w:val="0"/>
              <w:autoSpaceDE w:val="0"/>
              <w:autoSpaceDN w:val="0"/>
              <w:adjustRightInd w:val="0"/>
              <w:spacing w:line="219" w:lineRule="exact"/>
              <w:jc w:val="center"/>
              <w:rPr>
                <w:rFonts w:ascii="Bookman Old Style" w:hAnsi="Bookman Old Style"/>
                <w:sz w:val="18"/>
                <w:szCs w:val="18"/>
              </w:rPr>
            </w:pPr>
            <w:r>
              <w:rPr>
                <w:rFonts w:ascii="Bookman Old Style" w:hAnsi="Bookman Old Style"/>
                <w:sz w:val="18"/>
                <w:szCs w:val="18"/>
              </w:rPr>
              <w:t>------</w:t>
            </w:r>
          </w:p>
        </w:tc>
      </w:tr>
      <w:tr w:rsidR="00A5617B" w:rsidRPr="00343F18" w:rsidTr="00513D19">
        <w:trPr>
          <w:trHeight w:val="523"/>
        </w:trPr>
        <w:tc>
          <w:tcPr>
            <w:tcW w:w="1040" w:type="dxa"/>
            <w:tcBorders>
              <w:top w:val="single" w:sz="4" w:space="0" w:color="auto"/>
              <w:left w:val="single" w:sz="8" w:space="0" w:color="auto"/>
              <w:bottom w:val="single" w:sz="8" w:space="0" w:color="auto"/>
              <w:right w:val="single" w:sz="8" w:space="0" w:color="auto"/>
            </w:tcBorders>
            <w:vAlign w:val="center"/>
          </w:tcPr>
          <w:p w:rsidR="00A5617B" w:rsidRPr="00166483" w:rsidRDefault="00A5617B" w:rsidP="00513D19">
            <w:pPr>
              <w:widowControl w:val="0"/>
              <w:autoSpaceDE w:val="0"/>
              <w:autoSpaceDN w:val="0"/>
              <w:adjustRightInd w:val="0"/>
              <w:jc w:val="center"/>
              <w:rPr>
                <w:rFonts w:ascii="Arial" w:hAnsi="Arial"/>
                <w:w w:val="99"/>
                <w:sz w:val="16"/>
                <w:szCs w:val="16"/>
              </w:rPr>
            </w:pPr>
            <w:r w:rsidRPr="00166483">
              <w:rPr>
                <w:rFonts w:ascii="Arial" w:hAnsi="Arial"/>
                <w:w w:val="99"/>
                <w:sz w:val="16"/>
                <w:szCs w:val="16"/>
              </w:rPr>
              <w:t>XIV</w:t>
            </w:r>
          </w:p>
        </w:tc>
        <w:tc>
          <w:tcPr>
            <w:tcW w:w="3805" w:type="dxa"/>
            <w:tcBorders>
              <w:top w:val="single" w:sz="4" w:space="0" w:color="auto"/>
              <w:left w:val="nil"/>
              <w:bottom w:val="single" w:sz="8" w:space="0" w:color="auto"/>
              <w:right w:val="single" w:sz="4" w:space="0" w:color="auto"/>
            </w:tcBorders>
            <w:vAlign w:val="center"/>
          </w:tcPr>
          <w:p w:rsidR="00A5617B" w:rsidRPr="00166483" w:rsidRDefault="00A5617B" w:rsidP="00510F2A">
            <w:pPr>
              <w:widowControl w:val="0"/>
              <w:autoSpaceDE w:val="0"/>
              <w:autoSpaceDN w:val="0"/>
              <w:adjustRightInd w:val="0"/>
              <w:ind w:left="100" w:right="201"/>
              <w:jc w:val="both"/>
              <w:rPr>
                <w:rFonts w:ascii="Arial" w:hAnsi="Arial"/>
                <w:b/>
                <w:bCs/>
                <w:sz w:val="16"/>
                <w:szCs w:val="16"/>
              </w:rPr>
            </w:pPr>
            <w:r w:rsidRPr="00166483">
              <w:rPr>
                <w:rFonts w:ascii="Arial" w:hAnsi="Arial"/>
                <w:b/>
                <w:bCs/>
                <w:sz w:val="16"/>
                <w:szCs w:val="16"/>
              </w:rPr>
              <w:t>B</w:t>
            </w:r>
            <w:r w:rsidR="001A16F2" w:rsidRPr="00166483">
              <w:rPr>
                <w:rFonts w:ascii="Arial" w:hAnsi="Arial"/>
                <w:b/>
                <w:bCs/>
                <w:sz w:val="16"/>
                <w:szCs w:val="16"/>
              </w:rPr>
              <w:t>ank Guarantee for Advance Payment</w:t>
            </w:r>
          </w:p>
        </w:tc>
        <w:tc>
          <w:tcPr>
            <w:tcW w:w="3935" w:type="dxa"/>
            <w:tcBorders>
              <w:top w:val="single" w:sz="4" w:space="0" w:color="auto"/>
              <w:left w:val="single" w:sz="4" w:space="0" w:color="auto"/>
              <w:bottom w:val="single" w:sz="8" w:space="0" w:color="auto"/>
              <w:right w:val="single" w:sz="8" w:space="0" w:color="auto"/>
            </w:tcBorders>
          </w:tcPr>
          <w:p w:rsidR="00A5617B" w:rsidRPr="00166483" w:rsidRDefault="00732C47" w:rsidP="0044159D">
            <w:pPr>
              <w:jc w:val="center"/>
              <w:rPr>
                <w:rFonts w:ascii="Arial" w:hAnsi="Arial"/>
                <w:sz w:val="16"/>
                <w:szCs w:val="16"/>
              </w:rPr>
            </w:pPr>
            <w:r w:rsidRPr="00166483">
              <w:rPr>
                <w:rFonts w:ascii="Arial" w:hAnsi="Arial"/>
                <w:sz w:val="16"/>
                <w:szCs w:val="16"/>
              </w:rPr>
              <w:t>---------</w:t>
            </w:r>
          </w:p>
        </w:tc>
        <w:tc>
          <w:tcPr>
            <w:tcW w:w="1260" w:type="dxa"/>
            <w:tcBorders>
              <w:top w:val="single" w:sz="4" w:space="0" w:color="auto"/>
              <w:left w:val="nil"/>
              <w:bottom w:val="single" w:sz="8" w:space="0" w:color="auto"/>
              <w:right w:val="single" w:sz="8" w:space="0" w:color="auto"/>
            </w:tcBorders>
          </w:tcPr>
          <w:p w:rsidR="00A5617B" w:rsidRDefault="00732C47" w:rsidP="0044159D">
            <w:pPr>
              <w:widowControl w:val="0"/>
              <w:autoSpaceDE w:val="0"/>
              <w:autoSpaceDN w:val="0"/>
              <w:adjustRightInd w:val="0"/>
              <w:spacing w:line="219" w:lineRule="exact"/>
              <w:jc w:val="center"/>
              <w:rPr>
                <w:rFonts w:ascii="Bookman Old Style" w:hAnsi="Bookman Old Style"/>
                <w:sz w:val="18"/>
                <w:szCs w:val="18"/>
              </w:rPr>
            </w:pPr>
            <w:r>
              <w:rPr>
                <w:rFonts w:ascii="Bookman Old Style" w:hAnsi="Bookman Old Style"/>
                <w:sz w:val="18"/>
                <w:szCs w:val="18"/>
              </w:rPr>
              <w:t>-------</w:t>
            </w:r>
          </w:p>
        </w:tc>
      </w:tr>
      <w:tr w:rsidR="001A16F2" w:rsidRPr="00343F18" w:rsidTr="00513D19">
        <w:trPr>
          <w:trHeight w:val="484"/>
        </w:trPr>
        <w:tc>
          <w:tcPr>
            <w:tcW w:w="1040" w:type="dxa"/>
            <w:tcBorders>
              <w:top w:val="single" w:sz="4" w:space="0" w:color="auto"/>
              <w:left w:val="single" w:sz="8" w:space="0" w:color="auto"/>
              <w:bottom w:val="single" w:sz="8" w:space="0" w:color="auto"/>
              <w:right w:val="single" w:sz="8" w:space="0" w:color="auto"/>
            </w:tcBorders>
            <w:vAlign w:val="center"/>
          </w:tcPr>
          <w:p w:rsidR="001A16F2" w:rsidRPr="00166483" w:rsidRDefault="001A16F2" w:rsidP="00513D19">
            <w:pPr>
              <w:widowControl w:val="0"/>
              <w:autoSpaceDE w:val="0"/>
              <w:autoSpaceDN w:val="0"/>
              <w:adjustRightInd w:val="0"/>
              <w:jc w:val="center"/>
              <w:rPr>
                <w:rFonts w:ascii="Arial" w:hAnsi="Arial"/>
                <w:w w:val="99"/>
                <w:sz w:val="16"/>
                <w:szCs w:val="16"/>
              </w:rPr>
            </w:pPr>
            <w:r w:rsidRPr="00166483">
              <w:rPr>
                <w:rFonts w:ascii="Arial" w:hAnsi="Arial"/>
                <w:w w:val="99"/>
                <w:sz w:val="16"/>
                <w:szCs w:val="16"/>
              </w:rPr>
              <w:t>XV</w:t>
            </w:r>
          </w:p>
        </w:tc>
        <w:tc>
          <w:tcPr>
            <w:tcW w:w="3805" w:type="dxa"/>
            <w:tcBorders>
              <w:top w:val="single" w:sz="4" w:space="0" w:color="auto"/>
              <w:left w:val="nil"/>
              <w:bottom w:val="single" w:sz="8" w:space="0" w:color="auto"/>
              <w:right w:val="single" w:sz="4" w:space="0" w:color="auto"/>
            </w:tcBorders>
            <w:vAlign w:val="center"/>
          </w:tcPr>
          <w:p w:rsidR="001A16F2" w:rsidRPr="00166483" w:rsidRDefault="001A16F2" w:rsidP="00510F2A">
            <w:pPr>
              <w:widowControl w:val="0"/>
              <w:autoSpaceDE w:val="0"/>
              <w:autoSpaceDN w:val="0"/>
              <w:adjustRightInd w:val="0"/>
              <w:ind w:left="100" w:right="201"/>
              <w:jc w:val="both"/>
              <w:rPr>
                <w:rFonts w:ascii="Arial" w:hAnsi="Arial"/>
                <w:b/>
                <w:bCs/>
                <w:sz w:val="16"/>
                <w:szCs w:val="16"/>
              </w:rPr>
            </w:pPr>
            <w:r w:rsidRPr="00166483">
              <w:rPr>
                <w:rFonts w:ascii="Arial" w:hAnsi="Arial"/>
                <w:b/>
                <w:bCs/>
                <w:sz w:val="16"/>
                <w:szCs w:val="16"/>
              </w:rPr>
              <w:t>Performance Bank Guarantee Format for Performance Security</w:t>
            </w:r>
          </w:p>
        </w:tc>
        <w:tc>
          <w:tcPr>
            <w:tcW w:w="3935" w:type="dxa"/>
            <w:tcBorders>
              <w:top w:val="single" w:sz="4" w:space="0" w:color="auto"/>
              <w:left w:val="single" w:sz="4" w:space="0" w:color="auto"/>
              <w:bottom w:val="single" w:sz="8" w:space="0" w:color="auto"/>
              <w:right w:val="single" w:sz="8" w:space="0" w:color="auto"/>
            </w:tcBorders>
          </w:tcPr>
          <w:p w:rsidR="001A16F2" w:rsidRPr="00166483" w:rsidRDefault="00732C47" w:rsidP="0044159D">
            <w:pPr>
              <w:jc w:val="center"/>
              <w:rPr>
                <w:rFonts w:ascii="Arial" w:hAnsi="Arial"/>
                <w:sz w:val="16"/>
                <w:szCs w:val="16"/>
              </w:rPr>
            </w:pPr>
            <w:r w:rsidRPr="00166483">
              <w:rPr>
                <w:rFonts w:ascii="Arial" w:hAnsi="Arial"/>
                <w:sz w:val="16"/>
                <w:szCs w:val="16"/>
              </w:rPr>
              <w:t>----------</w:t>
            </w:r>
          </w:p>
        </w:tc>
        <w:tc>
          <w:tcPr>
            <w:tcW w:w="1260" w:type="dxa"/>
            <w:tcBorders>
              <w:top w:val="single" w:sz="4" w:space="0" w:color="auto"/>
              <w:left w:val="nil"/>
              <w:bottom w:val="single" w:sz="8" w:space="0" w:color="auto"/>
              <w:right w:val="single" w:sz="8" w:space="0" w:color="auto"/>
            </w:tcBorders>
          </w:tcPr>
          <w:p w:rsidR="001A16F2" w:rsidRDefault="00732C47" w:rsidP="0044159D">
            <w:pPr>
              <w:widowControl w:val="0"/>
              <w:autoSpaceDE w:val="0"/>
              <w:autoSpaceDN w:val="0"/>
              <w:adjustRightInd w:val="0"/>
              <w:spacing w:line="219" w:lineRule="exact"/>
              <w:jc w:val="center"/>
              <w:rPr>
                <w:rFonts w:ascii="Bookman Old Style" w:hAnsi="Bookman Old Style"/>
                <w:sz w:val="18"/>
                <w:szCs w:val="18"/>
              </w:rPr>
            </w:pPr>
            <w:r>
              <w:rPr>
                <w:rFonts w:ascii="Bookman Old Style" w:hAnsi="Bookman Old Style"/>
                <w:sz w:val="18"/>
                <w:szCs w:val="18"/>
              </w:rPr>
              <w:t>--------</w:t>
            </w:r>
          </w:p>
        </w:tc>
      </w:tr>
      <w:tr w:rsidR="005F2979" w:rsidRPr="00343F18" w:rsidTr="00513D19">
        <w:trPr>
          <w:trHeight w:val="525"/>
        </w:trPr>
        <w:tc>
          <w:tcPr>
            <w:tcW w:w="1040" w:type="dxa"/>
            <w:tcBorders>
              <w:top w:val="single" w:sz="4" w:space="0" w:color="auto"/>
              <w:left w:val="single" w:sz="8" w:space="0" w:color="auto"/>
              <w:bottom w:val="single" w:sz="4" w:space="0" w:color="auto"/>
              <w:right w:val="single" w:sz="8" w:space="0" w:color="auto"/>
            </w:tcBorders>
            <w:vAlign w:val="center"/>
          </w:tcPr>
          <w:p w:rsidR="005F2979" w:rsidRPr="00166483" w:rsidRDefault="001A16F2" w:rsidP="00513D19">
            <w:pPr>
              <w:widowControl w:val="0"/>
              <w:autoSpaceDE w:val="0"/>
              <w:autoSpaceDN w:val="0"/>
              <w:adjustRightInd w:val="0"/>
              <w:jc w:val="center"/>
              <w:rPr>
                <w:rFonts w:ascii="Arial" w:hAnsi="Arial"/>
                <w:w w:val="99"/>
                <w:sz w:val="16"/>
                <w:szCs w:val="16"/>
              </w:rPr>
            </w:pPr>
            <w:r w:rsidRPr="00166483">
              <w:rPr>
                <w:rFonts w:ascii="Arial" w:hAnsi="Arial"/>
                <w:w w:val="99"/>
                <w:sz w:val="16"/>
                <w:szCs w:val="16"/>
              </w:rPr>
              <w:t>XVI</w:t>
            </w:r>
          </w:p>
        </w:tc>
        <w:tc>
          <w:tcPr>
            <w:tcW w:w="3805" w:type="dxa"/>
            <w:tcBorders>
              <w:top w:val="single" w:sz="4" w:space="0" w:color="auto"/>
              <w:left w:val="nil"/>
              <w:bottom w:val="single" w:sz="4" w:space="0" w:color="auto"/>
              <w:right w:val="single" w:sz="4" w:space="0" w:color="auto"/>
            </w:tcBorders>
            <w:vAlign w:val="center"/>
          </w:tcPr>
          <w:p w:rsidR="005F2979" w:rsidRPr="00166483" w:rsidRDefault="00C67348" w:rsidP="00510F2A">
            <w:pPr>
              <w:widowControl w:val="0"/>
              <w:autoSpaceDE w:val="0"/>
              <w:autoSpaceDN w:val="0"/>
              <w:adjustRightInd w:val="0"/>
              <w:ind w:left="100" w:right="201"/>
              <w:jc w:val="both"/>
              <w:rPr>
                <w:rFonts w:ascii="Arial" w:hAnsi="Arial"/>
                <w:b/>
                <w:bCs/>
                <w:sz w:val="16"/>
                <w:szCs w:val="16"/>
              </w:rPr>
            </w:pPr>
            <w:r w:rsidRPr="00166483">
              <w:rPr>
                <w:rFonts w:ascii="Arial" w:hAnsi="Arial"/>
                <w:b/>
                <w:bCs/>
                <w:sz w:val="16"/>
                <w:szCs w:val="16"/>
              </w:rPr>
              <w:t>Price Schedule Form for Goods Being Offered From India</w:t>
            </w:r>
            <w:r w:rsidR="00940872">
              <w:rPr>
                <w:rFonts w:ascii="Arial" w:hAnsi="Arial"/>
                <w:b/>
                <w:bCs/>
                <w:sz w:val="16"/>
                <w:szCs w:val="16"/>
              </w:rPr>
              <w:t xml:space="preserve"> ( In INR )</w:t>
            </w:r>
          </w:p>
        </w:tc>
        <w:tc>
          <w:tcPr>
            <w:tcW w:w="3935" w:type="dxa"/>
            <w:tcBorders>
              <w:top w:val="single" w:sz="4" w:space="0" w:color="auto"/>
              <w:left w:val="single" w:sz="4" w:space="0" w:color="auto"/>
              <w:bottom w:val="single" w:sz="4" w:space="0" w:color="auto"/>
              <w:right w:val="single" w:sz="8" w:space="0" w:color="auto"/>
            </w:tcBorders>
          </w:tcPr>
          <w:p w:rsidR="005F2979" w:rsidRPr="00166483" w:rsidRDefault="00CC7DC3" w:rsidP="0044159D">
            <w:pPr>
              <w:jc w:val="center"/>
              <w:rPr>
                <w:rFonts w:ascii="Arial" w:hAnsi="Arial"/>
                <w:sz w:val="16"/>
                <w:szCs w:val="16"/>
              </w:rPr>
            </w:pPr>
            <w:r w:rsidRPr="00166483">
              <w:rPr>
                <w:rFonts w:ascii="Arial" w:hAnsi="Arial"/>
                <w:sz w:val="16"/>
                <w:szCs w:val="16"/>
              </w:rPr>
              <w:t>----------</w:t>
            </w:r>
          </w:p>
        </w:tc>
        <w:tc>
          <w:tcPr>
            <w:tcW w:w="1260" w:type="dxa"/>
            <w:tcBorders>
              <w:top w:val="single" w:sz="4" w:space="0" w:color="auto"/>
              <w:left w:val="nil"/>
              <w:bottom w:val="single" w:sz="4" w:space="0" w:color="auto"/>
              <w:right w:val="single" w:sz="8" w:space="0" w:color="auto"/>
            </w:tcBorders>
          </w:tcPr>
          <w:p w:rsidR="005F2979" w:rsidRDefault="00CC7DC3" w:rsidP="0044159D">
            <w:pPr>
              <w:widowControl w:val="0"/>
              <w:autoSpaceDE w:val="0"/>
              <w:autoSpaceDN w:val="0"/>
              <w:adjustRightInd w:val="0"/>
              <w:spacing w:line="219" w:lineRule="exact"/>
              <w:jc w:val="center"/>
              <w:rPr>
                <w:rFonts w:ascii="Bookman Old Style" w:hAnsi="Bookman Old Style"/>
                <w:sz w:val="18"/>
                <w:szCs w:val="18"/>
              </w:rPr>
            </w:pPr>
            <w:r>
              <w:rPr>
                <w:rFonts w:ascii="Bookman Old Style" w:hAnsi="Bookman Old Style"/>
                <w:sz w:val="18"/>
                <w:szCs w:val="18"/>
              </w:rPr>
              <w:t>------</w:t>
            </w:r>
            <w:r w:rsidR="00732C47">
              <w:rPr>
                <w:rFonts w:ascii="Bookman Old Style" w:hAnsi="Bookman Old Style"/>
                <w:sz w:val="18"/>
                <w:szCs w:val="18"/>
              </w:rPr>
              <w:t>-</w:t>
            </w:r>
          </w:p>
        </w:tc>
      </w:tr>
      <w:tr w:rsidR="00634F94" w:rsidRPr="00343F18" w:rsidTr="00513D19">
        <w:trPr>
          <w:trHeight w:val="324"/>
        </w:trPr>
        <w:tc>
          <w:tcPr>
            <w:tcW w:w="1040" w:type="dxa"/>
            <w:tcBorders>
              <w:top w:val="single" w:sz="4" w:space="0" w:color="auto"/>
              <w:left w:val="single" w:sz="8" w:space="0" w:color="auto"/>
              <w:bottom w:val="single" w:sz="4" w:space="0" w:color="auto"/>
              <w:right w:val="single" w:sz="8" w:space="0" w:color="auto"/>
            </w:tcBorders>
            <w:vAlign w:val="center"/>
          </w:tcPr>
          <w:p w:rsidR="00634F94" w:rsidRPr="00166483" w:rsidRDefault="00634F94" w:rsidP="00634F94">
            <w:pPr>
              <w:widowControl w:val="0"/>
              <w:autoSpaceDE w:val="0"/>
              <w:autoSpaceDN w:val="0"/>
              <w:adjustRightInd w:val="0"/>
              <w:jc w:val="center"/>
              <w:rPr>
                <w:rFonts w:ascii="Arial" w:hAnsi="Arial"/>
                <w:w w:val="99"/>
                <w:sz w:val="16"/>
                <w:szCs w:val="16"/>
              </w:rPr>
            </w:pPr>
            <w:r w:rsidRPr="00166483">
              <w:rPr>
                <w:rFonts w:ascii="Arial" w:hAnsi="Arial"/>
                <w:w w:val="99"/>
                <w:sz w:val="16"/>
                <w:szCs w:val="16"/>
              </w:rPr>
              <w:t>XVII</w:t>
            </w:r>
          </w:p>
        </w:tc>
        <w:tc>
          <w:tcPr>
            <w:tcW w:w="3805" w:type="dxa"/>
            <w:tcBorders>
              <w:top w:val="single" w:sz="4" w:space="0" w:color="auto"/>
              <w:left w:val="nil"/>
              <w:bottom w:val="single" w:sz="4" w:space="0" w:color="auto"/>
              <w:right w:val="single" w:sz="4" w:space="0" w:color="auto"/>
            </w:tcBorders>
            <w:vAlign w:val="center"/>
          </w:tcPr>
          <w:p w:rsidR="00634F94" w:rsidRPr="00166483" w:rsidRDefault="00634F94" w:rsidP="00634F94">
            <w:pPr>
              <w:widowControl w:val="0"/>
              <w:autoSpaceDE w:val="0"/>
              <w:autoSpaceDN w:val="0"/>
              <w:adjustRightInd w:val="0"/>
              <w:ind w:left="100" w:right="201"/>
              <w:jc w:val="both"/>
              <w:rPr>
                <w:rFonts w:ascii="Arial" w:hAnsi="Arial"/>
                <w:b/>
                <w:bCs/>
                <w:sz w:val="16"/>
                <w:szCs w:val="16"/>
              </w:rPr>
            </w:pPr>
            <w:r w:rsidRPr="00166483">
              <w:rPr>
                <w:rFonts w:ascii="Arial" w:hAnsi="Arial"/>
                <w:b/>
                <w:bCs/>
                <w:sz w:val="16"/>
                <w:szCs w:val="16"/>
              </w:rPr>
              <w:t>Integrity Pact</w:t>
            </w:r>
          </w:p>
        </w:tc>
        <w:tc>
          <w:tcPr>
            <w:tcW w:w="3935" w:type="dxa"/>
            <w:tcBorders>
              <w:top w:val="single" w:sz="4" w:space="0" w:color="auto"/>
              <w:left w:val="single" w:sz="4" w:space="0" w:color="auto"/>
              <w:bottom w:val="single" w:sz="4" w:space="0" w:color="auto"/>
              <w:right w:val="single" w:sz="8" w:space="0" w:color="auto"/>
            </w:tcBorders>
          </w:tcPr>
          <w:p w:rsidR="00634F94" w:rsidRPr="006D6CE0" w:rsidRDefault="00634F94" w:rsidP="00634F94">
            <w:pPr>
              <w:ind w:right="-784"/>
              <w:jc w:val="center"/>
              <w:rPr>
                <w:rFonts w:ascii="Arial" w:hAnsi="Arial"/>
              </w:rPr>
            </w:pPr>
            <w:r w:rsidRPr="006D6CE0">
              <w:rPr>
                <w:rFonts w:ascii="Arial" w:hAnsi="Arial"/>
              </w:rPr>
              <w:t>----------</w:t>
            </w:r>
          </w:p>
        </w:tc>
        <w:tc>
          <w:tcPr>
            <w:tcW w:w="1260" w:type="dxa"/>
            <w:tcBorders>
              <w:top w:val="single" w:sz="4" w:space="0" w:color="auto"/>
              <w:left w:val="nil"/>
              <w:bottom w:val="single" w:sz="4" w:space="0" w:color="auto"/>
              <w:right w:val="single" w:sz="8" w:space="0" w:color="auto"/>
            </w:tcBorders>
          </w:tcPr>
          <w:p w:rsidR="00634F94" w:rsidRPr="006D6CE0" w:rsidRDefault="00634F94" w:rsidP="00634F94">
            <w:pPr>
              <w:widowControl w:val="0"/>
              <w:autoSpaceDE w:val="0"/>
              <w:autoSpaceDN w:val="0"/>
              <w:adjustRightInd w:val="0"/>
              <w:spacing w:line="219" w:lineRule="exact"/>
              <w:ind w:right="107"/>
              <w:jc w:val="center"/>
              <w:rPr>
                <w:rFonts w:ascii="Arial" w:hAnsi="Arial"/>
              </w:rPr>
            </w:pPr>
            <w:r w:rsidRPr="006D6CE0">
              <w:rPr>
                <w:rFonts w:ascii="Arial" w:hAnsi="Arial"/>
              </w:rPr>
              <w:t>-----</w:t>
            </w:r>
          </w:p>
        </w:tc>
      </w:tr>
      <w:tr w:rsidR="00634F94" w:rsidRPr="00343F18" w:rsidTr="00513D19">
        <w:trPr>
          <w:trHeight w:val="670"/>
        </w:trPr>
        <w:tc>
          <w:tcPr>
            <w:tcW w:w="1040" w:type="dxa"/>
            <w:tcBorders>
              <w:top w:val="single" w:sz="4" w:space="0" w:color="auto"/>
              <w:left w:val="single" w:sz="8" w:space="0" w:color="auto"/>
              <w:bottom w:val="single" w:sz="4" w:space="0" w:color="auto"/>
              <w:right w:val="single" w:sz="8" w:space="0" w:color="auto"/>
            </w:tcBorders>
            <w:vAlign w:val="center"/>
          </w:tcPr>
          <w:p w:rsidR="00634F94" w:rsidRPr="00166483" w:rsidRDefault="00634F94" w:rsidP="00634F94">
            <w:pPr>
              <w:widowControl w:val="0"/>
              <w:autoSpaceDE w:val="0"/>
              <w:autoSpaceDN w:val="0"/>
              <w:adjustRightInd w:val="0"/>
              <w:jc w:val="center"/>
              <w:rPr>
                <w:rFonts w:ascii="Arial" w:hAnsi="Arial"/>
                <w:w w:val="99"/>
                <w:sz w:val="16"/>
                <w:szCs w:val="16"/>
              </w:rPr>
            </w:pPr>
            <w:r w:rsidRPr="00166483">
              <w:rPr>
                <w:rFonts w:ascii="Arial" w:hAnsi="Arial"/>
                <w:w w:val="99"/>
                <w:sz w:val="16"/>
                <w:szCs w:val="16"/>
              </w:rPr>
              <w:t>X</w:t>
            </w:r>
            <w:r w:rsidR="001C1643">
              <w:rPr>
                <w:rFonts w:ascii="Arial" w:hAnsi="Arial"/>
                <w:w w:val="99"/>
                <w:sz w:val="16"/>
                <w:szCs w:val="16"/>
              </w:rPr>
              <w:t>VIII</w:t>
            </w:r>
          </w:p>
        </w:tc>
        <w:tc>
          <w:tcPr>
            <w:tcW w:w="3805" w:type="dxa"/>
            <w:tcBorders>
              <w:top w:val="single" w:sz="4" w:space="0" w:color="auto"/>
              <w:left w:val="nil"/>
              <w:bottom w:val="single" w:sz="4" w:space="0" w:color="auto"/>
              <w:right w:val="single" w:sz="4" w:space="0" w:color="auto"/>
            </w:tcBorders>
            <w:vAlign w:val="center"/>
          </w:tcPr>
          <w:p w:rsidR="00634F94" w:rsidRPr="00211418" w:rsidRDefault="00634F94" w:rsidP="00634F94">
            <w:pPr>
              <w:widowControl w:val="0"/>
              <w:autoSpaceDE w:val="0"/>
              <w:autoSpaceDN w:val="0"/>
              <w:adjustRightInd w:val="0"/>
              <w:ind w:left="100" w:right="201"/>
              <w:jc w:val="both"/>
              <w:rPr>
                <w:rFonts w:ascii="Arial" w:hAnsi="Arial"/>
                <w:sz w:val="16"/>
                <w:szCs w:val="16"/>
              </w:rPr>
            </w:pPr>
            <w:r w:rsidRPr="00211418">
              <w:rPr>
                <w:rFonts w:ascii="Arial" w:hAnsi="Arial"/>
                <w:sz w:val="16"/>
                <w:szCs w:val="16"/>
                <w:highlight w:val="lightGray"/>
                <w:lang w:eastAsia="en-IN" w:bidi="hi-IN"/>
              </w:rPr>
              <w:t xml:space="preserve">Certificate to be submitted by the bidding/participating firm in their letter Head regarding </w:t>
            </w:r>
            <w:r w:rsidR="00211418" w:rsidRPr="00211418">
              <w:rPr>
                <w:rFonts w:ascii="Arial" w:hAnsi="Arial"/>
                <w:sz w:val="16"/>
                <w:szCs w:val="16"/>
                <w:highlight w:val="lightGray"/>
                <w:lang w:eastAsia="en-IN" w:bidi="hi-IN"/>
              </w:rPr>
              <w:t>Land Sharing</w:t>
            </w:r>
          </w:p>
        </w:tc>
        <w:tc>
          <w:tcPr>
            <w:tcW w:w="3935" w:type="dxa"/>
            <w:tcBorders>
              <w:top w:val="single" w:sz="4" w:space="0" w:color="auto"/>
              <w:left w:val="single" w:sz="4" w:space="0" w:color="auto"/>
              <w:bottom w:val="single" w:sz="4" w:space="0" w:color="auto"/>
              <w:right w:val="single" w:sz="8" w:space="0" w:color="auto"/>
            </w:tcBorders>
          </w:tcPr>
          <w:p w:rsidR="00FA6E71" w:rsidRPr="00EE3D58" w:rsidRDefault="00940872" w:rsidP="00940872">
            <w:pPr>
              <w:ind w:right="-784"/>
              <w:rPr>
                <w:rFonts w:ascii="Arial" w:hAnsi="Arial"/>
                <w:color w:val="FF0000"/>
              </w:rPr>
            </w:pPr>
            <w:r w:rsidRPr="00EE3D58">
              <w:rPr>
                <w:rFonts w:ascii="Arial" w:hAnsi="Arial"/>
                <w:color w:val="FF0000"/>
              </w:rPr>
              <w:t xml:space="preserve">            </w:t>
            </w:r>
          </w:p>
          <w:p w:rsidR="00634F94" w:rsidRPr="00EE3D58" w:rsidRDefault="00634F94" w:rsidP="00940872">
            <w:pPr>
              <w:ind w:right="-784"/>
              <w:rPr>
                <w:rFonts w:ascii="Arial" w:hAnsi="Arial"/>
                <w:color w:val="FF0000"/>
              </w:rPr>
            </w:pPr>
          </w:p>
        </w:tc>
        <w:tc>
          <w:tcPr>
            <w:tcW w:w="1260" w:type="dxa"/>
            <w:tcBorders>
              <w:top w:val="single" w:sz="4" w:space="0" w:color="auto"/>
              <w:left w:val="nil"/>
              <w:bottom w:val="single" w:sz="4" w:space="0" w:color="auto"/>
              <w:right w:val="single" w:sz="8" w:space="0" w:color="auto"/>
            </w:tcBorders>
          </w:tcPr>
          <w:p w:rsidR="00634F94" w:rsidRPr="006D6CE0" w:rsidRDefault="00634F94" w:rsidP="00634F94">
            <w:pPr>
              <w:widowControl w:val="0"/>
              <w:autoSpaceDE w:val="0"/>
              <w:autoSpaceDN w:val="0"/>
              <w:adjustRightInd w:val="0"/>
              <w:spacing w:line="219" w:lineRule="exact"/>
              <w:ind w:right="107"/>
              <w:jc w:val="center"/>
              <w:rPr>
                <w:rFonts w:ascii="Arial" w:hAnsi="Arial"/>
              </w:rPr>
            </w:pPr>
            <w:r w:rsidRPr="006D6CE0">
              <w:rPr>
                <w:rFonts w:ascii="Arial" w:hAnsi="Arial"/>
              </w:rPr>
              <w:t>-----</w:t>
            </w:r>
          </w:p>
        </w:tc>
      </w:tr>
      <w:tr w:rsidR="00634F94" w:rsidRPr="00343F18" w:rsidTr="00FA6E71">
        <w:trPr>
          <w:trHeight w:val="918"/>
        </w:trPr>
        <w:tc>
          <w:tcPr>
            <w:tcW w:w="1040" w:type="dxa"/>
            <w:tcBorders>
              <w:top w:val="single" w:sz="4" w:space="0" w:color="auto"/>
              <w:left w:val="single" w:sz="8" w:space="0" w:color="auto"/>
              <w:bottom w:val="single" w:sz="4" w:space="0" w:color="auto"/>
              <w:right w:val="single" w:sz="8" w:space="0" w:color="auto"/>
            </w:tcBorders>
            <w:vAlign w:val="center"/>
          </w:tcPr>
          <w:p w:rsidR="00634F94" w:rsidRPr="00166483" w:rsidRDefault="001C1643" w:rsidP="00634F94">
            <w:pPr>
              <w:widowControl w:val="0"/>
              <w:autoSpaceDE w:val="0"/>
              <w:autoSpaceDN w:val="0"/>
              <w:adjustRightInd w:val="0"/>
              <w:jc w:val="center"/>
              <w:rPr>
                <w:rFonts w:ascii="Arial" w:hAnsi="Arial"/>
                <w:w w:val="99"/>
                <w:sz w:val="16"/>
                <w:szCs w:val="16"/>
              </w:rPr>
            </w:pPr>
            <w:r>
              <w:rPr>
                <w:rFonts w:ascii="Arial" w:hAnsi="Arial"/>
                <w:w w:val="99"/>
                <w:sz w:val="16"/>
                <w:szCs w:val="16"/>
              </w:rPr>
              <w:t>XIX</w:t>
            </w:r>
          </w:p>
        </w:tc>
        <w:tc>
          <w:tcPr>
            <w:tcW w:w="3805" w:type="dxa"/>
            <w:tcBorders>
              <w:top w:val="single" w:sz="4" w:space="0" w:color="auto"/>
              <w:left w:val="nil"/>
              <w:bottom w:val="single" w:sz="4" w:space="0" w:color="auto"/>
              <w:right w:val="single" w:sz="4" w:space="0" w:color="auto"/>
            </w:tcBorders>
            <w:vAlign w:val="center"/>
          </w:tcPr>
          <w:p w:rsidR="00634F94" w:rsidRPr="00211418" w:rsidRDefault="00634F94" w:rsidP="00634F94">
            <w:pPr>
              <w:pStyle w:val="Default"/>
              <w:ind w:left="100" w:right="201"/>
              <w:jc w:val="both"/>
              <w:rPr>
                <w:b/>
                <w:bCs/>
                <w:color w:val="auto"/>
                <w:sz w:val="16"/>
                <w:szCs w:val="16"/>
              </w:rPr>
            </w:pPr>
            <w:r w:rsidRPr="00211418">
              <w:rPr>
                <w:b/>
                <w:bCs/>
                <w:color w:val="auto"/>
                <w:sz w:val="16"/>
                <w:szCs w:val="16"/>
              </w:rPr>
              <w:t>Certificate to be submitted by the bidding/participating firm in their letter Head – (Bidder’s eligibility criteria Class I/II for participation)</w:t>
            </w:r>
          </w:p>
        </w:tc>
        <w:tc>
          <w:tcPr>
            <w:tcW w:w="3935" w:type="dxa"/>
            <w:tcBorders>
              <w:top w:val="single" w:sz="4" w:space="0" w:color="auto"/>
              <w:left w:val="single" w:sz="4" w:space="0" w:color="auto"/>
              <w:bottom w:val="single" w:sz="4" w:space="0" w:color="auto"/>
              <w:right w:val="single" w:sz="8" w:space="0" w:color="auto"/>
            </w:tcBorders>
          </w:tcPr>
          <w:p w:rsidR="00FA6E71" w:rsidRPr="00EE3D58" w:rsidRDefault="00940872" w:rsidP="00940872">
            <w:pPr>
              <w:ind w:right="-784"/>
              <w:rPr>
                <w:rFonts w:ascii="Arial" w:hAnsi="Arial"/>
                <w:color w:val="FF0000"/>
              </w:rPr>
            </w:pPr>
            <w:r w:rsidRPr="00EE3D58">
              <w:rPr>
                <w:rFonts w:ascii="Arial" w:hAnsi="Arial"/>
                <w:color w:val="FF0000"/>
              </w:rPr>
              <w:t xml:space="preserve">           </w:t>
            </w:r>
          </w:p>
          <w:p w:rsidR="00634F94" w:rsidRPr="00EE3D58" w:rsidRDefault="00FA6E71" w:rsidP="00211418">
            <w:pPr>
              <w:ind w:right="-784"/>
              <w:rPr>
                <w:rFonts w:ascii="Arial" w:hAnsi="Arial"/>
                <w:color w:val="FF0000"/>
              </w:rPr>
            </w:pPr>
            <w:r w:rsidRPr="00EE3D58">
              <w:rPr>
                <w:rFonts w:ascii="Arial" w:hAnsi="Arial"/>
                <w:color w:val="FF0000"/>
              </w:rPr>
              <w:t xml:space="preserve">          </w:t>
            </w:r>
            <w:r w:rsidR="00940872" w:rsidRPr="00EE3D58">
              <w:rPr>
                <w:rFonts w:ascii="Arial" w:hAnsi="Arial"/>
                <w:color w:val="FF0000"/>
              </w:rPr>
              <w:t xml:space="preserve"> </w:t>
            </w:r>
          </w:p>
        </w:tc>
        <w:tc>
          <w:tcPr>
            <w:tcW w:w="1260" w:type="dxa"/>
            <w:tcBorders>
              <w:top w:val="single" w:sz="4" w:space="0" w:color="auto"/>
              <w:left w:val="nil"/>
              <w:bottom w:val="single" w:sz="4" w:space="0" w:color="auto"/>
              <w:right w:val="single" w:sz="8" w:space="0" w:color="auto"/>
            </w:tcBorders>
          </w:tcPr>
          <w:p w:rsidR="00634F94" w:rsidRPr="006D6CE0" w:rsidRDefault="00634F94" w:rsidP="00634F94">
            <w:pPr>
              <w:widowControl w:val="0"/>
              <w:autoSpaceDE w:val="0"/>
              <w:autoSpaceDN w:val="0"/>
              <w:adjustRightInd w:val="0"/>
              <w:spacing w:line="219" w:lineRule="exact"/>
              <w:ind w:right="107"/>
              <w:jc w:val="center"/>
              <w:rPr>
                <w:rFonts w:ascii="Arial" w:hAnsi="Arial"/>
              </w:rPr>
            </w:pPr>
            <w:r>
              <w:rPr>
                <w:rFonts w:ascii="Arial" w:hAnsi="Arial"/>
              </w:rPr>
              <w:t>------</w:t>
            </w:r>
          </w:p>
        </w:tc>
      </w:tr>
      <w:tr w:rsidR="00634F94" w:rsidRPr="00343F18" w:rsidTr="00513D19">
        <w:trPr>
          <w:trHeight w:val="553"/>
        </w:trPr>
        <w:tc>
          <w:tcPr>
            <w:tcW w:w="1040" w:type="dxa"/>
            <w:tcBorders>
              <w:top w:val="single" w:sz="4" w:space="0" w:color="auto"/>
              <w:left w:val="single" w:sz="8" w:space="0" w:color="auto"/>
              <w:bottom w:val="single" w:sz="4" w:space="0" w:color="auto"/>
              <w:right w:val="single" w:sz="8" w:space="0" w:color="auto"/>
            </w:tcBorders>
            <w:vAlign w:val="center"/>
          </w:tcPr>
          <w:p w:rsidR="00634F94" w:rsidRPr="00166483" w:rsidRDefault="00634F94" w:rsidP="00634F94">
            <w:pPr>
              <w:widowControl w:val="0"/>
              <w:autoSpaceDE w:val="0"/>
              <w:autoSpaceDN w:val="0"/>
              <w:adjustRightInd w:val="0"/>
              <w:jc w:val="center"/>
              <w:rPr>
                <w:rFonts w:ascii="Arial" w:hAnsi="Arial"/>
                <w:w w:val="99"/>
                <w:sz w:val="16"/>
                <w:szCs w:val="16"/>
              </w:rPr>
            </w:pPr>
            <w:r>
              <w:rPr>
                <w:rFonts w:ascii="Arial" w:hAnsi="Arial"/>
                <w:w w:val="99"/>
                <w:sz w:val="16"/>
                <w:szCs w:val="16"/>
              </w:rPr>
              <w:t>XX</w:t>
            </w:r>
          </w:p>
        </w:tc>
        <w:tc>
          <w:tcPr>
            <w:tcW w:w="3805" w:type="dxa"/>
            <w:tcBorders>
              <w:top w:val="single" w:sz="4" w:space="0" w:color="auto"/>
              <w:left w:val="nil"/>
              <w:bottom w:val="single" w:sz="4" w:space="0" w:color="auto"/>
              <w:right w:val="single" w:sz="4" w:space="0" w:color="auto"/>
            </w:tcBorders>
            <w:vAlign w:val="center"/>
          </w:tcPr>
          <w:p w:rsidR="00634F94" w:rsidRPr="00166483" w:rsidRDefault="00634F94" w:rsidP="00634F94">
            <w:pPr>
              <w:pStyle w:val="Default"/>
              <w:ind w:left="100" w:right="201"/>
              <w:jc w:val="both"/>
              <w:rPr>
                <w:b/>
                <w:bCs/>
                <w:sz w:val="16"/>
                <w:szCs w:val="16"/>
                <w:lang w:val="en-US"/>
              </w:rPr>
            </w:pPr>
            <w:r>
              <w:rPr>
                <w:b/>
                <w:bCs/>
                <w:sz w:val="16"/>
                <w:szCs w:val="16"/>
                <w:lang w:val="en-US"/>
              </w:rPr>
              <w:t>Format of Letter of Authority for participating in bid opening</w:t>
            </w:r>
          </w:p>
        </w:tc>
        <w:tc>
          <w:tcPr>
            <w:tcW w:w="3935" w:type="dxa"/>
            <w:tcBorders>
              <w:top w:val="single" w:sz="4" w:space="0" w:color="auto"/>
              <w:left w:val="single" w:sz="4" w:space="0" w:color="auto"/>
              <w:bottom w:val="single" w:sz="4" w:space="0" w:color="auto"/>
              <w:right w:val="single" w:sz="8" w:space="0" w:color="auto"/>
            </w:tcBorders>
          </w:tcPr>
          <w:p w:rsidR="00634F94" w:rsidRPr="006D6CE0" w:rsidRDefault="00634F94" w:rsidP="00634F94">
            <w:pPr>
              <w:ind w:right="-784"/>
              <w:jc w:val="center"/>
              <w:rPr>
                <w:rFonts w:ascii="Arial" w:hAnsi="Arial"/>
              </w:rPr>
            </w:pPr>
            <w:r>
              <w:rPr>
                <w:rFonts w:ascii="Arial" w:hAnsi="Arial"/>
              </w:rPr>
              <w:t>---------</w:t>
            </w:r>
          </w:p>
        </w:tc>
        <w:tc>
          <w:tcPr>
            <w:tcW w:w="1260" w:type="dxa"/>
            <w:tcBorders>
              <w:top w:val="single" w:sz="4" w:space="0" w:color="auto"/>
              <w:left w:val="nil"/>
              <w:bottom w:val="single" w:sz="4" w:space="0" w:color="auto"/>
              <w:right w:val="single" w:sz="8" w:space="0" w:color="auto"/>
            </w:tcBorders>
          </w:tcPr>
          <w:p w:rsidR="00634F94" w:rsidRPr="006D6CE0" w:rsidRDefault="00634F94" w:rsidP="00634F94">
            <w:pPr>
              <w:widowControl w:val="0"/>
              <w:autoSpaceDE w:val="0"/>
              <w:autoSpaceDN w:val="0"/>
              <w:adjustRightInd w:val="0"/>
              <w:spacing w:line="219" w:lineRule="exact"/>
              <w:ind w:right="107"/>
              <w:jc w:val="center"/>
              <w:rPr>
                <w:rFonts w:ascii="Arial" w:hAnsi="Arial"/>
              </w:rPr>
            </w:pPr>
            <w:r>
              <w:rPr>
                <w:rFonts w:ascii="Arial" w:hAnsi="Arial"/>
              </w:rPr>
              <w:t>------</w:t>
            </w:r>
          </w:p>
        </w:tc>
      </w:tr>
      <w:tr w:rsidR="00634F94" w:rsidRPr="00343F18" w:rsidTr="00FA6E71">
        <w:trPr>
          <w:trHeight w:val="500"/>
        </w:trPr>
        <w:tc>
          <w:tcPr>
            <w:tcW w:w="1040" w:type="dxa"/>
            <w:tcBorders>
              <w:top w:val="single" w:sz="4" w:space="0" w:color="auto"/>
              <w:left w:val="single" w:sz="8" w:space="0" w:color="auto"/>
              <w:bottom w:val="single" w:sz="4" w:space="0" w:color="auto"/>
              <w:right w:val="single" w:sz="8" w:space="0" w:color="auto"/>
            </w:tcBorders>
            <w:vAlign w:val="center"/>
          </w:tcPr>
          <w:p w:rsidR="00634F94" w:rsidRDefault="00634F94" w:rsidP="00634F94">
            <w:pPr>
              <w:widowControl w:val="0"/>
              <w:autoSpaceDE w:val="0"/>
              <w:autoSpaceDN w:val="0"/>
              <w:adjustRightInd w:val="0"/>
              <w:jc w:val="center"/>
              <w:rPr>
                <w:rFonts w:ascii="Arial" w:hAnsi="Arial"/>
                <w:w w:val="99"/>
                <w:sz w:val="16"/>
                <w:szCs w:val="16"/>
              </w:rPr>
            </w:pPr>
            <w:r>
              <w:rPr>
                <w:rFonts w:ascii="Arial" w:hAnsi="Arial"/>
                <w:w w:val="99"/>
                <w:sz w:val="16"/>
                <w:szCs w:val="16"/>
              </w:rPr>
              <w:t>XXI</w:t>
            </w:r>
          </w:p>
        </w:tc>
        <w:tc>
          <w:tcPr>
            <w:tcW w:w="3805" w:type="dxa"/>
            <w:tcBorders>
              <w:top w:val="single" w:sz="4" w:space="0" w:color="auto"/>
              <w:left w:val="nil"/>
              <w:bottom w:val="single" w:sz="4" w:space="0" w:color="auto"/>
              <w:right w:val="single" w:sz="4" w:space="0" w:color="auto"/>
            </w:tcBorders>
            <w:vAlign w:val="center"/>
          </w:tcPr>
          <w:p w:rsidR="00634F94" w:rsidRDefault="00634F94" w:rsidP="00634F94">
            <w:pPr>
              <w:pStyle w:val="Default"/>
              <w:ind w:left="100" w:right="201"/>
              <w:jc w:val="both"/>
              <w:rPr>
                <w:b/>
                <w:bCs/>
                <w:sz w:val="16"/>
                <w:szCs w:val="16"/>
                <w:lang w:val="en-US"/>
              </w:rPr>
            </w:pPr>
            <w:r w:rsidRPr="00166483">
              <w:rPr>
                <w:b/>
                <w:bCs/>
                <w:sz w:val="16"/>
                <w:szCs w:val="16"/>
              </w:rPr>
              <w:t xml:space="preserve">Price Schedule Form for Goods Being Offered From </w:t>
            </w:r>
            <w:r>
              <w:rPr>
                <w:b/>
                <w:bCs/>
                <w:sz w:val="16"/>
                <w:szCs w:val="16"/>
              </w:rPr>
              <w:t>Abroad</w:t>
            </w:r>
            <w:r w:rsidR="00FA6E71">
              <w:rPr>
                <w:b/>
                <w:bCs/>
                <w:sz w:val="16"/>
                <w:szCs w:val="16"/>
              </w:rPr>
              <w:t xml:space="preserve">  ( In Foreign Currency )</w:t>
            </w:r>
          </w:p>
        </w:tc>
        <w:tc>
          <w:tcPr>
            <w:tcW w:w="3935" w:type="dxa"/>
            <w:tcBorders>
              <w:top w:val="single" w:sz="4" w:space="0" w:color="auto"/>
              <w:left w:val="single" w:sz="4" w:space="0" w:color="auto"/>
              <w:bottom w:val="single" w:sz="4" w:space="0" w:color="auto"/>
              <w:right w:val="single" w:sz="8" w:space="0" w:color="auto"/>
            </w:tcBorders>
          </w:tcPr>
          <w:p w:rsidR="00634F94" w:rsidRPr="006D6CE0" w:rsidRDefault="00634F94" w:rsidP="00634F94">
            <w:pPr>
              <w:ind w:right="-784"/>
              <w:jc w:val="center"/>
              <w:rPr>
                <w:rFonts w:ascii="Arial" w:hAnsi="Arial"/>
              </w:rPr>
            </w:pPr>
            <w:r w:rsidRPr="006D6CE0">
              <w:rPr>
                <w:rFonts w:ascii="Arial" w:hAnsi="Arial"/>
              </w:rPr>
              <w:t>----------</w:t>
            </w:r>
          </w:p>
        </w:tc>
        <w:tc>
          <w:tcPr>
            <w:tcW w:w="1260" w:type="dxa"/>
            <w:tcBorders>
              <w:top w:val="single" w:sz="4" w:space="0" w:color="auto"/>
              <w:left w:val="nil"/>
              <w:bottom w:val="single" w:sz="4" w:space="0" w:color="auto"/>
              <w:right w:val="single" w:sz="8" w:space="0" w:color="auto"/>
            </w:tcBorders>
          </w:tcPr>
          <w:p w:rsidR="00634F94" w:rsidRPr="006D6CE0" w:rsidRDefault="00634F94" w:rsidP="00634F94">
            <w:pPr>
              <w:widowControl w:val="0"/>
              <w:autoSpaceDE w:val="0"/>
              <w:autoSpaceDN w:val="0"/>
              <w:adjustRightInd w:val="0"/>
              <w:spacing w:line="219" w:lineRule="exact"/>
              <w:ind w:right="107"/>
              <w:jc w:val="center"/>
              <w:rPr>
                <w:rFonts w:ascii="Arial" w:hAnsi="Arial"/>
              </w:rPr>
            </w:pPr>
            <w:r w:rsidRPr="006D6CE0">
              <w:rPr>
                <w:rFonts w:ascii="Arial" w:hAnsi="Arial"/>
              </w:rPr>
              <w:t>-----</w:t>
            </w:r>
          </w:p>
        </w:tc>
      </w:tr>
      <w:tr w:rsidR="00FA6E71" w:rsidRPr="00343F18" w:rsidTr="00FA6E71">
        <w:trPr>
          <w:trHeight w:val="500"/>
        </w:trPr>
        <w:tc>
          <w:tcPr>
            <w:tcW w:w="1040" w:type="dxa"/>
            <w:tcBorders>
              <w:top w:val="single" w:sz="4" w:space="0" w:color="auto"/>
              <w:left w:val="single" w:sz="8" w:space="0" w:color="auto"/>
              <w:bottom w:val="single" w:sz="8" w:space="0" w:color="auto"/>
              <w:right w:val="single" w:sz="8" w:space="0" w:color="auto"/>
            </w:tcBorders>
            <w:vAlign w:val="center"/>
          </w:tcPr>
          <w:p w:rsidR="00FA6E71" w:rsidRPr="006F2B68" w:rsidRDefault="00FA6E71" w:rsidP="00634F94">
            <w:pPr>
              <w:widowControl w:val="0"/>
              <w:autoSpaceDE w:val="0"/>
              <w:autoSpaceDN w:val="0"/>
              <w:adjustRightInd w:val="0"/>
              <w:jc w:val="center"/>
              <w:rPr>
                <w:rFonts w:ascii="Arial" w:hAnsi="Arial"/>
                <w:b/>
                <w:w w:val="99"/>
                <w:sz w:val="16"/>
                <w:szCs w:val="16"/>
              </w:rPr>
            </w:pPr>
            <w:r w:rsidRPr="006F2B68">
              <w:rPr>
                <w:rFonts w:ascii="Arial" w:hAnsi="Arial"/>
                <w:b/>
                <w:w w:val="99"/>
                <w:sz w:val="16"/>
                <w:szCs w:val="16"/>
              </w:rPr>
              <w:t>XXII</w:t>
            </w:r>
          </w:p>
        </w:tc>
        <w:tc>
          <w:tcPr>
            <w:tcW w:w="3805" w:type="dxa"/>
            <w:tcBorders>
              <w:top w:val="single" w:sz="4" w:space="0" w:color="auto"/>
              <w:left w:val="nil"/>
              <w:bottom w:val="single" w:sz="8" w:space="0" w:color="auto"/>
              <w:right w:val="single" w:sz="4" w:space="0" w:color="auto"/>
            </w:tcBorders>
            <w:vAlign w:val="center"/>
          </w:tcPr>
          <w:p w:rsidR="006F2B68" w:rsidRDefault="006F2B68" w:rsidP="006F2B68">
            <w:pPr>
              <w:pStyle w:val="Default"/>
              <w:ind w:left="104" w:right="132"/>
              <w:jc w:val="both"/>
              <w:rPr>
                <w:b/>
                <w:bCs/>
                <w:sz w:val="20"/>
                <w:szCs w:val="20"/>
              </w:rPr>
            </w:pPr>
            <w:r>
              <w:rPr>
                <w:b/>
                <w:bCs/>
                <w:sz w:val="20"/>
                <w:szCs w:val="20"/>
              </w:rPr>
              <w:t>Other Forms :-</w:t>
            </w:r>
            <w:r w:rsidR="0059334A">
              <w:rPr>
                <w:b/>
                <w:bCs/>
                <w:sz w:val="20"/>
                <w:szCs w:val="20"/>
              </w:rPr>
              <w:t xml:space="preserve">   ( Annexure )</w:t>
            </w:r>
          </w:p>
          <w:p w:rsidR="006F2B68" w:rsidRDefault="006F2B68" w:rsidP="00672756">
            <w:pPr>
              <w:pStyle w:val="Default"/>
              <w:numPr>
                <w:ilvl w:val="0"/>
                <w:numId w:val="63"/>
              </w:numPr>
              <w:ind w:right="132"/>
              <w:jc w:val="both"/>
              <w:rPr>
                <w:b/>
                <w:bCs/>
                <w:sz w:val="20"/>
                <w:szCs w:val="20"/>
              </w:rPr>
            </w:pPr>
            <w:r>
              <w:rPr>
                <w:b/>
                <w:bCs/>
                <w:sz w:val="20"/>
                <w:szCs w:val="20"/>
              </w:rPr>
              <w:t>Bank Details Form</w:t>
            </w:r>
            <w:r w:rsidR="0059334A">
              <w:rPr>
                <w:b/>
                <w:bCs/>
                <w:sz w:val="20"/>
                <w:szCs w:val="20"/>
              </w:rPr>
              <w:t>- Annexure-A</w:t>
            </w:r>
          </w:p>
          <w:p w:rsidR="00FA6E71" w:rsidRPr="00211418" w:rsidRDefault="006F2B68" w:rsidP="00672756">
            <w:pPr>
              <w:pStyle w:val="Default"/>
              <w:numPr>
                <w:ilvl w:val="0"/>
                <w:numId w:val="63"/>
              </w:numPr>
              <w:ind w:right="132"/>
              <w:jc w:val="both"/>
              <w:rPr>
                <w:b/>
                <w:bCs/>
                <w:sz w:val="20"/>
                <w:szCs w:val="20"/>
              </w:rPr>
            </w:pPr>
            <w:r>
              <w:rPr>
                <w:b/>
                <w:bCs/>
                <w:sz w:val="20"/>
                <w:szCs w:val="20"/>
              </w:rPr>
              <w:t>Acceptance Certificate Form</w:t>
            </w:r>
            <w:r w:rsidR="0059334A">
              <w:rPr>
                <w:b/>
                <w:bCs/>
                <w:sz w:val="20"/>
                <w:szCs w:val="20"/>
              </w:rPr>
              <w:t>- Annexure-B</w:t>
            </w:r>
          </w:p>
          <w:p w:rsidR="006F2B68" w:rsidRPr="006F2B68" w:rsidRDefault="006F2B68" w:rsidP="00672756">
            <w:pPr>
              <w:pStyle w:val="Default"/>
              <w:numPr>
                <w:ilvl w:val="0"/>
                <w:numId w:val="63"/>
              </w:numPr>
              <w:ind w:right="132"/>
              <w:jc w:val="both"/>
              <w:rPr>
                <w:b/>
                <w:bCs/>
                <w:sz w:val="20"/>
                <w:szCs w:val="20"/>
              </w:rPr>
            </w:pPr>
            <w:r>
              <w:rPr>
                <w:b/>
                <w:bCs/>
                <w:sz w:val="20"/>
                <w:szCs w:val="20"/>
              </w:rPr>
              <w:t>Declaration of Eligibility</w:t>
            </w:r>
            <w:r w:rsidR="0059334A">
              <w:rPr>
                <w:b/>
                <w:bCs/>
                <w:sz w:val="20"/>
                <w:szCs w:val="20"/>
              </w:rPr>
              <w:t>- Anex.-C</w:t>
            </w:r>
          </w:p>
        </w:tc>
        <w:tc>
          <w:tcPr>
            <w:tcW w:w="3935" w:type="dxa"/>
            <w:tcBorders>
              <w:top w:val="single" w:sz="4" w:space="0" w:color="auto"/>
              <w:left w:val="single" w:sz="4" w:space="0" w:color="auto"/>
              <w:bottom w:val="single" w:sz="8" w:space="0" w:color="auto"/>
              <w:right w:val="single" w:sz="8" w:space="0" w:color="auto"/>
            </w:tcBorders>
          </w:tcPr>
          <w:p w:rsidR="00FA6E71" w:rsidRPr="006D6CE0" w:rsidRDefault="00FA6E71" w:rsidP="00634F94">
            <w:pPr>
              <w:ind w:right="-784"/>
              <w:jc w:val="center"/>
              <w:rPr>
                <w:rFonts w:ascii="Arial" w:hAnsi="Arial"/>
              </w:rPr>
            </w:pPr>
          </w:p>
        </w:tc>
        <w:tc>
          <w:tcPr>
            <w:tcW w:w="1260" w:type="dxa"/>
            <w:tcBorders>
              <w:top w:val="single" w:sz="4" w:space="0" w:color="auto"/>
              <w:left w:val="nil"/>
              <w:bottom w:val="single" w:sz="8" w:space="0" w:color="auto"/>
              <w:right w:val="single" w:sz="8" w:space="0" w:color="auto"/>
            </w:tcBorders>
          </w:tcPr>
          <w:p w:rsidR="00FA6E71" w:rsidRPr="006D6CE0" w:rsidRDefault="00FA6E71" w:rsidP="00634F94">
            <w:pPr>
              <w:widowControl w:val="0"/>
              <w:autoSpaceDE w:val="0"/>
              <w:autoSpaceDN w:val="0"/>
              <w:adjustRightInd w:val="0"/>
              <w:spacing w:line="219" w:lineRule="exact"/>
              <w:ind w:right="107"/>
              <w:jc w:val="center"/>
              <w:rPr>
                <w:rFonts w:ascii="Arial" w:hAnsi="Arial"/>
              </w:rPr>
            </w:pPr>
          </w:p>
        </w:tc>
      </w:tr>
    </w:tbl>
    <w:p w:rsidR="00166483" w:rsidRDefault="00166483" w:rsidP="00823430">
      <w:pPr>
        <w:rPr>
          <w:rFonts w:ascii="Arial" w:eastAsia="Times New Roman" w:hAnsi="Arial"/>
          <w:bCs/>
          <w:w w:val="94"/>
        </w:rPr>
      </w:pPr>
    </w:p>
    <w:p w:rsidR="00817184" w:rsidRDefault="00817184" w:rsidP="00817184">
      <w:pPr>
        <w:jc w:val="center"/>
        <w:rPr>
          <w:rFonts w:ascii="Arial" w:eastAsia="Times New Roman" w:hAnsi="Arial"/>
          <w:b/>
          <w:w w:val="94"/>
        </w:rPr>
      </w:pPr>
    </w:p>
    <w:p w:rsidR="00817184" w:rsidRPr="00510F2A" w:rsidRDefault="00A378B2" w:rsidP="00817184">
      <w:pPr>
        <w:jc w:val="center"/>
        <w:rPr>
          <w:rFonts w:ascii="Arial" w:eastAsia="Times New Roman" w:hAnsi="Arial"/>
          <w:b/>
          <w:w w:val="94"/>
          <w:sz w:val="24"/>
          <w:szCs w:val="24"/>
          <w:u w:val="single"/>
        </w:rPr>
      </w:pPr>
      <w:r>
        <w:rPr>
          <w:rFonts w:ascii="Arial" w:eastAsia="Times New Roman" w:hAnsi="Arial"/>
          <w:b/>
          <w:w w:val="94"/>
          <w:sz w:val="24"/>
          <w:szCs w:val="24"/>
          <w:u w:val="single"/>
        </w:rPr>
        <w:t xml:space="preserve"> </w:t>
      </w:r>
      <w:r w:rsidR="00817184" w:rsidRPr="00510F2A">
        <w:rPr>
          <w:rFonts w:ascii="Arial" w:eastAsia="Times New Roman" w:hAnsi="Arial"/>
          <w:b/>
          <w:w w:val="94"/>
          <w:sz w:val="24"/>
          <w:szCs w:val="24"/>
          <w:u w:val="single"/>
        </w:rPr>
        <w:t>Chapter – I</w:t>
      </w:r>
    </w:p>
    <w:p w:rsidR="00817184" w:rsidRPr="00817184" w:rsidRDefault="00817184" w:rsidP="00817184">
      <w:pPr>
        <w:jc w:val="center"/>
        <w:rPr>
          <w:rFonts w:ascii="Arial" w:eastAsia="Times New Roman" w:hAnsi="Arial"/>
          <w:b/>
          <w:w w:val="94"/>
        </w:rPr>
      </w:pPr>
    </w:p>
    <w:tbl>
      <w:tblPr>
        <w:tblW w:w="4994" w:type="pct"/>
        <w:jc w:val="right"/>
        <w:tblCellSpacing w:w="15" w:type="dxa"/>
        <w:tblCellMar>
          <w:top w:w="15" w:type="dxa"/>
          <w:left w:w="15" w:type="dxa"/>
          <w:bottom w:w="15" w:type="dxa"/>
          <w:right w:w="15" w:type="dxa"/>
        </w:tblCellMar>
        <w:tblLook w:val="04A0"/>
      </w:tblPr>
      <w:tblGrid>
        <w:gridCol w:w="1515"/>
        <w:gridCol w:w="6402"/>
        <w:gridCol w:w="1490"/>
      </w:tblGrid>
      <w:tr w:rsidR="00817184" w:rsidRPr="00CD58BE" w:rsidTr="008F75E0">
        <w:trPr>
          <w:trHeight w:val="2017"/>
          <w:tblCellSpacing w:w="15" w:type="dxa"/>
          <w:jc w:val="right"/>
        </w:trPr>
        <w:tc>
          <w:tcPr>
            <w:tcW w:w="807" w:type="pct"/>
            <w:tcBorders>
              <w:bottom w:val="single" w:sz="4" w:space="0" w:color="000000"/>
            </w:tcBorders>
          </w:tcPr>
          <w:p w:rsidR="00817184" w:rsidRDefault="00817184" w:rsidP="00700B6E">
            <w:pPr>
              <w:tabs>
                <w:tab w:val="center" w:pos="4320"/>
                <w:tab w:val="right" w:pos="8640"/>
              </w:tabs>
              <w:rPr>
                <w:rFonts w:ascii="Arial" w:eastAsia="Times New Roman" w:hAnsi="Arial"/>
                <w:b/>
                <w:noProof/>
              </w:rPr>
            </w:pPr>
          </w:p>
          <w:p w:rsidR="00817184" w:rsidRPr="006133CF" w:rsidRDefault="006F2A52" w:rsidP="00700B6E">
            <w:pPr>
              <w:tabs>
                <w:tab w:val="center" w:pos="4320"/>
                <w:tab w:val="right" w:pos="8640"/>
              </w:tabs>
              <w:rPr>
                <w:rFonts w:ascii="Arial" w:eastAsia="Times New Roman" w:hAnsi="Arial"/>
                <w:b/>
              </w:rPr>
            </w:pPr>
            <w:r>
              <w:rPr>
                <w:rFonts w:ascii="Arial" w:eastAsia="Times New Roman" w:hAnsi="Arial"/>
                <w:b/>
                <w:noProof/>
                <w:lang w:bidi="hi-IN"/>
              </w:rPr>
              <w:drawing>
                <wp:inline distT="0" distB="0" distL="0" distR="0">
                  <wp:extent cx="893445" cy="775970"/>
                  <wp:effectExtent l="19050" t="0" r="1905"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srcRect/>
                          <a:stretch>
                            <a:fillRect/>
                          </a:stretch>
                        </pic:blipFill>
                        <pic:spPr bwMode="auto">
                          <a:xfrm>
                            <a:off x="0" y="0"/>
                            <a:ext cx="893445" cy="775970"/>
                          </a:xfrm>
                          <a:prstGeom prst="rect">
                            <a:avLst/>
                          </a:prstGeom>
                          <a:noFill/>
                          <a:ln w="9525">
                            <a:noFill/>
                            <a:miter lim="800000"/>
                            <a:headEnd/>
                            <a:tailEnd/>
                          </a:ln>
                        </pic:spPr>
                      </pic:pic>
                    </a:graphicData>
                  </a:graphic>
                </wp:inline>
              </w:drawing>
            </w:r>
          </w:p>
        </w:tc>
        <w:tc>
          <w:tcPr>
            <w:tcW w:w="3424" w:type="pct"/>
            <w:tcBorders>
              <w:bottom w:val="single" w:sz="4" w:space="0" w:color="000000"/>
            </w:tcBorders>
          </w:tcPr>
          <w:p w:rsidR="00A378B2" w:rsidRPr="008773BB" w:rsidRDefault="00A378B2" w:rsidP="00A378B2">
            <w:pPr>
              <w:jc w:val="center"/>
              <w:rPr>
                <w:rFonts w:ascii="Arial" w:hAnsi="Arial"/>
                <w:b/>
                <w:bCs/>
                <w:sz w:val="22"/>
                <w:szCs w:val="22"/>
              </w:rPr>
            </w:pPr>
            <w:r w:rsidRPr="008773BB">
              <w:rPr>
                <w:rFonts w:ascii="Arial" w:hAnsi="Arial" w:cs="Mangal"/>
                <w:b/>
                <w:bCs/>
                <w:sz w:val="22"/>
                <w:szCs w:val="22"/>
                <w:cs/>
                <w:lang w:bidi="hi-IN"/>
              </w:rPr>
              <w:t>सी॰एस॰आई॰आर</w:t>
            </w:r>
            <w:r w:rsidRPr="008773BB">
              <w:rPr>
                <w:rFonts w:ascii="Arial" w:hAnsi="Arial"/>
                <w:b/>
                <w:bCs/>
                <w:sz w:val="22"/>
                <w:szCs w:val="22"/>
                <w:rtl/>
                <w:cs/>
              </w:rPr>
              <w:t xml:space="preserve"> – </w:t>
            </w:r>
            <w:r w:rsidRPr="008773BB">
              <w:rPr>
                <w:rFonts w:ascii="Mangal" w:hAnsi="Mangal" w:cs="Mangal" w:hint="cs"/>
                <w:b/>
                <w:bCs/>
                <w:sz w:val="22"/>
                <w:szCs w:val="22"/>
                <w:cs/>
                <w:lang w:bidi="hi-IN"/>
              </w:rPr>
              <w:t>केन्द्रीय काँच एवं सिरामिक अनुसंधान संस्थान</w:t>
            </w:r>
            <w:r w:rsidRPr="008773BB">
              <w:rPr>
                <w:rFonts w:ascii="Mangal" w:hAnsi="Mangal" w:cs="Mangal"/>
                <w:b/>
                <w:bCs/>
                <w:sz w:val="22"/>
                <w:szCs w:val="22"/>
                <w:lang w:bidi="hi-IN"/>
              </w:rPr>
              <w:t xml:space="preserve">        </w:t>
            </w:r>
          </w:p>
          <w:p w:rsidR="00A378B2" w:rsidRPr="008773BB" w:rsidRDefault="00A378B2" w:rsidP="00A378B2">
            <w:pPr>
              <w:keepNext/>
              <w:keepLines/>
              <w:outlineLvl w:val="0"/>
              <w:rPr>
                <w:rFonts w:ascii="Albertus Extra Bold" w:eastAsia="Times New Roman" w:hAnsi="Albertus Extra Bold" w:cstheme="minorBidi"/>
                <w:b/>
                <w:bCs/>
                <w:sz w:val="18"/>
                <w:szCs w:val="18"/>
                <w:lang w:val="en-IN" w:bidi="hi-IN"/>
              </w:rPr>
            </w:pPr>
            <w:r w:rsidRPr="008773BB">
              <w:rPr>
                <w:rFonts w:ascii="Albertus Extra Bold" w:eastAsia="Times New Roman" w:hAnsi="Albertus Extra Bold"/>
                <w:b/>
                <w:bCs/>
                <w:sz w:val="18"/>
                <w:szCs w:val="18"/>
              </w:rPr>
              <w:t xml:space="preserve">   </w:t>
            </w:r>
            <w:r>
              <w:rPr>
                <w:rFonts w:ascii="Albertus Extra Bold" w:eastAsia="Times New Roman" w:hAnsi="Albertus Extra Bold"/>
                <w:b/>
                <w:bCs/>
                <w:sz w:val="18"/>
                <w:szCs w:val="18"/>
              </w:rPr>
              <w:t xml:space="preserve">   </w:t>
            </w:r>
            <w:r w:rsidRPr="008773BB">
              <w:rPr>
                <w:rFonts w:ascii="Albertus Extra Bold" w:eastAsia="Times New Roman" w:hAnsi="Albertus Extra Bold"/>
                <w:b/>
                <w:bCs/>
                <w:sz w:val="18"/>
                <w:szCs w:val="18"/>
              </w:rPr>
              <w:t xml:space="preserve"> CSIR-</w:t>
            </w:r>
            <w:r w:rsidRPr="008773BB">
              <w:rPr>
                <w:rFonts w:ascii="Albertus Extra Bold" w:eastAsia="Times New Roman" w:hAnsi="Albertus Extra Bold" w:cs="Mangal"/>
                <w:b/>
                <w:bCs/>
                <w:sz w:val="18"/>
                <w:szCs w:val="18"/>
                <w:lang w:val="en-IN" w:bidi="hi-IN"/>
              </w:rPr>
              <w:t>CENTRAL GLASS &amp; CERAMIC RESEARCH INSTITUTE</w:t>
            </w:r>
          </w:p>
          <w:p w:rsidR="00A378B2" w:rsidRDefault="00A378B2" w:rsidP="00A378B2">
            <w:pPr>
              <w:tabs>
                <w:tab w:val="left" w:pos="947"/>
                <w:tab w:val="center" w:pos="5017"/>
              </w:tabs>
              <w:jc w:val="center"/>
              <w:rPr>
                <w:rFonts w:ascii="Arial" w:hAnsi="Arial"/>
                <w:bCs/>
              </w:rPr>
            </w:pPr>
            <w:r w:rsidRPr="00F3190C">
              <w:rPr>
                <w:rFonts w:ascii="Arial" w:hAnsi="Arial"/>
                <w:bCs/>
              </w:rPr>
              <w:t>(COUNCIL OF SCIENTIFIC &amp; INDUSTRIAL RESEARCH)</w:t>
            </w:r>
          </w:p>
          <w:p w:rsidR="00A378B2" w:rsidRPr="004062DB" w:rsidRDefault="00A378B2" w:rsidP="00A378B2">
            <w:pPr>
              <w:tabs>
                <w:tab w:val="left" w:pos="947"/>
                <w:tab w:val="center" w:pos="5017"/>
              </w:tabs>
              <w:jc w:val="center"/>
              <w:rPr>
                <w:rFonts w:ascii="Arial" w:hAnsi="Arial" w:cstheme="minorBidi"/>
                <w:bCs/>
                <w:sz w:val="22"/>
                <w:szCs w:val="22"/>
                <w:cs/>
                <w:lang w:bidi="hi-IN"/>
              </w:rPr>
            </w:pPr>
            <w:r w:rsidRPr="004062DB">
              <w:rPr>
                <w:rFonts w:ascii="Arial" w:hAnsi="Arial"/>
                <w:bCs/>
                <w:sz w:val="22"/>
                <w:szCs w:val="22"/>
              </w:rPr>
              <w:t xml:space="preserve">196, </w:t>
            </w:r>
            <w:r>
              <w:rPr>
                <w:rFonts w:ascii="Mangal" w:hAnsi="Mangal" w:cs="Mangal" w:hint="cs"/>
                <w:bCs/>
                <w:sz w:val="22"/>
                <w:szCs w:val="22"/>
                <w:cs/>
                <w:lang w:bidi="hi-IN"/>
              </w:rPr>
              <w:t>राजा एस</w:t>
            </w:r>
            <w:r w:rsidRPr="004062DB">
              <w:rPr>
                <w:rFonts w:ascii="Mangal" w:hAnsi="Mangal" w:cs="Mangal" w:hint="cs"/>
                <w:bCs/>
                <w:sz w:val="22"/>
                <w:szCs w:val="22"/>
                <w:cs/>
                <w:lang w:bidi="hi-IN"/>
              </w:rPr>
              <w:t xml:space="preserve"> सी मल्लिक रोड</w:t>
            </w:r>
            <w:r w:rsidRPr="004062DB">
              <w:rPr>
                <w:rFonts w:ascii="Mangal" w:hAnsi="Mangal" w:cs="Mangal" w:hint="cs"/>
                <w:bCs/>
                <w:sz w:val="22"/>
                <w:szCs w:val="22"/>
                <w:lang w:bidi="hi-IN"/>
              </w:rPr>
              <w:t>,</w:t>
            </w:r>
            <w:r w:rsidRPr="004062DB">
              <w:rPr>
                <w:rFonts w:ascii="Mangal" w:hAnsi="Mangal" w:cs="Mangal" w:hint="cs"/>
                <w:bCs/>
                <w:sz w:val="22"/>
                <w:szCs w:val="22"/>
                <w:cs/>
                <w:lang w:bidi="hi-IN"/>
              </w:rPr>
              <w:t xml:space="preserve"> कोलकाता- 700032</w:t>
            </w:r>
          </w:p>
          <w:p w:rsidR="00A378B2" w:rsidRDefault="00A378B2" w:rsidP="00A378B2">
            <w:pPr>
              <w:tabs>
                <w:tab w:val="left" w:pos="947"/>
                <w:tab w:val="center" w:pos="5017"/>
              </w:tabs>
              <w:jc w:val="center"/>
              <w:rPr>
                <w:rFonts w:ascii="Arial" w:hAnsi="Arial"/>
                <w:bCs/>
              </w:rPr>
            </w:pPr>
            <w:r>
              <w:rPr>
                <w:rFonts w:asciiTheme="minorBidi" w:hAnsiTheme="minorBidi" w:cstheme="minorBidi" w:hint="cs"/>
                <w:bCs/>
                <w:lang w:bidi="hi-IN"/>
              </w:rPr>
              <w:t>196,</w:t>
            </w:r>
            <w:r w:rsidRPr="00F3190C">
              <w:rPr>
                <w:rFonts w:ascii="Arial" w:hAnsi="Arial"/>
                <w:bCs/>
              </w:rPr>
              <w:t>, Ra</w:t>
            </w:r>
            <w:r>
              <w:rPr>
                <w:rFonts w:ascii="Arial" w:hAnsi="Arial"/>
                <w:bCs/>
              </w:rPr>
              <w:t>ja S. C. Mullick Road,</w:t>
            </w:r>
            <w:r w:rsidRPr="00F3190C">
              <w:rPr>
                <w:rFonts w:ascii="Arial" w:hAnsi="Arial"/>
                <w:bCs/>
              </w:rPr>
              <w:t xml:space="preserve"> Kolkata – 700032 India</w:t>
            </w:r>
          </w:p>
          <w:p w:rsidR="00A378B2" w:rsidRPr="00CC7C08" w:rsidRDefault="00A378B2" w:rsidP="00A378B2">
            <w:pPr>
              <w:tabs>
                <w:tab w:val="left" w:pos="947"/>
                <w:tab w:val="center" w:pos="5017"/>
              </w:tabs>
              <w:ind w:left="24"/>
              <w:jc w:val="center"/>
              <w:rPr>
                <w:rFonts w:ascii="Arial" w:hAnsi="Arial"/>
                <w:bCs/>
                <w:sz w:val="18"/>
                <w:szCs w:val="18"/>
              </w:rPr>
            </w:pPr>
            <w:r w:rsidRPr="00CC7C08">
              <w:rPr>
                <w:rFonts w:ascii="Arial" w:hAnsi="Arial"/>
                <w:b/>
                <w:bCs/>
                <w:sz w:val="18"/>
                <w:szCs w:val="18"/>
              </w:rPr>
              <w:t>Phone :</w:t>
            </w:r>
            <w:r w:rsidRPr="00CC7C08">
              <w:rPr>
                <w:rFonts w:ascii="Arial" w:hAnsi="Arial"/>
                <w:sz w:val="18"/>
                <w:szCs w:val="18"/>
              </w:rPr>
              <w:t xml:space="preserve"> </w:t>
            </w:r>
            <w:r w:rsidRPr="00CC7C08">
              <w:rPr>
                <w:rFonts w:ascii="Arial" w:hAnsi="Arial"/>
                <w:b/>
                <w:bCs/>
                <w:sz w:val="18"/>
                <w:szCs w:val="18"/>
              </w:rPr>
              <w:t>+91 33 2322-3479 / 3478</w:t>
            </w:r>
            <w:r w:rsidRPr="00CC7C08">
              <w:rPr>
                <w:rFonts w:ascii="Arial" w:hAnsi="Arial"/>
                <w:sz w:val="18"/>
                <w:szCs w:val="18"/>
              </w:rPr>
              <w:t xml:space="preserve">  </w:t>
            </w:r>
            <w:r w:rsidRPr="00CC7C08">
              <w:rPr>
                <w:rFonts w:ascii="Arial" w:hAnsi="Arial"/>
                <w:b/>
                <w:sz w:val="18"/>
                <w:szCs w:val="18"/>
              </w:rPr>
              <w:t>Epabx</w:t>
            </w:r>
            <w:r w:rsidRPr="00CC7C08">
              <w:rPr>
                <w:rFonts w:ascii="Arial" w:hAnsi="Arial"/>
                <w:sz w:val="18"/>
                <w:szCs w:val="18"/>
              </w:rPr>
              <w:t xml:space="preserve">: </w:t>
            </w:r>
            <w:r w:rsidRPr="00CC7C08">
              <w:rPr>
                <w:rFonts w:ascii="Arial" w:hAnsi="Arial"/>
                <w:b/>
                <w:bCs/>
                <w:sz w:val="18"/>
                <w:szCs w:val="18"/>
              </w:rPr>
              <w:t xml:space="preserve">+91 33 </w:t>
            </w:r>
            <w:r w:rsidRPr="00CC7C08">
              <w:rPr>
                <w:rFonts w:ascii="Arial" w:hAnsi="Arial"/>
                <w:b/>
                <w:bCs/>
                <w:color w:val="4C4C4C"/>
                <w:sz w:val="18"/>
                <w:szCs w:val="18"/>
                <w:shd w:val="clear" w:color="auto" w:fill="FFFFFF"/>
              </w:rPr>
              <w:t>2473 3469/76/77/96</w:t>
            </w:r>
            <w:r w:rsidRPr="00CC7C08">
              <w:rPr>
                <w:rFonts w:ascii="Arial" w:eastAsia="Times New Roman" w:hAnsi="Arial"/>
                <w:sz w:val="18"/>
                <w:szCs w:val="18"/>
              </w:rPr>
              <w:t xml:space="preserve"> </w:t>
            </w:r>
          </w:p>
          <w:p w:rsidR="00817184" w:rsidRPr="000F33D2" w:rsidRDefault="00A378B2" w:rsidP="00A378B2">
            <w:pPr>
              <w:tabs>
                <w:tab w:val="center" w:pos="4320"/>
                <w:tab w:val="right" w:pos="8640"/>
              </w:tabs>
              <w:jc w:val="center"/>
              <w:rPr>
                <w:rFonts w:ascii="Arial" w:eastAsia="Times New Roman" w:hAnsi="Arial"/>
                <w:b/>
              </w:rPr>
            </w:pPr>
            <w:r>
              <w:rPr>
                <w:rFonts w:ascii="Arial" w:eastAsia="Times New Roman" w:hAnsi="Arial"/>
                <w:b/>
              </w:rPr>
              <w:t>W</w:t>
            </w:r>
            <w:r w:rsidRPr="00F3190C">
              <w:rPr>
                <w:rFonts w:ascii="Arial" w:eastAsia="Times New Roman" w:hAnsi="Arial"/>
                <w:b/>
              </w:rPr>
              <w:t>ebsite</w:t>
            </w:r>
            <w:r w:rsidRPr="00F3190C">
              <w:rPr>
                <w:rFonts w:ascii="Arial" w:eastAsia="Times New Roman" w:hAnsi="Arial"/>
              </w:rPr>
              <w:t xml:space="preserve">: </w:t>
            </w:r>
            <w:r>
              <w:rPr>
                <w:rFonts w:ascii="Arial" w:eastAsia="Times New Roman" w:hAnsi="Arial"/>
              </w:rPr>
              <w:t xml:space="preserve"> </w:t>
            </w:r>
            <w:hyperlink r:id="rId15" w:history="1">
              <w:r w:rsidRPr="004C6ED0">
                <w:rPr>
                  <w:rStyle w:val="Hyperlink"/>
                  <w:rFonts w:ascii="Arial" w:eastAsia="Times New Roman" w:hAnsi="Arial"/>
                </w:rPr>
                <w:t>http://www.</w:t>
              </w:r>
              <w:r w:rsidRPr="004C6ED0">
                <w:rPr>
                  <w:rStyle w:val="Hyperlink"/>
                  <w:rFonts w:ascii="Mangal" w:eastAsia="Times New Roman" w:hAnsi="Mangal" w:cs="Mangal"/>
                  <w:lang w:val="en-IN" w:bidi="hi-IN"/>
                </w:rPr>
                <w:t>cgcri</w:t>
              </w:r>
              <w:r w:rsidRPr="004C6ED0">
                <w:rPr>
                  <w:rStyle w:val="Hyperlink"/>
                  <w:rFonts w:ascii="Arial" w:eastAsia="Times New Roman" w:hAnsi="Arial"/>
                </w:rPr>
                <w:t>.res.in</w:t>
              </w:r>
            </w:hyperlink>
            <w:r>
              <w:rPr>
                <w:rFonts w:ascii="Arial" w:eastAsia="Times New Roman" w:hAnsi="Arial"/>
              </w:rPr>
              <w:t xml:space="preserve">   </w:t>
            </w:r>
            <w:r w:rsidRPr="00C362B5">
              <w:rPr>
                <w:rFonts w:ascii="Arial" w:hAnsi="Arial"/>
                <w:b/>
                <w:bCs/>
              </w:rPr>
              <w:t xml:space="preserve">Email </w:t>
            </w:r>
            <w:r w:rsidRPr="00F3190C">
              <w:rPr>
                <w:rFonts w:ascii="Arial" w:hAnsi="Arial"/>
              </w:rPr>
              <w:t xml:space="preserve">: </w:t>
            </w:r>
            <w:hyperlink r:id="rId16" w:history="1">
              <w:r w:rsidRPr="004C6ED0">
                <w:rPr>
                  <w:rStyle w:val="Hyperlink"/>
                  <w:rFonts w:ascii="Arial" w:hAnsi="Arial"/>
                </w:rPr>
                <w:t>purchase@cgcri.res.in</w:t>
              </w:r>
            </w:hyperlink>
          </w:p>
        </w:tc>
        <w:tc>
          <w:tcPr>
            <w:tcW w:w="707" w:type="pct"/>
            <w:tcBorders>
              <w:bottom w:val="single" w:sz="4" w:space="0" w:color="000000"/>
            </w:tcBorders>
          </w:tcPr>
          <w:p w:rsidR="00817184" w:rsidRDefault="00817184" w:rsidP="00700B6E">
            <w:pPr>
              <w:tabs>
                <w:tab w:val="center" w:pos="4320"/>
                <w:tab w:val="right" w:pos="8640"/>
              </w:tabs>
              <w:rPr>
                <w:rFonts w:ascii="Arial" w:eastAsia="Times New Roman" w:hAnsi="Arial"/>
                <w:b/>
                <w:noProof/>
              </w:rPr>
            </w:pPr>
          </w:p>
          <w:p w:rsidR="00817184" w:rsidRPr="000F33D2" w:rsidRDefault="00A378B2" w:rsidP="00700B6E">
            <w:pPr>
              <w:tabs>
                <w:tab w:val="center" w:pos="4320"/>
                <w:tab w:val="right" w:pos="8640"/>
              </w:tabs>
              <w:rPr>
                <w:rFonts w:ascii="Arial" w:eastAsia="Times New Roman" w:hAnsi="Arial"/>
                <w:b/>
              </w:rPr>
            </w:pPr>
            <w:r w:rsidRPr="00A378B2">
              <w:rPr>
                <w:rFonts w:ascii="Arial" w:eastAsia="Times New Roman" w:hAnsi="Arial"/>
                <w:b/>
                <w:noProof/>
                <w:lang w:bidi="hi-IN"/>
              </w:rPr>
              <w:drawing>
                <wp:inline distT="0" distB="0" distL="0" distR="0">
                  <wp:extent cx="898497" cy="1017767"/>
                  <wp:effectExtent l="0" t="0" r="0" b="0"/>
                  <wp:docPr id="2" name="Picture 3" descr="cgcri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gcri_logo"/>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8149" cy="1028700"/>
                          </a:xfrm>
                          <a:prstGeom prst="rect">
                            <a:avLst/>
                          </a:prstGeom>
                          <a:noFill/>
                          <a:ln>
                            <a:noFill/>
                          </a:ln>
                        </pic:spPr>
                      </pic:pic>
                    </a:graphicData>
                  </a:graphic>
                </wp:inline>
              </w:drawing>
            </w:r>
          </w:p>
        </w:tc>
      </w:tr>
    </w:tbl>
    <w:p w:rsidR="008A1350" w:rsidRDefault="008A1350" w:rsidP="008A1350">
      <w:pPr>
        <w:ind w:right="-385"/>
        <w:rPr>
          <w:rFonts w:ascii="Arial" w:hAnsi="Arial"/>
          <w:bCs/>
        </w:rPr>
      </w:pPr>
      <w:bookmarkStart w:id="1" w:name="page3"/>
      <w:bookmarkStart w:id="2" w:name="page4"/>
      <w:bookmarkStart w:id="3" w:name="page5"/>
      <w:bookmarkEnd w:id="1"/>
      <w:bookmarkEnd w:id="2"/>
      <w:bookmarkEnd w:id="3"/>
    </w:p>
    <w:p w:rsidR="004925EA" w:rsidRPr="0008106E" w:rsidRDefault="00A378B2" w:rsidP="008A1350">
      <w:pPr>
        <w:ind w:right="-385"/>
        <w:rPr>
          <w:rFonts w:ascii="Arial" w:hAnsi="Arial"/>
          <w:bCs/>
        </w:rPr>
      </w:pPr>
      <w:r w:rsidRPr="00A378B2">
        <w:rPr>
          <w:rFonts w:ascii="Arial" w:eastAsia="Times New Roman" w:hAnsi="Arial" w:cs="Mangal"/>
          <w:bCs/>
          <w:sz w:val="22"/>
          <w:szCs w:val="22"/>
          <w:cs/>
          <w:lang w:bidi="hi-IN"/>
        </w:rPr>
        <w:t>पूछताछ</w:t>
      </w:r>
      <w:r>
        <w:rPr>
          <w:rFonts w:ascii="Arial" w:eastAsia="Times New Roman" w:hAnsi="Arial" w:cs="Mangal"/>
          <w:bCs/>
          <w:sz w:val="22"/>
          <w:szCs w:val="22"/>
          <w:lang w:bidi="hi-IN"/>
        </w:rPr>
        <w:t xml:space="preserve"> /</w:t>
      </w:r>
      <w:r w:rsidRPr="007446C4">
        <w:rPr>
          <w:rFonts w:ascii="Arial" w:hAnsi="Arial"/>
          <w:b/>
        </w:rPr>
        <w:t xml:space="preserve"> </w:t>
      </w:r>
      <w:r w:rsidR="004925EA" w:rsidRPr="007446C4">
        <w:rPr>
          <w:rFonts w:ascii="Arial" w:hAnsi="Arial"/>
          <w:b/>
        </w:rPr>
        <w:t>Enquiry No</w:t>
      </w:r>
      <w:r w:rsidR="004925EA" w:rsidRPr="0008106E">
        <w:rPr>
          <w:rFonts w:ascii="Arial" w:hAnsi="Arial"/>
          <w:bCs/>
        </w:rPr>
        <w:t>.</w:t>
      </w:r>
      <w:r w:rsidR="008707C0">
        <w:rPr>
          <w:rFonts w:ascii="Arial" w:hAnsi="Arial"/>
          <w:bCs/>
        </w:rPr>
        <w:t>:</w:t>
      </w:r>
      <w:r>
        <w:rPr>
          <w:rFonts w:ascii="Arial" w:hAnsi="Arial"/>
          <w:b/>
          <w:color w:val="000000"/>
          <w:highlight w:val="yellow"/>
          <w:u w:val="single"/>
        </w:rPr>
        <w:t>P/NC/370/SG/AB/OTE</w:t>
      </w:r>
      <w:r w:rsidR="003F622E" w:rsidRPr="003F622E">
        <w:rPr>
          <w:rFonts w:ascii="Arial" w:hAnsi="Arial"/>
          <w:b/>
          <w:color w:val="000000"/>
          <w:highlight w:val="yellow"/>
          <w:u w:val="single"/>
        </w:rPr>
        <w:t>/2020-21</w:t>
      </w:r>
      <w:r>
        <w:rPr>
          <w:rFonts w:ascii="Arial" w:hAnsi="Arial"/>
          <w:b/>
          <w:color w:val="000000"/>
          <w:u w:val="single"/>
        </w:rPr>
        <w:t xml:space="preserve"> (RE)</w:t>
      </w:r>
      <w:r w:rsidR="004925EA" w:rsidRPr="0008106E">
        <w:rPr>
          <w:rFonts w:ascii="Arial" w:hAnsi="Arial"/>
          <w:bCs/>
        </w:rPr>
        <w:tab/>
      </w:r>
      <w:r w:rsidR="00817184">
        <w:rPr>
          <w:rFonts w:ascii="Arial" w:hAnsi="Arial"/>
          <w:bCs/>
        </w:rPr>
        <w:tab/>
      </w:r>
      <w:r w:rsidR="00817184">
        <w:rPr>
          <w:rFonts w:ascii="Arial" w:hAnsi="Arial"/>
          <w:bCs/>
        </w:rPr>
        <w:tab/>
      </w:r>
      <w:r>
        <w:rPr>
          <w:rFonts w:ascii="Arial" w:hAnsi="Arial"/>
          <w:bCs/>
        </w:rPr>
        <w:t xml:space="preserve">             </w:t>
      </w:r>
      <w:r w:rsidR="004925EA" w:rsidRPr="003F622E">
        <w:rPr>
          <w:rFonts w:ascii="Arial" w:hAnsi="Arial"/>
          <w:b/>
          <w:highlight w:val="yellow"/>
        </w:rPr>
        <w:t>Date</w:t>
      </w:r>
      <w:r w:rsidR="0059334A">
        <w:rPr>
          <w:rFonts w:ascii="Arial" w:hAnsi="Arial"/>
          <w:b/>
          <w:highlight w:val="yellow"/>
        </w:rPr>
        <w:t xml:space="preserve"> : 26</w:t>
      </w:r>
      <w:r>
        <w:rPr>
          <w:rFonts w:ascii="Arial" w:hAnsi="Arial"/>
          <w:b/>
          <w:highlight w:val="yellow"/>
        </w:rPr>
        <w:t>.10</w:t>
      </w:r>
      <w:r w:rsidR="003F622E" w:rsidRPr="003F622E">
        <w:rPr>
          <w:rFonts w:ascii="Arial" w:hAnsi="Arial"/>
          <w:b/>
          <w:highlight w:val="yellow"/>
        </w:rPr>
        <w:t>.2021</w:t>
      </w:r>
    </w:p>
    <w:p w:rsidR="00407E4B" w:rsidRPr="000762FA" w:rsidRDefault="000762FA" w:rsidP="008F75E0">
      <w:pPr>
        <w:rPr>
          <w:rFonts w:ascii="Arial" w:hAnsi="Arial" w:cstheme="minorBidi"/>
          <w:bCs/>
          <w:sz w:val="22"/>
          <w:szCs w:val="22"/>
          <w:cs/>
          <w:lang w:bidi="hi-IN"/>
        </w:rPr>
      </w:pPr>
      <w:r>
        <w:rPr>
          <w:rFonts w:ascii="Mangal" w:hAnsi="Mangal" w:cs="Mangal" w:hint="cs"/>
          <w:bCs/>
          <w:sz w:val="22"/>
          <w:szCs w:val="22"/>
          <w:cs/>
          <w:lang w:bidi="hi-IN"/>
        </w:rPr>
        <w:t xml:space="preserve">                                </w:t>
      </w:r>
      <w:r w:rsidRPr="000762FA">
        <w:rPr>
          <w:rFonts w:ascii="Mangal" w:hAnsi="Mangal" w:cs="Mangal" w:hint="cs"/>
          <w:bCs/>
          <w:sz w:val="22"/>
          <w:szCs w:val="22"/>
          <w:cs/>
          <w:lang w:bidi="hi-IN"/>
        </w:rPr>
        <w:t>बैज्ञानिक उपकरण हेतु निबिदा</w:t>
      </w:r>
    </w:p>
    <w:p w:rsidR="004925EA" w:rsidRPr="00516077" w:rsidRDefault="004925EA" w:rsidP="004925EA">
      <w:pPr>
        <w:jc w:val="center"/>
        <w:rPr>
          <w:rFonts w:ascii="Arial" w:hAnsi="Arial"/>
          <w:b/>
          <w:u w:val="single"/>
        </w:rPr>
      </w:pPr>
      <w:r w:rsidRPr="00516077">
        <w:rPr>
          <w:rFonts w:ascii="Arial" w:hAnsi="Arial"/>
          <w:b/>
          <w:u w:val="single"/>
        </w:rPr>
        <w:t xml:space="preserve">TENDER FOR </w:t>
      </w:r>
      <w:r w:rsidR="008D054D">
        <w:rPr>
          <w:rFonts w:ascii="Arial" w:hAnsi="Arial"/>
          <w:b/>
          <w:u w:val="single"/>
        </w:rPr>
        <w:t>SCIENTIFIC EQUIPMENT</w:t>
      </w:r>
    </w:p>
    <w:p w:rsidR="004925EA" w:rsidRPr="0008106E" w:rsidRDefault="004925EA" w:rsidP="004925EA">
      <w:pPr>
        <w:jc w:val="center"/>
        <w:rPr>
          <w:rFonts w:ascii="Arial" w:hAnsi="Arial"/>
          <w:bCs/>
        </w:rPr>
      </w:pPr>
      <w:r w:rsidRPr="0008106E">
        <w:rPr>
          <w:rFonts w:ascii="Arial" w:hAnsi="Arial"/>
          <w:bCs/>
        </w:rPr>
        <w:t>(</w:t>
      </w:r>
      <w:r w:rsidR="00A550DD" w:rsidRPr="009A5170">
        <w:rPr>
          <w:rFonts w:ascii="Bookman Old Style" w:hAnsi="Bookman Old Style"/>
          <w:b/>
        </w:rPr>
        <w:t xml:space="preserve">Submission of offer in </w:t>
      </w:r>
      <w:r w:rsidR="008450EF">
        <w:rPr>
          <w:rFonts w:ascii="Bookman Old Style" w:hAnsi="Bookman Old Style"/>
          <w:b/>
        </w:rPr>
        <w:t>Two Bid</w:t>
      </w:r>
      <w:r w:rsidR="00A550DD" w:rsidRPr="009A5170">
        <w:rPr>
          <w:rFonts w:ascii="Bookman Old Style" w:hAnsi="Bookman Old Style"/>
          <w:b/>
        </w:rPr>
        <w:t xml:space="preserve"> Format</w:t>
      </w:r>
      <w:r w:rsidRPr="0008106E">
        <w:rPr>
          <w:rFonts w:ascii="Arial" w:hAnsi="Arial"/>
          <w:bCs/>
        </w:rPr>
        <w:t>)</w:t>
      </w:r>
    </w:p>
    <w:p w:rsidR="00407E4B" w:rsidRPr="0008106E" w:rsidRDefault="00407E4B" w:rsidP="004925EA">
      <w:pPr>
        <w:jc w:val="center"/>
        <w:rPr>
          <w:rFonts w:ascii="Arial" w:hAnsi="Arial"/>
          <w:bCs/>
        </w:rPr>
      </w:pPr>
    </w:p>
    <w:p w:rsidR="00407E4B" w:rsidRPr="0008106E" w:rsidRDefault="004925EA" w:rsidP="000762FA">
      <w:pPr>
        <w:ind w:left="-90" w:right="-385"/>
        <w:jc w:val="both"/>
        <w:rPr>
          <w:rFonts w:ascii="Arial" w:hAnsi="Arial"/>
          <w:bCs/>
        </w:rPr>
      </w:pPr>
      <w:r w:rsidRPr="0008106E">
        <w:rPr>
          <w:rFonts w:ascii="Arial" w:hAnsi="Arial"/>
          <w:bCs/>
        </w:rPr>
        <w:t>Tenders</w:t>
      </w:r>
      <w:r w:rsidR="0099264D" w:rsidRPr="0008106E">
        <w:rPr>
          <w:rFonts w:ascii="Arial" w:hAnsi="Arial"/>
          <w:bCs/>
        </w:rPr>
        <w:t>/Bids</w:t>
      </w:r>
      <w:r w:rsidRPr="0008106E">
        <w:rPr>
          <w:rFonts w:ascii="Arial" w:hAnsi="Arial"/>
          <w:bCs/>
        </w:rPr>
        <w:t xml:space="preserve"> are invited under </w:t>
      </w:r>
      <w:r w:rsidR="00510F2A" w:rsidRPr="00777729">
        <w:rPr>
          <w:rFonts w:ascii="Arial" w:hAnsi="Arial"/>
          <w:b/>
          <w:highlight w:val="yellow"/>
        </w:rPr>
        <w:t xml:space="preserve">Single Stage </w:t>
      </w:r>
      <w:r w:rsidR="00510F2A">
        <w:rPr>
          <w:rFonts w:ascii="Arial" w:hAnsi="Arial"/>
          <w:b/>
          <w:highlight w:val="yellow"/>
        </w:rPr>
        <w:t>Two</w:t>
      </w:r>
      <w:r w:rsidR="00510F2A" w:rsidRPr="00777729">
        <w:rPr>
          <w:rFonts w:ascii="Arial" w:hAnsi="Arial"/>
          <w:b/>
          <w:highlight w:val="yellow"/>
        </w:rPr>
        <w:t xml:space="preserve"> Envelop</w:t>
      </w:r>
      <w:r w:rsidR="00510F2A">
        <w:rPr>
          <w:rFonts w:ascii="Arial" w:hAnsi="Arial"/>
          <w:b/>
          <w:highlight w:val="yellow"/>
        </w:rPr>
        <w:t xml:space="preserve">sSystem (Two </w:t>
      </w:r>
      <w:r w:rsidR="00510F2A" w:rsidRPr="00346284">
        <w:rPr>
          <w:rFonts w:ascii="Arial" w:hAnsi="Arial"/>
          <w:b/>
          <w:highlight w:val="yellow"/>
        </w:rPr>
        <w:t>Bid System)</w:t>
      </w:r>
      <w:r w:rsidR="00A378B2">
        <w:rPr>
          <w:rFonts w:ascii="Arial" w:hAnsi="Arial"/>
          <w:b/>
        </w:rPr>
        <w:t xml:space="preserve"> </w:t>
      </w:r>
      <w:r w:rsidR="00F4761A" w:rsidRPr="0008106E">
        <w:rPr>
          <w:rFonts w:ascii="Arial" w:hAnsi="Arial"/>
          <w:bCs/>
        </w:rPr>
        <w:t>f</w:t>
      </w:r>
      <w:r w:rsidR="009F7602" w:rsidRPr="0008106E">
        <w:rPr>
          <w:rFonts w:ascii="Arial" w:hAnsi="Arial"/>
          <w:bCs/>
        </w:rPr>
        <w:t>r</w:t>
      </w:r>
      <w:r w:rsidRPr="0008106E">
        <w:rPr>
          <w:rFonts w:ascii="Arial" w:hAnsi="Arial"/>
          <w:bCs/>
        </w:rPr>
        <w:t>om reputed Equipment Manufacturers / Indian Authorized Agents of Foreign Suppliers for the supply of Scientific Equipments as mentioned below:-</w:t>
      </w:r>
    </w:p>
    <w:tbl>
      <w:tblPr>
        <w:tblW w:w="10173" w:type="dxa"/>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647"/>
        <w:gridCol w:w="4281"/>
        <w:gridCol w:w="1276"/>
        <w:gridCol w:w="3969"/>
      </w:tblGrid>
      <w:tr w:rsidR="004925EA" w:rsidRPr="0008106E" w:rsidTr="00AF40BD">
        <w:trPr>
          <w:trHeight w:val="575"/>
        </w:trPr>
        <w:tc>
          <w:tcPr>
            <w:tcW w:w="647" w:type="dxa"/>
            <w:vAlign w:val="center"/>
          </w:tcPr>
          <w:p w:rsidR="004925EA" w:rsidRPr="0008106E" w:rsidRDefault="004925EA" w:rsidP="0097063A">
            <w:pPr>
              <w:pStyle w:val="NoSpacing"/>
              <w:jc w:val="center"/>
              <w:rPr>
                <w:rFonts w:ascii="Arial" w:hAnsi="Arial" w:cs="Arial"/>
                <w:bCs/>
                <w:sz w:val="20"/>
                <w:lang w:bidi="ar-SA"/>
              </w:rPr>
            </w:pPr>
            <w:r w:rsidRPr="0008106E">
              <w:rPr>
                <w:rFonts w:ascii="Arial" w:hAnsi="Arial" w:cs="Arial"/>
                <w:bCs/>
                <w:sz w:val="20"/>
              </w:rPr>
              <w:t>Sl. No.</w:t>
            </w:r>
          </w:p>
        </w:tc>
        <w:tc>
          <w:tcPr>
            <w:tcW w:w="4281" w:type="dxa"/>
            <w:vAlign w:val="center"/>
          </w:tcPr>
          <w:p w:rsidR="004925EA" w:rsidRPr="0008106E" w:rsidRDefault="004925EA" w:rsidP="0097063A">
            <w:pPr>
              <w:pStyle w:val="NoSpacing"/>
              <w:jc w:val="center"/>
              <w:rPr>
                <w:rFonts w:ascii="Arial" w:hAnsi="Arial" w:cs="Arial"/>
                <w:bCs/>
                <w:sz w:val="20"/>
                <w:lang w:bidi="ar-SA"/>
              </w:rPr>
            </w:pPr>
            <w:r w:rsidRPr="0008106E">
              <w:rPr>
                <w:rFonts w:ascii="Arial" w:hAnsi="Arial" w:cs="Arial"/>
                <w:bCs/>
                <w:sz w:val="20"/>
              </w:rPr>
              <w:t>Name of the Item/Description</w:t>
            </w:r>
          </w:p>
        </w:tc>
        <w:tc>
          <w:tcPr>
            <w:tcW w:w="1276" w:type="dxa"/>
            <w:vAlign w:val="center"/>
          </w:tcPr>
          <w:p w:rsidR="004925EA" w:rsidRPr="0008106E" w:rsidRDefault="004925EA" w:rsidP="0097063A">
            <w:pPr>
              <w:pStyle w:val="NoSpacing"/>
              <w:jc w:val="center"/>
              <w:rPr>
                <w:rFonts w:ascii="Arial" w:hAnsi="Arial" w:cs="Arial"/>
                <w:bCs/>
                <w:sz w:val="20"/>
                <w:lang w:bidi="ar-SA"/>
              </w:rPr>
            </w:pPr>
            <w:r w:rsidRPr="0008106E">
              <w:rPr>
                <w:rFonts w:ascii="Arial" w:hAnsi="Arial" w:cs="Arial"/>
                <w:bCs/>
                <w:sz w:val="20"/>
              </w:rPr>
              <w:t>Quantity</w:t>
            </w:r>
          </w:p>
        </w:tc>
        <w:tc>
          <w:tcPr>
            <w:tcW w:w="3969" w:type="dxa"/>
            <w:vAlign w:val="center"/>
          </w:tcPr>
          <w:p w:rsidR="004925EA" w:rsidRPr="0008106E" w:rsidRDefault="003F622E" w:rsidP="0097063A">
            <w:pPr>
              <w:pStyle w:val="NoSpacing"/>
              <w:jc w:val="center"/>
              <w:rPr>
                <w:rFonts w:ascii="Arial" w:hAnsi="Arial" w:cs="Arial"/>
                <w:bCs/>
                <w:sz w:val="20"/>
                <w:lang w:bidi="ar-SA"/>
              </w:rPr>
            </w:pPr>
            <w:r w:rsidRPr="003F622E">
              <w:rPr>
                <w:rFonts w:ascii="Arial" w:hAnsi="Arial" w:cs="Arial"/>
                <w:bCs/>
                <w:sz w:val="20"/>
                <w:lang w:val="en-US"/>
              </w:rPr>
              <w:t xml:space="preserve">Bid Security </w:t>
            </w:r>
            <w:r w:rsidR="00AF40BD">
              <w:rPr>
                <w:rFonts w:ascii="Arial" w:hAnsi="Arial" w:cs="Arial"/>
                <w:bCs/>
                <w:sz w:val="20"/>
                <w:lang w:val="en-US"/>
              </w:rPr>
              <w:t xml:space="preserve">Form / </w:t>
            </w:r>
            <w:r w:rsidRPr="003F622E">
              <w:rPr>
                <w:rFonts w:ascii="Arial" w:hAnsi="Arial" w:cs="Arial"/>
                <w:bCs/>
                <w:sz w:val="20"/>
                <w:lang w:val="en-US"/>
              </w:rPr>
              <w:t xml:space="preserve">Declaration Form to be submitted along with Technical Bid </w:t>
            </w:r>
            <w:r w:rsidR="004925EA" w:rsidRPr="0008106E">
              <w:rPr>
                <w:rFonts w:ascii="Arial" w:hAnsi="Arial" w:cs="Arial"/>
                <w:bCs/>
                <w:sz w:val="20"/>
              </w:rPr>
              <w:t>Bid</w:t>
            </w:r>
          </w:p>
        </w:tc>
      </w:tr>
      <w:tr w:rsidR="003F622E" w:rsidRPr="0008106E" w:rsidTr="00AF40BD">
        <w:trPr>
          <w:trHeight w:val="1067"/>
        </w:trPr>
        <w:tc>
          <w:tcPr>
            <w:tcW w:w="647" w:type="dxa"/>
          </w:tcPr>
          <w:p w:rsidR="003F622E" w:rsidRPr="0008106E" w:rsidRDefault="003F622E" w:rsidP="00675080">
            <w:pPr>
              <w:pStyle w:val="NoSpacing"/>
              <w:jc w:val="center"/>
              <w:rPr>
                <w:rFonts w:ascii="Arial" w:hAnsi="Arial" w:cs="Arial"/>
                <w:bCs/>
                <w:sz w:val="20"/>
                <w:lang w:bidi="ar-SA"/>
              </w:rPr>
            </w:pPr>
            <w:r w:rsidRPr="008707C0">
              <w:rPr>
                <w:rFonts w:ascii="Arial" w:hAnsi="Arial" w:cs="Arial"/>
                <w:bCs/>
                <w:szCs w:val="22"/>
                <w:lang w:bidi="ar-SA"/>
              </w:rPr>
              <w:t>01.</w:t>
            </w:r>
          </w:p>
        </w:tc>
        <w:tc>
          <w:tcPr>
            <w:tcW w:w="4281" w:type="dxa"/>
            <w:vAlign w:val="center"/>
          </w:tcPr>
          <w:p w:rsidR="00A378B2" w:rsidRDefault="00A378B2" w:rsidP="00A378B2">
            <w:pPr>
              <w:pStyle w:val="NoSpacing"/>
              <w:ind w:left="170"/>
              <w:jc w:val="center"/>
              <w:rPr>
                <w:rFonts w:ascii="Arial" w:hAnsi="Arial"/>
                <w:b/>
                <w:bCs/>
              </w:rPr>
            </w:pPr>
            <w:r w:rsidRPr="00A378B2">
              <w:rPr>
                <w:rFonts w:ascii="Arial" w:hAnsi="Arial"/>
                <w:b/>
                <w:sz w:val="24"/>
                <w:szCs w:val="24"/>
              </w:rPr>
              <w:t>Procurement of “UV-VIS-SPECTROPHOTOMETER</w:t>
            </w:r>
            <w:r>
              <w:rPr>
                <w:rFonts w:ascii="Arial" w:hAnsi="Arial"/>
                <w:b/>
                <w:bCs/>
              </w:rPr>
              <w:t xml:space="preserve">” </w:t>
            </w:r>
          </w:p>
          <w:p w:rsidR="003F622E" w:rsidRPr="0008106E" w:rsidRDefault="00AF40BD" w:rsidP="00A378B2">
            <w:pPr>
              <w:pStyle w:val="NoSpacing"/>
              <w:ind w:left="170"/>
              <w:jc w:val="center"/>
              <w:rPr>
                <w:rFonts w:ascii="Arial" w:hAnsi="Arial" w:cs="Arial"/>
                <w:bCs/>
                <w:sz w:val="20"/>
                <w:lang w:bidi="ar-SA"/>
              </w:rPr>
            </w:pPr>
            <w:r w:rsidRPr="00B23293">
              <w:rPr>
                <w:rFonts w:ascii="Arial" w:hAnsi="Arial"/>
                <w:b/>
                <w:highlight w:val="yellow"/>
              </w:rPr>
              <w:t>(</w:t>
            </w:r>
            <w:r w:rsidR="00106872">
              <w:rPr>
                <w:rFonts w:ascii="Arial" w:hAnsi="Arial"/>
                <w:b/>
                <w:highlight w:val="yellow"/>
              </w:rPr>
              <w:t xml:space="preserve"> </w:t>
            </w:r>
            <w:r w:rsidRPr="00B23293">
              <w:rPr>
                <w:rFonts w:ascii="Arial" w:hAnsi="Arial"/>
                <w:b/>
                <w:highlight w:val="yellow"/>
              </w:rPr>
              <w:t>Details are provided at Chapter II</w:t>
            </w:r>
            <w:r w:rsidR="00106872">
              <w:rPr>
                <w:rFonts w:ascii="Arial" w:hAnsi="Arial"/>
                <w:b/>
                <w:highlight w:val="yellow"/>
              </w:rPr>
              <w:t xml:space="preserve"> </w:t>
            </w:r>
            <w:r w:rsidRPr="00B23293">
              <w:rPr>
                <w:rFonts w:ascii="Arial" w:hAnsi="Arial"/>
                <w:b/>
                <w:highlight w:val="yellow"/>
              </w:rPr>
              <w:t>)</w:t>
            </w:r>
          </w:p>
        </w:tc>
        <w:tc>
          <w:tcPr>
            <w:tcW w:w="1276" w:type="dxa"/>
            <w:vAlign w:val="center"/>
          </w:tcPr>
          <w:p w:rsidR="003F622E" w:rsidRPr="00BD2EDE" w:rsidRDefault="003F622E" w:rsidP="007B7625">
            <w:pPr>
              <w:pStyle w:val="NoSpacing"/>
              <w:jc w:val="center"/>
              <w:rPr>
                <w:rFonts w:ascii="Arial" w:hAnsi="Arial" w:cs="Arial"/>
                <w:b/>
                <w:sz w:val="20"/>
                <w:lang w:bidi="ar-SA"/>
              </w:rPr>
            </w:pPr>
            <w:r>
              <w:rPr>
                <w:rFonts w:ascii="Arial" w:hAnsi="Arial" w:cs="Arial"/>
                <w:b/>
                <w:szCs w:val="22"/>
                <w:highlight w:val="yellow"/>
              </w:rPr>
              <w:t>01</w:t>
            </w:r>
            <w:r w:rsidRPr="00B23293">
              <w:rPr>
                <w:rFonts w:ascii="Arial" w:hAnsi="Arial" w:cs="Arial"/>
                <w:b/>
                <w:szCs w:val="22"/>
                <w:highlight w:val="yellow"/>
              </w:rPr>
              <w:t xml:space="preserve"> </w:t>
            </w:r>
            <w:r w:rsidR="00106872">
              <w:rPr>
                <w:rFonts w:ascii="Arial" w:hAnsi="Arial" w:cs="Arial"/>
                <w:b/>
                <w:szCs w:val="22"/>
              </w:rPr>
              <w:t>Set</w:t>
            </w:r>
          </w:p>
        </w:tc>
        <w:tc>
          <w:tcPr>
            <w:tcW w:w="3969" w:type="dxa"/>
            <w:vAlign w:val="center"/>
          </w:tcPr>
          <w:p w:rsidR="003F622E" w:rsidRDefault="003F622E" w:rsidP="00F66AFD">
            <w:pPr>
              <w:pStyle w:val="NoSpacing"/>
              <w:jc w:val="center"/>
              <w:rPr>
                <w:rFonts w:ascii="Arial" w:hAnsi="Arial" w:cs="Arial"/>
                <w:b/>
              </w:rPr>
            </w:pPr>
            <w:r>
              <w:rPr>
                <w:rFonts w:ascii="Arial" w:hAnsi="Arial" w:cs="Arial"/>
                <w:b/>
                <w:highlight w:val="yellow"/>
              </w:rPr>
              <w:t>Bid Security Declaration is required</w:t>
            </w:r>
          </w:p>
          <w:p w:rsidR="00242123" w:rsidRPr="007B7625" w:rsidRDefault="00242123" w:rsidP="00F66AFD">
            <w:pPr>
              <w:pStyle w:val="NoSpacing"/>
              <w:jc w:val="center"/>
              <w:rPr>
                <w:rFonts w:ascii="Arial" w:hAnsi="Arial" w:cs="Arial"/>
                <w:b/>
                <w:bCs/>
                <w:sz w:val="20"/>
                <w:lang w:bidi="ar-SA"/>
              </w:rPr>
            </w:pPr>
            <w:r>
              <w:rPr>
                <w:rFonts w:ascii="Arial" w:hAnsi="Arial" w:cs="Arial"/>
                <w:b/>
              </w:rPr>
              <w:t>If not submitted then offer may be rejected.</w:t>
            </w:r>
          </w:p>
        </w:tc>
      </w:tr>
      <w:tr w:rsidR="009564F0" w:rsidRPr="0008106E" w:rsidTr="009564F0">
        <w:trPr>
          <w:trHeight w:val="551"/>
        </w:trPr>
        <w:tc>
          <w:tcPr>
            <w:tcW w:w="10173" w:type="dxa"/>
            <w:gridSpan w:val="4"/>
            <w:vAlign w:val="center"/>
          </w:tcPr>
          <w:p w:rsidR="009564F0" w:rsidRDefault="009564F0" w:rsidP="009564F0">
            <w:pPr>
              <w:pStyle w:val="NoSpacing"/>
              <w:jc w:val="center"/>
              <w:rPr>
                <w:rFonts w:ascii="Arial" w:hAnsi="Arial" w:cs="Arial"/>
                <w:b/>
                <w:highlight w:val="yellow"/>
              </w:rPr>
            </w:pPr>
            <w:r>
              <w:rPr>
                <w:rFonts w:ascii="Arial" w:hAnsi="Arial" w:cs="Arial"/>
                <w:b/>
                <w:highlight w:val="yellow"/>
              </w:rPr>
              <w:t>Pre-Bid Conference is not required</w:t>
            </w:r>
          </w:p>
        </w:tc>
      </w:tr>
    </w:tbl>
    <w:p w:rsidR="001012A8" w:rsidRDefault="001012A8" w:rsidP="004925EA">
      <w:pPr>
        <w:jc w:val="both"/>
        <w:rPr>
          <w:rFonts w:ascii="Arial" w:hAnsi="Arial"/>
          <w:bCs/>
        </w:rPr>
      </w:pPr>
    </w:p>
    <w:p w:rsidR="004925EA" w:rsidRPr="00B23293" w:rsidRDefault="001012A8" w:rsidP="00672756">
      <w:pPr>
        <w:pStyle w:val="ListParagraph"/>
        <w:numPr>
          <w:ilvl w:val="0"/>
          <w:numId w:val="47"/>
        </w:numPr>
        <w:jc w:val="both"/>
        <w:rPr>
          <w:rFonts w:ascii="Arial" w:hAnsi="Arial"/>
          <w:b/>
          <w:highlight w:val="yellow"/>
        </w:rPr>
      </w:pPr>
      <w:r w:rsidRPr="00B23293">
        <w:rPr>
          <w:rFonts w:ascii="Arial" w:hAnsi="Arial"/>
          <w:b/>
          <w:highlight w:val="yellow"/>
        </w:rPr>
        <w:t xml:space="preserve">Bid </w:t>
      </w:r>
      <w:r w:rsidR="00C4001B">
        <w:rPr>
          <w:rFonts w:ascii="Arial" w:hAnsi="Arial"/>
          <w:b/>
          <w:highlight w:val="yellow"/>
        </w:rPr>
        <w:t>may</w:t>
      </w:r>
      <w:r w:rsidRPr="00B23293">
        <w:rPr>
          <w:rFonts w:ascii="Arial" w:hAnsi="Arial"/>
          <w:b/>
          <w:highlight w:val="yellow"/>
        </w:rPr>
        <w:t xml:space="preserve"> be quoted in </w:t>
      </w:r>
      <w:r w:rsidR="00C4001B">
        <w:rPr>
          <w:rFonts w:ascii="Arial" w:hAnsi="Arial"/>
          <w:b/>
          <w:highlight w:val="yellow"/>
        </w:rPr>
        <w:t>multicurrency</w:t>
      </w:r>
      <w:r w:rsidRPr="00B23293">
        <w:rPr>
          <w:rFonts w:ascii="Arial" w:hAnsi="Arial"/>
          <w:b/>
          <w:highlight w:val="yellow"/>
        </w:rPr>
        <w:t xml:space="preserve">. </w:t>
      </w:r>
    </w:p>
    <w:p w:rsidR="001012A8" w:rsidRPr="0008106E" w:rsidRDefault="001012A8" w:rsidP="004925EA">
      <w:pPr>
        <w:jc w:val="both"/>
        <w:rPr>
          <w:rFonts w:ascii="Arial" w:hAnsi="Arial"/>
          <w:bCs/>
        </w:rPr>
      </w:pPr>
    </w:p>
    <w:p w:rsidR="0099264D" w:rsidRPr="0008106E" w:rsidRDefault="004925EA" w:rsidP="00270A6F">
      <w:pPr>
        <w:ind w:left="-180" w:right="-385"/>
        <w:jc w:val="both"/>
        <w:rPr>
          <w:rFonts w:ascii="Arial" w:hAnsi="Arial"/>
          <w:bCs/>
        </w:rPr>
      </w:pPr>
      <w:r w:rsidRPr="0008106E">
        <w:rPr>
          <w:rFonts w:ascii="Arial" w:hAnsi="Arial"/>
          <w:bCs/>
        </w:rPr>
        <w:t xml:space="preserve">The Tender Documents can be downloaded from </w:t>
      </w:r>
      <w:r w:rsidR="0022304B">
        <w:rPr>
          <w:rFonts w:ascii="Arial" w:hAnsi="Arial"/>
          <w:bCs/>
        </w:rPr>
        <w:t>Our website (www.cgcri</w:t>
      </w:r>
      <w:r w:rsidR="008450EF">
        <w:rPr>
          <w:rFonts w:ascii="Arial" w:hAnsi="Arial"/>
          <w:bCs/>
        </w:rPr>
        <w:t>.res.in)</w:t>
      </w:r>
      <w:r w:rsidRPr="0008106E">
        <w:rPr>
          <w:rFonts w:ascii="Arial" w:hAnsi="Arial"/>
          <w:bCs/>
        </w:rPr>
        <w:t xml:space="preserve"> free of cost. </w:t>
      </w:r>
      <w:r w:rsidR="00D66574" w:rsidRPr="0008106E">
        <w:rPr>
          <w:rFonts w:ascii="Arial" w:hAnsi="Arial"/>
          <w:bCs/>
        </w:rPr>
        <w:t xml:space="preserve"> The Tender Document can also be obtained </w:t>
      </w:r>
      <w:r w:rsidR="00B53C41">
        <w:rPr>
          <w:rFonts w:ascii="Arial" w:hAnsi="Arial"/>
          <w:bCs/>
        </w:rPr>
        <w:t xml:space="preserve">from this office </w:t>
      </w:r>
      <w:r w:rsidR="00D66574" w:rsidRPr="0008106E">
        <w:rPr>
          <w:rFonts w:ascii="Arial" w:hAnsi="Arial"/>
          <w:bCs/>
        </w:rPr>
        <w:t xml:space="preserve">on payment for </w:t>
      </w:r>
      <w:r w:rsidR="00D66574" w:rsidRPr="00B173FD">
        <w:rPr>
          <w:rFonts w:ascii="Arial" w:hAnsi="Arial"/>
          <w:b/>
          <w:highlight w:val="yellow"/>
        </w:rPr>
        <w:t>Rs.</w:t>
      </w:r>
      <w:r w:rsidR="00B173FD" w:rsidRPr="00B173FD">
        <w:rPr>
          <w:rFonts w:ascii="Arial" w:hAnsi="Arial"/>
          <w:b/>
          <w:highlight w:val="yellow"/>
        </w:rPr>
        <w:t>5</w:t>
      </w:r>
      <w:r w:rsidR="00D66574" w:rsidRPr="00B173FD">
        <w:rPr>
          <w:rFonts w:ascii="Arial" w:hAnsi="Arial"/>
          <w:b/>
          <w:highlight w:val="yellow"/>
        </w:rPr>
        <w:t>00/-</w:t>
      </w:r>
      <w:r w:rsidR="00D66574" w:rsidRPr="0008106E">
        <w:rPr>
          <w:rFonts w:ascii="Arial" w:hAnsi="Arial"/>
          <w:bCs/>
        </w:rPr>
        <w:t xml:space="preserve"> by way of DD drawn </w:t>
      </w:r>
      <w:r w:rsidR="00106872">
        <w:rPr>
          <w:rFonts w:ascii="Arial" w:hAnsi="Arial"/>
          <w:bCs/>
        </w:rPr>
        <w:t>in favour of “The Director, Central Glass &amp; Ceramic Research Institute</w:t>
      </w:r>
      <w:r w:rsidR="00D66574" w:rsidRPr="0008106E">
        <w:rPr>
          <w:rFonts w:ascii="Arial" w:hAnsi="Arial"/>
          <w:bCs/>
        </w:rPr>
        <w:t>”, payable at Kolkata. Tenders submitted as per the terms &amp; conditions mentioned in Bid</w:t>
      </w:r>
      <w:r w:rsidR="00106872">
        <w:rPr>
          <w:rFonts w:ascii="Arial" w:hAnsi="Arial"/>
          <w:bCs/>
        </w:rPr>
        <w:t xml:space="preserve"> </w:t>
      </w:r>
      <w:r w:rsidR="00D66574" w:rsidRPr="0008106E">
        <w:rPr>
          <w:rFonts w:ascii="Arial" w:hAnsi="Arial"/>
          <w:bCs/>
        </w:rPr>
        <w:t>/</w:t>
      </w:r>
      <w:r w:rsidR="00106872">
        <w:rPr>
          <w:rFonts w:ascii="Arial" w:hAnsi="Arial"/>
          <w:bCs/>
        </w:rPr>
        <w:t xml:space="preserve"> </w:t>
      </w:r>
      <w:r w:rsidR="00D66574" w:rsidRPr="0008106E">
        <w:rPr>
          <w:rFonts w:ascii="Arial" w:hAnsi="Arial"/>
          <w:bCs/>
        </w:rPr>
        <w:t>Tender Document only will be accepted. In case tender document is downloaded fr</w:t>
      </w:r>
      <w:r w:rsidR="00106872">
        <w:rPr>
          <w:rFonts w:ascii="Arial" w:hAnsi="Arial"/>
          <w:bCs/>
        </w:rPr>
        <w:t>om CGCRI</w:t>
      </w:r>
      <w:r w:rsidR="00D66574" w:rsidRPr="0008106E">
        <w:rPr>
          <w:rFonts w:ascii="Arial" w:hAnsi="Arial"/>
          <w:bCs/>
        </w:rPr>
        <w:t xml:space="preserve"> website directly by vendor, no tender document fee is chargeable.</w:t>
      </w:r>
    </w:p>
    <w:p w:rsidR="00576829" w:rsidRPr="00C834EC" w:rsidRDefault="00576829" w:rsidP="00823430">
      <w:pPr>
        <w:jc w:val="center"/>
        <w:rPr>
          <w:rFonts w:ascii="Bookman Old Style" w:hAnsi="Bookman Old Style"/>
          <w:b/>
          <w:sz w:val="18"/>
          <w:szCs w:val="18"/>
          <w:u w:val="single"/>
        </w:rPr>
      </w:pPr>
      <w:r w:rsidRPr="00C834EC">
        <w:rPr>
          <w:rFonts w:ascii="Bookman Old Style" w:hAnsi="Bookman Old Style"/>
          <w:b/>
          <w:sz w:val="18"/>
          <w:szCs w:val="18"/>
          <w:u w:val="single"/>
        </w:rPr>
        <w:t>IMPORTANT DATES &amp; TIME</w:t>
      </w:r>
    </w:p>
    <w:tbl>
      <w:tblPr>
        <w:tblW w:w="10100"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4644"/>
        <w:gridCol w:w="5456"/>
      </w:tblGrid>
      <w:tr w:rsidR="00576829" w:rsidRPr="00C834EC" w:rsidTr="008B5108">
        <w:trPr>
          <w:trHeight w:val="395"/>
        </w:trPr>
        <w:tc>
          <w:tcPr>
            <w:tcW w:w="4644" w:type="dxa"/>
            <w:vAlign w:val="center"/>
          </w:tcPr>
          <w:p w:rsidR="00576829" w:rsidRPr="00C834EC" w:rsidRDefault="003F5873" w:rsidP="00AF40BD">
            <w:pPr>
              <w:ind w:left="108" w:right="81"/>
              <w:jc w:val="both"/>
              <w:rPr>
                <w:rFonts w:ascii="Bookman Old Style" w:hAnsi="Bookman Old Style"/>
                <w:bCs/>
                <w:sz w:val="18"/>
                <w:szCs w:val="18"/>
              </w:rPr>
            </w:pPr>
            <w:r w:rsidRPr="00C834EC">
              <w:rPr>
                <w:rFonts w:ascii="Bookman Old Style" w:hAnsi="Bookman Old Style"/>
                <w:sz w:val="18"/>
                <w:szCs w:val="18"/>
              </w:rPr>
              <w:t>Bid Publishing Date</w:t>
            </w:r>
          </w:p>
        </w:tc>
        <w:tc>
          <w:tcPr>
            <w:tcW w:w="5456" w:type="dxa"/>
            <w:vAlign w:val="center"/>
          </w:tcPr>
          <w:p w:rsidR="00576829" w:rsidRPr="00C834EC" w:rsidRDefault="00106872" w:rsidP="00AA6CFF">
            <w:pPr>
              <w:jc w:val="center"/>
              <w:rPr>
                <w:rFonts w:ascii="Bookman Old Style" w:hAnsi="Bookman Old Style"/>
                <w:b/>
                <w:bCs/>
                <w:sz w:val="18"/>
                <w:szCs w:val="18"/>
                <w:highlight w:val="yellow"/>
              </w:rPr>
            </w:pPr>
            <w:r w:rsidRPr="00C834EC">
              <w:rPr>
                <w:rFonts w:ascii="Bookman Old Style" w:hAnsi="Bookman Old Style"/>
                <w:b/>
                <w:bCs/>
                <w:sz w:val="18"/>
                <w:szCs w:val="18"/>
                <w:highlight w:val="yellow"/>
              </w:rPr>
              <w:t>2</w:t>
            </w:r>
            <w:r w:rsidR="003E4930" w:rsidRPr="00C834EC">
              <w:rPr>
                <w:rFonts w:ascii="Bookman Old Style" w:hAnsi="Bookman Old Style"/>
                <w:b/>
                <w:bCs/>
                <w:sz w:val="18"/>
                <w:szCs w:val="18"/>
                <w:highlight w:val="yellow"/>
              </w:rPr>
              <w:t>8</w:t>
            </w:r>
            <w:r w:rsidRPr="00C834EC">
              <w:rPr>
                <w:rFonts w:ascii="Bookman Old Style" w:hAnsi="Bookman Old Style"/>
                <w:b/>
                <w:bCs/>
                <w:sz w:val="18"/>
                <w:szCs w:val="18"/>
                <w:highlight w:val="yellow"/>
              </w:rPr>
              <w:t>.10</w:t>
            </w:r>
            <w:r w:rsidR="003F622E" w:rsidRPr="00C834EC">
              <w:rPr>
                <w:rFonts w:ascii="Bookman Old Style" w:hAnsi="Bookman Old Style"/>
                <w:b/>
                <w:bCs/>
                <w:sz w:val="18"/>
                <w:szCs w:val="18"/>
                <w:highlight w:val="yellow"/>
              </w:rPr>
              <w:t>.2021</w:t>
            </w:r>
          </w:p>
        </w:tc>
      </w:tr>
      <w:tr w:rsidR="00576829" w:rsidRPr="00C834EC" w:rsidTr="008B5108">
        <w:trPr>
          <w:trHeight w:val="361"/>
        </w:trPr>
        <w:tc>
          <w:tcPr>
            <w:tcW w:w="4644" w:type="dxa"/>
            <w:vAlign w:val="center"/>
          </w:tcPr>
          <w:p w:rsidR="00576829" w:rsidRPr="00C834EC" w:rsidRDefault="003F5873" w:rsidP="00AF40BD">
            <w:pPr>
              <w:ind w:left="108" w:right="81"/>
              <w:jc w:val="both"/>
              <w:rPr>
                <w:rFonts w:ascii="Bookman Old Style" w:hAnsi="Bookman Old Style"/>
                <w:bCs/>
                <w:sz w:val="18"/>
                <w:szCs w:val="18"/>
              </w:rPr>
            </w:pPr>
            <w:r w:rsidRPr="00C834EC">
              <w:rPr>
                <w:rFonts w:ascii="Bookman Old Style" w:hAnsi="Bookman Old Style"/>
                <w:bCs/>
                <w:sz w:val="18"/>
                <w:szCs w:val="18"/>
              </w:rPr>
              <w:t>Document Download / Sale Start Date</w:t>
            </w:r>
          </w:p>
        </w:tc>
        <w:tc>
          <w:tcPr>
            <w:tcW w:w="5456" w:type="dxa"/>
            <w:vAlign w:val="center"/>
          </w:tcPr>
          <w:p w:rsidR="00576829" w:rsidRPr="00C834EC" w:rsidRDefault="003E4930" w:rsidP="00AA6CFF">
            <w:pPr>
              <w:pStyle w:val="NoSpacing"/>
              <w:jc w:val="center"/>
              <w:rPr>
                <w:rFonts w:ascii="Bookman Old Style" w:hAnsi="Bookman Old Style"/>
                <w:b/>
                <w:bCs/>
                <w:sz w:val="18"/>
                <w:szCs w:val="18"/>
                <w:highlight w:val="yellow"/>
              </w:rPr>
            </w:pPr>
            <w:r w:rsidRPr="00C834EC">
              <w:rPr>
                <w:rFonts w:ascii="Bookman Old Style" w:hAnsi="Bookman Old Style"/>
                <w:b/>
                <w:bCs/>
                <w:sz w:val="18"/>
                <w:szCs w:val="18"/>
                <w:highlight w:val="yellow"/>
              </w:rPr>
              <w:t>29</w:t>
            </w:r>
            <w:r w:rsidR="00106872" w:rsidRPr="00C834EC">
              <w:rPr>
                <w:rFonts w:ascii="Bookman Old Style" w:hAnsi="Bookman Old Style"/>
                <w:b/>
                <w:bCs/>
                <w:sz w:val="18"/>
                <w:szCs w:val="18"/>
                <w:highlight w:val="yellow"/>
              </w:rPr>
              <w:t>.10</w:t>
            </w:r>
            <w:r w:rsidR="003F622E" w:rsidRPr="00C834EC">
              <w:rPr>
                <w:rFonts w:ascii="Bookman Old Style" w:hAnsi="Bookman Old Style"/>
                <w:b/>
                <w:bCs/>
                <w:sz w:val="18"/>
                <w:szCs w:val="18"/>
                <w:highlight w:val="yellow"/>
              </w:rPr>
              <w:t>.2021</w:t>
            </w:r>
            <w:r w:rsidR="00576829" w:rsidRPr="00C834EC">
              <w:rPr>
                <w:rFonts w:ascii="Bookman Old Style" w:hAnsi="Bookman Old Style"/>
                <w:b/>
                <w:bCs/>
                <w:sz w:val="18"/>
                <w:szCs w:val="18"/>
                <w:highlight w:val="yellow"/>
              </w:rPr>
              <w:t xml:space="preserve"> at </w:t>
            </w:r>
            <w:r w:rsidR="00694029" w:rsidRPr="00C834EC">
              <w:rPr>
                <w:rFonts w:ascii="Bookman Old Style" w:hAnsi="Bookman Old Style"/>
                <w:b/>
                <w:bCs/>
                <w:sz w:val="18"/>
                <w:szCs w:val="18"/>
                <w:highlight w:val="yellow"/>
              </w:rPr>
              <w:t>3.00</w:t>
            </w:r>
            <w:r w:rsidR="00576829" w:rsidRPr="00C834EC">
              <w:rPr>
                <w:rFonts w:ascii="Bookman Old Style" w:hAnsi="Bookman Old Style"/>
                <w:b/>
                <w:bCs/>
                <w:sz w:val="18"/>
                <w:szCs w:val="18"/>
                <w:highlight w:val="yellow"/>
              </w:rPr>
              <w:t xml:space="preserve"> PM (IST) onwards</w:t>
            </w:r>
          </w:p>
        </w:tc>
      </w:tr>
      <w:tr w:rsidR="003C51E5" w:rsidRPr="00C834EC" w:rsidTr="008B5108">
        <w:trPr>
          <w:trHeight w:val="361"/>
        </w:trPr>
        <w:tc>
          <w:tcPr>
            <w:tcW w:w="4644" w:type="dxa"/>
            <w:vAlign w:val="center"/>
          </w:tcPr>
          <w:p w:rsidR="003C51E5" w:rsidRPr="00C834EC" w:rsidRDefault="003C51E5" w:rsidP="00AF40BD">
            <w:pPr>
              <w:ind w:left="108" w:right="81"/>
              <w:jc w:val="both"/>
              <w:rPr>
                <w:rFonts w:ascii="Bookman Old Style" w:hAnsi="Bookman Old Style"/>
                <w:bCs/>
                <w:sz w:val="18"/>
                <w:szCs w:val="18"/>
              </w:rPr>
            </w:pPr>
            <w:r w:rsidRPr="00C834EC">
              <w:rPr>
                <w:rFonts w:ascii="Bookman Old Style" w:hAnsi="Bookman Old Style"/>
                <w:bCs/>
                <w:sz w:val="18"/>
                <w:szCs w:val="18"/>
              </w:rPr>
              <w:t>Date &amp; Time of Pre Bid Conference</w:t>
            </w:r>
          </w:p>
        </w:tc>
        <w:tc>
          <w:tcPr>
            <w:tcW w:w="5456" w:type="dxa"/>
            <w:vAlign w:val="center"/>
          </w:tcPr>
          <w:p w:rsidR="003C51E5" w:rsidRPr="00C834EC" w:rsidRDefault="00CA3BAC" w:rsidP="00FF5836">
            <w:pPr>
              <w:pStyle w:val="NoSpacing"/>
              <w:jc w:val="center"/>
              <w:rPr>
                <w:rFonts w:ascii="Bookman Old Style" w:hAnsi="Bookman Old Style"/>
                <w:b/>
                <w:bCs/>
                <w:sz w:val="18"/>
                <w:szCs w:val="18"/>
                <w:highlight w:val="yellow"/>
              </w:rPr>
            </w:pPr>
            <w:r w:rsidRPr="00C834EC">
              <w:rPr>
                <w:rFonts w:ascii="Bookman Old Style" w:hAnsi="Bookman Old Style"/>
                <w:b/>
                <w:bCs/>
                <w:sz w:val="18"/>
                <w:szCs w:val="18"/>
                <w:highlight w:val="yellow"/>
              </w:rPr>
              <w:t>Not Applicable</w:t>
            </w:r>
          </w:p>
        </w:tc>
      </w:tr>
      <w:tr w:rsidR="00B1170E" w:rsidRPr="00C834EC" w:rsidTr="008B5108">
        <w:trPr>
          <w:trHeight w:val="724"/>
        </w:trPr>
        <w:tc>
          <w:tcPr>
            <w:tcW w:w="4644" w:type="dxa"/>
            <w:vAlign w:val="center"/>
          </w:tcPr>
          <w:p w:rsidR="00B1170E" w:rsidRPr="00C834EC" w:rsidRDefault="00B1170E" w:rsidP="008B5108">
            <w:pPr>
              <w:pStyle w:val="Default"/>
              <w:ind w:right="81"/>
              <w:jc w:val="both"/>
              <w:rPr>
                <w:rFonts w:ascii="Bookman Old Style" w:hAnsi="Bookman Old Style"/>
                <w:sz w:val="18"/>
                <w:szCs w:val="18"/>
              </w:rPr>
            </w:pPr>
            <w:r w:rsidRPr="00C834EC">
              <w:rPr>
                <w:rFonts w:ascii="Bookman Old Style" w:hAnsi="Bookman Old Style"/>
                <w:sz w:val="18"/>
                <w:szCs w:val="18"/>
              </w:rPr>
              <w:t xml:space="preserve">Date and time for submission of Pre-Bid technical specifications etc. by the prospective bidders (Hard Copy </w:t>
            </w:r>
            <w:r w:rsidR="008B5108" w:rsidRPr="00C834EC">
              <w:rPr>
                <w:rFonts w:ascii="Bookman Old Style" w:hAnsi="Bookman Old Style"/>
                <w:sz w:val="18"/>
                <w:szCs w:val="18"/>
              </w:rPr>
              <w:t>to be submitted to the SPO, CGCRI</w:t>
            </w:r>
            <w:r w:rsidRPr="00C834EC">
              <w:rPr>
                <w:rFonts w:ascii="Bookman Old Style" w:hAnsi="Bookman Old Style"/>
                <w:sz w:val="18"/>
                <w:szCs w:val="18"/>
              </w:rPr>
              <w:t>, Kolkata )</w:t>
            </w:r>
          </w:p>
        </w:tc>
        <w:tc>
          <w:tcPr>
            <w:tcW w:w="5456" w:type="dxa"/>
            <w:vAlign w:val="center"/>
          </w:tcPr>
          <w:p w:rsidR="00B1170E" w:rsidRPr="00C834EC" w:rsidRDefault="00CA3BAC" w:rsidP="00FF5836">
            <w:pPr>
              <w:pStyle w:val="NoSpacing"/>
              <w:jc w:val="center"/>
              <w:rPr>
                <w:rFonts w:ascii="Bookman Old Style" w:hAnsi="Bookman Old Style"/>
                <w:b/>
                <w:bCs/>
                <w:sz w:val="18"/>
                <w:szCs w:val="18"/>
                <w:highlight w:val="yellow"/>
              </w:rPr>
            </w:pPr>
            <w:bookmarkStart w:id="4" w:name="_GoBack"/>
            <w:bookmarkEnd w:id="4"/>
            <w:r w:rsidRPr="00C834EC">
              <w:rPr>
                <w:rFonts w:ascii="Bookman Old Style" w:hAnsi="Bookman Old Style"/>
                <w:b/>
                <w:bCs/>
                <w:sz w:val="18"/>
                <w:szCs w:val="18"/>
                <w:highlight w:val="yellow"/>
              </w:rPr>
              <w:t>Not Applicable</w:t>
            </w:r>
          </w:p>
        </w:tc>
      </w:tr>
      <w:tr w:rsidR="00B1170E" w:rsidRPr="00C834EC" w:rsidTr="008B5108">
        <w:trPr>
          <w:trHeight w:val="978"/>
        </w:trPr>
        <w:tc>
          <w:tcPr>
            <w:tcW w:w="4644" w:type="dxa"/>
            <w:vAlign w:val="center"/>
          </w:tcPr>
          <w:p w:rsidR="00B1170E" w:rsidRPr="00C834EC" w:rsidRDefault="00B1170E" w:rsidP="00AF40BD">
            <w:pPr>
              <w:pStyle w:val="Default"/>
              <w:ind w:left="108" w:right="81"/>
              <w:jc w:val="both"/>
              <w:rPr>
                <w:rFonts w:ascii="Bookman Old Style" w:hAnsi="Bookman Old Style"/>
                <w:sz w:val="18"/>
                <w:szCs w:val="18"/>
              </w:rPr>
            </w:pPr>
            <w:r w:rsidRPr="00C834EC">
              <w:rPr>
                <w:rFonts w:ascii="Bookman Old Style" w:hAnsi="Bookman Old Style"/>
                <w:sz w:val="18"/>
                <w:szCs w:val="18"/>
              </w:rPr>
              <w:t xml:space="preserve">Date for displaying of final and frozen technical specifications/any modification and amendment to </w:t>
            </w:r>
            <w:r w:rsidR="008B5108" w:rsidRPr="00C834EC">
              <w:rPr>
                <w:rFonts w:ascii="Bookman Old Style" w:hAnsi="Bookman Old Style"/>
                <w:sz w:val="18"/>
                <w:szCs w:val="18"/>
              </w:rPr>
              <w:t>the tender document by CSIR-CGCRI</w:t>
            </w:r>
            <w:r w:rsidRPr="00C834EC">
              <w:rPr>
                <w:rFonts w:ascii="Bookman Old Style" w:hAnsi="Bookman Old Style"/>
                <w:sz w:val="18"/>
                <w:szCs w:val="18"/>
              </w:rPr>
              <w:t xml:space="preserve"> after Pre-Bid Conference </w:t>
            </w:r>
            <w:r w:rsidR="008B5108" w:rsidRPr="00C834EC">
              <w:rPr>
                <w:rFonts w:ascii="Bookman Old Style" w:hAnsi="Bookman Old Style"/>
                <w:sz w:val="18"/>
                <w:szCs w:val="18"/>
              </w:rPr>
              <w:t>in CGCRI</w:t>
            </w:r>
            <w:r w:rsidR="00540DDB" w:rsidRPr="00C834EC">
              <w:rPr>
                <w:rFonts w:ascii="Bookman Old Style" w:hAnsi="Bookman Old Style"/>
                <w:sz w:val="18"/>
                <w:szCs w:val="18"/>
              </w:rPr>
              <w:t xml:space="preserve"> website</w:t>
            </w:r>
          </w:p>
        </w:tc>
        <w:tc>
          <w:tcPr>
            <w:tcW w:w="5456" w:type="dxa"/>
            <w:vAlign w:val="center"/>
          </w:tcPr>
          <w:p w:rsidR="00B1170E" w:rsidRPr="00C834EC" w:rsidRDefault="00CA3BAC" w:rsidP="00FF5836">
            <w:pPr>
              <w:pStyle w:val="NoSpacing"/>
              <w:jc w:val="center"/>
              <w:rPr>
                <w:rFonts w:ascii="Bookman Old Style" w:hAnsi="Bookman Old Style"/>
                <w:b/>
                <w:bCs/>
                <w:sz w:val="18"/>
                <w:szCs w:val="18"/>
                <w:highlight w:val="yellow"/>
              </w:rPr>
            </w:pPr>
            <w:r w:rsidRPr="00C834EC">
              <w:rPr>
                <w:rFonts w:ascii="Bookman Old Style" w:hAnsi="Bookman Old Style"/>
                <w:b/>
                <w:bCs/>
                <w:sz w:val="18"/>
                <w:szCs w:val="18"/>
                <w:highlight w:val="yellow"/>
              </w:rPr>
              <w:t>Not Applicable</w:t>
            </w:r>
          </w:p>
        </w:tc>
      </w:tr>
      <w:tr w:rsidR="00576829" w:rsidRPr="00C834EC" w:rsidTr="008B5108">
        <w:trPr>
          <w:trHeight w:val="418"/>
        </w:trPr>
        <w:tc>
          <w:tcPr>
            <w:tcW w:w="4644" w:type="dxa"/>
            <w:vAlign w:val="center"/>
          </w:tcPr>
          <w:p w:rsidR="00576829" w:rsidRPr="00C834EC" w:rsidRDefault="003F5873" w:rsidP="0070556C">
            <w:pPr>
              <w:ind w:left="108" w:right="81"/>
              <w:jc w:val="both"/>
              <w:rPr>
                <w:rFonts w:ascii="Bookman Old Style" w:hAnsi="Bookman Old Style"/>
                <w:b/>
                <w:bCs/>
                <w:sz w:val="18"/>
                <w:szCs w:val="18"/>
              </w:rPr>
            </w:pPr>
            <w:r w:rsidRPr="00C834EC">
              <w:rPr>
                <w:rFonts w:ascii="Bookman Old Style" w:hAnsi="Bookman Old Style"/>
                <w:b/>
                <w:bCs/>
                <w:sz w:val="18"/>
                <w:szCs w:val="18"/>
              </w:rPr>
              <w:t>Bid Submission Start Date</w:t>
            </w:r>
            <w:r w:rsidR="00653ADA" w:rsidRPr="00C834EC">
              <w:rPr>
                <w:rFonts w:ascii="Bookman Old Style" w:hAnsi="Bookman Old Style"/>
                <w:b/>
                <w:bCs/>
                <w:sz w:val="18"/>
                <w:szCs w:val="18"/>
              </w:rPr>
              <w:t xml:space="preserve"> </w:t>
            </w:r>
            <w:r w:rsidR="0070556C" w:rsidRPr="00C834EC">
              <w:rPr>
                <w:rFonts w:ascii="Bookman Old Style" w:hAnsi="Bookman Old Style"/>
                <w:b/>
                <w:sz w:val="18"/>
                <w:szCs w:val="18"/>
              </w:rPr>
              <w:t>(</w:t>
            </w:r>
            <w:r w:rsidR="008B5108" w:rsidRPr="00C834EC">
              <w:rPr>
                <w:rFonts w:ascii="Bookman Old Style" w:hAnsi="Bookman Old Style"/>
                <w:b/>
                <w:sz w:val="18"/>
                <w:szCs w:val="18"/>
              </w:rPr>
              <w:t xml:space="preserve"> </w:t>
            </w:r>
            <w:r w:rsidR="0070556C" w:rsidRPr="00C834EC">
              <w:rPr>
                <w:rFonts w:ascii="Bookman Old Style" w:hAnsi="Bookman Old Style"/>
                <w:b/>
                <w:sz w:val="18"/>
                <w:szCs w:val="18"/>
              </w:rPr>
              <w:t xml:space="preserve">Hard Copy </w:t>
            </w:r>
            <w:r w:rsidR="008B5108" w:rsidRPr="00C834EC">
              <w:rPr>
                <w:rFonts w:ascii="Bookman Old Style" w:hAnsi="Bookman Old Style"/>
                <w:b/>
                <w:sz w:val="18"/>
                <w:szCs w:val="18"/>
              </w:rPr>
              <w:t>to be submitted to the SPO,</w:t>
            </w:r>
            <w:r w:rsidR="00653ADA" w:rsidRPr="00C834EC">
              <w:rPr>
                <w:rFonts w:ascii="Bookman Old Style" w:hAnsi="Bookman Old Style"/>
                <w:b/>
                <w:sz w:val="18"/>
                <w:szCs w:val="18"/>
              </w:rPr>
              <w:t>CGCRI</w:t>
            </w:r>
            <w:r w:rsidR="0070556C" w:rsidRPr="00C834EC">
              <w:rPr>
                <w:rFonts w:ascii="Bookman Old Style" w:hAnsi="Bookman Old Style"/>
                <w:b/>
                <w:sz w:val="18"/>
                <w:szCs w:val="18"/>
              </w:rPr>
              <w:t>, Kolkata</w:t>
            </w:r>
            <w:r w:rsidR="00653ADA" w:rsidRPr="00C834EC">
              <w:rPr>
                <w:rFonts w:ascii="Bookman Old Style" w:hAnsi="Bookman Old Style"/>
                <w:b/>
                <w:sz w:val="18"/>
                <w:szCs w:val="18"/>
              </w:rPr>
              <w:t xml:space="preserve"> </w:t>
            </w:r>
            <w:r w:rsidR="0070556C" w:rsidRPr="00C834EC">
              <w:rPr>
                <w:rFonts w:ascii="Bookman Old Style" w:hAnsi="Bookman Old Style"/>
                <w:b/>
                <w:sz w:val="18"/>
                <w:szCs w:val="18"/>
              </w:rPr>
              <w:t xml:space="preserve">) </w:t>
            </w:r>
          </w:p>
        </w:tc>
        <w:tc>
          <w:tcPr>
            <w:tcW w:w="5456" w:type="dxa"/>
            <w:vAlign w:val="center"/>
          </w:tcPr>
          <w:p w:rsidR="00576829" w:rsidRPr="00C834EC" w:rsidRDefault="003E4930" w:rsidP="00AA6CFF">
            <w:pPr>
              <w:pStyle w:val="NoSpacing"/>
              <w:jc w:val="center"/>
              <w:rPr>
                <w:rFonts w:ascii="Bookman Old Style" w:hAnsi="Bookman Old Style"/>
                <w:sz w:val="18"/>
                <w:szCs w:val="18"/>
              </w:rPr>
            </w:pPr>
            <w:r w:rsidRPr="00C834EC">
              <w:rPr>
                <w:rFonts w:ascii="Bookman Old Style" w:hAnsi="Bookman Old Style"/>
                <w:b/>
                <w:bCs/>
                <w:sz w:val="18"/>
                <w:szCs w:val="18"/>
                <w:highlight w:val="yellow"/>
              </w:rPr>
              <w:t>29</w:t>
            </w:r>
            <w:r w:rsidR="00653ADA" w:rsidRPr="00C834EC">
              <w:rPr>
                <w:rFonts w:ascii="Bookman Old Style" w:hAnsi="Bookman Old Style"/>
                <w:b/>
                <w:bCs/>
                <w:sz w:val="18"/>
                <w:szCs w:val="18"/>
                <w:highlight w:val="yellow"/>
              </w:rPr>
              <w:t>.10</w:t>
            </w:r>
            <w:r w:rsidR="003F622E" w:rsidRPr="00C834EC">
              <w:rPr>
                <w:rFonts w:ascii="Bookman Old Style" w:hAnsi="Bookman Old Style"/>
                <w:b/>
                <w:bCs/>
                <w:sz w:val="18"/>
                <w:szCs w:val="18"/>
                <w:highlight w:val="yellow"/>
              </w:rPr>
              <w:t>.2021</w:t>
            </w:r>
          </w:p>
        </w:tc>
      </w:tr>
      <w:tr w:rsidR="00576829" w:rsidRPr="00C834EC" w:rsidTr="008B5108">
        <w:trPr>
          <w:trHeight w:val="513"/>
        </w:trPr>
        <w:tc>
          <w:tcPr>
            <w:tcW w:w="4644" w:type="dxa"/>
            <w:vAlign w:val="center"/>
          </w:tcPr>
          <w:p w:rsidR="00576829" w:rsidRPr="00C834EC" w:rsidRDefault="003F5873" w:rsidP="00AF40BD">
            <w:pPr>
              <w:ind w:left="108" w:right="81"/>
              <w:jc w:val="both"/>
              <w:rPr>
                <w:rFonts w:ascii="Bookman Old Style" w:hAnsi="Bookman Old Style"/>
                <w:bCs/>
                <w:sz w:val="18"/>
                <w:szCs w:val="18"/>
              </w:rPr>
            </w:pPr>
            <w:r w:rsidRPr="00C834EC">
              <w:rPr>
                <w:rFonts w:ascii="Bookman Old Style" w:hAnsi="Bookman Old Style"/>
                <w:bCs/>
                <w:sz w:val="18"/>
                <w:szCs w:val="18"/>
              </w:rPr>
              <w:t>Last date and time of submission of Bid /Quotation (Bid Submission closing date)</w:t>
            </w:r>
          </w:p>
        </w:tc>
        <w:tc>
          <w:tcPr>
            <w:tcW w:w="5456" w:type="dxa"/>
            <w:vAlign w:val="center"/>
          </w:tcPr>
          <w:p w:rsidR="00576829" w:rsidRPr="00C834EC" w:rsidRDefault="00B81EA8" w:rsidP="00AA6CFF">
            <w:pPr>
              <w:jc w:val="center"/>
              <w:rPr>
                <w:rFonts w:ascii="Bookman Old Style" w:hAnsi="Bookman Old Style"/>
                <w:b/>
                <w:sz w:val="18"/>
                <w:szCs w:val="18"/>
                <w:highlight w:val="yellow"/>
              </w:rPr>
            </w:pPr>
            <w:r w:rsidRPr="00C834EC">
              <w:rPr>
                <w:rFonts w:ascii="Bookman Old Style" w:eastAsia="Bookman Old Style" w:hAnsi="Bookman Old Style"/>
                <w:b/>
                <w:sz w:val="18"/>
                <w:szCs w:val="18"/>
                <w:highlight w:val="yellow"/>
              </w:rPr>
              <w:t>25</w:t>
            </w:r>
            <w:r w:rsidR="004B31F4" w:rsidRPr="00C834EC">
              <w:rPr>
                <w:rFonts w:ascii="Bookman Old Style" w:eastAsia="Bookman Old Style" w:hAnsi="Bookman Old Style"/>
                <w:b/>
                <w:sz w:val="18"/>
                <w:szCs w:val="18"/>
                <w:highlight w:val="yellow"/>
              </w:rPr>
              <w:t>.11</w:t>
            </w:r>
            <w:r w:rsidR="003F622E" w:rsidRPr="00C834EC">
              <w:rPr>
                <w:rFonts w:ascii="Bookman Old Style" w:eastAsia="Bookman Old Style" w:hAnsi="Bookman Old Style"/>
                <w:b/>
                <w:sz w:val="18"/>
                <w:szCs w:val="18"/>
                <w:highlight w:val="yellow"/>
              </w:rPr>
              <w:t>.2021</w:t>
            </w:r>
            <w:r w:rsidR="004B31F4" w:rsidRPr="00C834EC">
              <w:rPr>
                <w:rFonts w:ascii="Bookman Old Style" w:eastAsia="Bookman Old Style" w:hAnsi="Bookman Old Style"/>
                <w:b/>
                <w:sz w:val="18"/>
                <w:szCs w:val="18"/>
                <w:highlight w:val="yellow"/>
              </w:rPr>
              <w:t xml:space="preserve"> </w:t>
            </w:r>
            <w:r w:rsidR="003F5873" w:rsidRPr="00C834EC">
              <w:rPr>
                <w:rFonts w:ascii="Bookman Old Style" w:hAnsi="Bookman Old Style"/>
                <w:b/>
                <w:sz w:val="18"/>
                <w:szCs w:val="18"/>
                <w:highlight w:val="yellow"/>
              </w:rPr>
              <w:t xml:space="preserve">upto </w:t>
            </w:r>
            <w:r w:rsidR="00256851" w:rsidRPr="00C834EC">
              <w:rPr>
                <w:rFonts w:ascii="Bookman Old Style" w:hAnsi="Bookman Old Style"/>
                <w:b/>
                <w:sz w:val="18"/>
                <w:szCs w:val="18"/>
                <w:highlight w:val="yellow"/>
              </w:rPr>
              <w:t>03</w:t>
            </w:r>
            <w:r w:rsidR="003F5873" w:rsidRPr="00C834EC">
              <w:rPr>
                <w:rFonts w:ascii="Bookman Old Style" w:hAnsi="Bookman Old Style"/>
                <w:b/>
                <w:sz w:val="18"/>
                <w:szCs w:val="18"/>
                <w:highlight w:val="yellow"/>
              </w:rPr>
              <w:t>:00 PM (IST)</w:t>
            </w:r>
          </w:p>
        </w:tc>
      </w:tr>
      <w:tr w:rsidR="003F5873" w:rsidRPr="00C834EC" w:rsidTr="008B5108">
        <w:tblPrEx>
          <w:tblCellMar>
            <w:left w:w="108" w:type="dxa"/>
            <w:right w:w="108" w:type="dxa"/>
          </w:tblCellMar>
          <w:tblLook w:val="0000"/>
        </w:tblPrEx>
        <w:trPr>
          <w:trHeight w:val="302"/>
        </w:trPr>
        <w:tc>
          <w:tcPr>
            <w:tcW w:w="4644" w:type="dxa"/>
            <w:vAlign w:val="center"/>
          </w:tcPr>
          <w:p w:rsidR="003F5873" w:rsidRPr="00C834EC" w:rsidRDefault="003F5873" w:rsidP="00AF40BD">
            <w:pPr>
              <w:tabs>
                <w:tab w:val="left" w:pos="1605"/>
              </w:tabs>
              <w:ind w:right="81"/>
              <w:jc w:val="both"/>
              <w:rPr>
                <w:rFonts w:ascii="Bookman Old Style" w:hAnsi="Bookman Old Style"/>
                <w:bCs/>
                <w:sz w:val="18"/>
                <w:szCs w:val="18"/>
              </w:rPr>
            </w:pPr>
            <w:r w:rsidRPr="00C834EC">
              <w:rPr>
                <w:rFonts w:ascii="Bookman Old Style" w:hAnsi="Bookman Old Style"/>
                <w:bCs/>
                <w:sz w:val="18"/>
                <w:szCs w:val="18"/>
              </w:rPr>
              <w:t>Bid Opening Date</w:t>
            </w:r>
          </w:p>
        </w:tc>
        <w:tc>
          <w:tcPr>
            <w:tcW w:w="5456" w:type="dxa"/>
            <w:vAlign w:val="center"/>
          </w:tcPr>
          <w:p w:rsidR="003F5873" w:rsidRPr="00C834EC" w:rsidRDefault="00B81EA8" w:rsidP="00AA6CFF">
            <w:pPr>
              <w:pStyle w:val="NoSpacing"/>
              <w:jc w:val="center"/>
              <w:rPr>
                <w:rFonts w:ascii="Bookman Old Style" w:hAnsi="Bookman Old Style" w:cs="Arial"/>
                <w:b/>
                <w:sz w:val="18"/>
                <w:szCs w:val="18"/>
                <w:highlight w:val="yellow"/>
              </w:rPr>
            </w:pPr>
            <w:r w:rsidRPr="00C834EC">
              <w:rPr>
                <w:rFonts w:ascii="Bookman Old Style" w:eastAsia="Bookman Old Style" w:hAnsi="Bookman Old Style"/>
                <w:b/>
                <w:sz w:val="18"/>
                <w:szCs w:val="18"/>
                <w:highlight w:val="yellow"/>
              </w:rPr>
              <w:t>26</w:t>
            </w:r>
            <w:r w:rsidR="004B31F4" w:rsidRPr="00C834EC">
              <w:rPr>
                <w:rFonts w:ascii="Bookman Old Style" w:eastAsia="Bookman Old Style" w:hAnsi="Bookman Old Style"/>
                <w:b/>
                <w:sz w:val="18"/>
                <w:szCs w:val="18"/>
                <w:highlight w:val="yellow"/>
              </w:rPr>
              <w:t>.11</w:t>
            </w:r>
            <w:r w:rsidR="003F622E" w:rsidRPr="00C834EC">
              <w:rPr>
                <w:rFonts w:ascii="Bookman Old Style" w:eastAsia="Bookman Old Style" w:hAnsi="Bookman Old Style"/>
                <w:b/>
                <w:sz w:val="18"/>
                <w:szCs w:val="18"/>
                <w:highlight w:val="yellow"/>
              </w:rPr>
              <w:t>.2021</w:t>
            </w:r>
            <w:r w:rsidR="004B31F4" w:rsidRPr="00C834EC">
              <w:rPr>
                <w:rFonts w:ascii="Bookman Old Style" w:eastAsia="Bookman Old Style" w:hAnsi="Bookman Old Style"/>
                <w:b/>
                <w:sz w:val="18"/>
                <w:szCs w:val="18"/>
                <w:highlight w:val="yellow"/>
              </w:rPr>
              <w:t xml:space="preserve"> </w:t>
            </w:r>
            <w:r w:rsidR="00256851" w:rsidRPr="00C834EC">
              <w:rPr>
                <w:rFonts w:ascii="Bookman Old Style" w:hAnsi="Bookman Old Style" w:cs="Arial"/>
                <w:b/>
                <w:sz w:val="18"/>
                <w:szCs w:val="18"/>
                <w:highlight w:val="yellow"/>
              </w:rPr>
              <w:t xml:space="preserve">at </w:t>
            </w:r>
            <w:r w:rsidR="00D26080" w:rsidRPr="00C834EC">
              <w:rPr>
                <w:rFonts w:ascii="Bookman Old Style" w:hAnsi="Bookman Old Style" w:cs="Arial"/>
                <w:b/>
                <w:sz w:val="18"/>
                <w:szCs w:val="18"/>
                <w:highlight w:val="yellow"/>
              </w:rPr>
              <w:t>03.00P</w:t>
            </w:r>
            <w:r w:rsidR="003F5873" w:rsidRPr="00C834EC">
              <w:rPr>
                <w:rFonts w:ascii="Bookman Old Style" w:hAnsi="Bookman Old Style" w:cs="Arial"/>
                <w:b/>
                <w:sz w:val="18"/>
                <w:szCs w:val="18"/>
                <w:highlight w:val="yellow"/>
              </w:rPr>
              <w:t>M (</w:t>
            </w:r>
            <w:r w:rsidR="004B31F4" w:rsidRPr="00C834EC">
              <w:rPr>
                <w:rFonts w:ascii="Bookman Old Style" w:hAnsi="Bookman Old Style" w:cs="Arial"/>
                <w:b/>
                <w:sz w:val="18"/>
                <w:szCs w:val="18"/>
                <w:highlight w:val="yellow"/>
              </w:rPr>
              <w:t xml:space="preserve"> </w:t>
            </w:r>
            <w:r w:rsidR="003F5873" w:rsidRPr="00C834EC">
              <w:rPr>
                <w:rFonts w:ascii="Bookman Old Style" w:hAnsi="Bookman Old Style" w:cs="Arial"/>
                <w:b/>
                <w:sz w:val="18"/>
                <w:szCs w:val="18"/>
                <w:highlight w:val="yellow"/>
              </w:rPr>
              <w:t>IST</w:t>
            </w:r>
            <w:r w:rsidR="004B31F4" w:rsidRPr="00C834EC">
              <w:rPr>
                <w:rFonts w:ascii="Bookman Old Style" w:hAnsi="Bookman Old Style" w:cs="Arial"/>
                <w:b/>
                <w:sz w:val="18"/>
                <w:szCs w:val="18"/>
                <w:highlight w:val="yellow"/>
              </w:rPr>
              <w:t xml:space="preserve"> </w:t>
            </w:r>
            <w:r w:rsidR="003F5873" w:rsidRPr="00C834EC">
              <w:rPr>
                <w:rFonts w:ascii="Bookman Old Style" w:hAnsi="Bookman Old Style" w:cs="Arial"/>
                <w:b/>
                <w:sz w:val="18"/>
                <w:szCs w:val="18"/>
                <w:highlight w:val="yellow"/>
              </w:rPr>
              <w:t>) onwards</w:t>
            </w:r>
          </w:p>
        </w:tc>
      </w:tr>
      <w:tr w:rsidR="003F5873" w:rsidRPr="00C834EC" w:rsidTr="008B5108">
        <w:tblPrEx>
          <w:tblCellMar>
            <w:left w:w="108" w:type="dxa"/>
            <w:right w:w="108" w:type="dxa"/>
          </w:tblCellMar>
          <w:tblLook w:val="0000"/>
        </w:tblPrEx>
        <w:trPr>
          <w:trHeight w:val="371"/>
        </w:trPr>
        <w:tc>
          <w:tcPr>
            <w:tcW w:w="4644" w:type="dxa"/>
            <w:vAlign w:val="center"/>
          </w:tcPr>
          <w:p w:rsidR="003F5873" w:rsidRPr="00C834EC" w:rsidRDefault="003F5873" w:rsidP="00AF40BD">
            <w:pPr>
              <w:tabs>
                <w:tab w:val="left" w:pos="1605"/>
              </w:tabs>
              <w:ind w:right="81"/>
              <w:jc w:val="both"/>
              <w:rPr>
                <w:rFonts w:ascii="Bookman Old Style" w:hAnsi="Bookman Old Style"/>
                <w:bCs/>
                <w:sz w:val="18"/>
                <w:szCs w:val="18"/>
                <w:u w:val="single"/>
              </w:rPr>
            </w:pPr>
            <w:r w:rsidRPr="00C834EC">
              <w:rPr>
                <w:rFonts w:ascii="Bookman Old Style" w:hAnsi="Bookman Old Style"/>
                <w:bCs/>
                <w:sz w:val="18"/>
                <w:szCs w:val="18"/>
              </w:rPr>
              <w:t>Venue of Opening of  Bids</w:t>
            </w:r>
          </w:p>
        </w:tc>
        <w:tc>
          <w:tcPr>
            <w:tcW w:w="5456" w:type="dxa"/>
            <w:vAlign w:val="center"/>
          </w:tcPr>
          <w:p w:rsidR="003F5873" w:rsidRPr="00C834EC" w:rsidRDefault="00B1170E" w:rsidP="005A3041">
            <w:pPr>
              <w:pStyle w:val="NoSpacing"/>
              <w:jc w:val="center"/>
              <w:rPr>
                <w:rFonts w:ascii="Bookman Old Style" w:hAnsi="Bookman Old Style"/>
                <w:b/>
                <w:sz w:val="18"/>
                <w:szCs w:val="18"/>
                <w:highlight w:val="yellow"/>
              </w:rPr>
            </w:pPr>
            <w:r w:rsidRPr="00C834EC">
              <w:rPr>
                <w:rFonts w:ascii="Bookman Old Style" w:hAnsi="Bookman Old Style" w:cs="Arial"/>
                <w:b/>
                <w:sz w:val="18"/>
                <w:szCs w:val="18"/>
                <w:highlight w:val="yellow"/>
              </w:rPr>
              <w:t>CSIR</w:t>
            </w:r>
            <w:r w:rsidR="005A3041" w:rsidRPr="00C834EC">
              <w:rPr>
                <w:rFonts w:ascii="Bookman Old Style" w:hAnsi="Bookman Old Style" w:cs="Arial"/>
                <w:b/>
                <w:sz w:val="18"/>
                <w:szCs w:val="18"/>
                <w:highlight w:val="yellow"/>
              </w:rPr>
              <w:t>-</w:t>
            </w:r>
            <w:r w:rsidR="0009511B" w:rsidRPr="00C834EC">
              <w:rPr>
                <w:rFonts w:ascii="Bookman Old Style" w:hAnsi="Bookman Old Style" w:cs="Arial"/>
                <w:b/>
                <w:sz w:val="18"/>
                <w:szCs w:val="18"/>
                <w:highlight w:val="yellow"/>
              </w:rPr>
              <w:t>CGCRI,</w:t>
            </w:r>
            <w:r w:rsidRPr="00C834EC">
              <w:rPr>
                <w:rFonts w:ascii="Bookman Old Style" w:hAnsi="Bookman Old Style" w:cs="Arial"/>
                <w:b/>
                <w:sz w:val="18"/>
                <w:szCs w:val="18"/>
                <w:highlight w:val="yellow"/>
              </w:rPr>
              <w:t xml:space="preserve"> Purchase Section</w:t>
            </w:r>
            <w:r w:rsidR="0009511B" w:rsidRPr="00C834EC">
              <w:rPr>
                <w:rFonts w:ascii="Bookman Old Style" w:hAnsi="Bookman Old Style" w:cs="Arial"/>
                <w:b/>
                <w:sz w:val="18"/>
                <w:szCs w:val="18"/>
                <w:highlight w:val="yellow"/>
              </w:rPr>
              <w:t xml:space="preserve"> of CGCRI, Kolkata</w:t>
            </w:r>
          </w:p>
        </w:tc>
      </w:tr>
      <w:tr w:rsidR="003F5873" w:rsidRPr="00C834EC" w:rsidTr="008B5108">
        <w:tblPrEx>
          <w:tblCellMar>
            <w:left w:w="108" w:type="dxa"/>
            <w:right w:w="108" w:type="dxa"/>
          </w:tblCellMar>
          <w:tblLook w:val="0000"/>
        </w:tblPrEx>
        <w:trPr>
          <w:trHeight w:val="361"/>
        </w:trPr>
        <w:tc>
          <w:tcPr>
            <w:tcW w:w="4644" w:type="dxa"/>
            <w:vAlign w:val="center"/>
          </w:tcPr>
          <w:p w:rsidR="003F5873" w:rsidRPr="00C834EC" w:rsidRDefault="003F5873" w:rsidP="00AF40BD">
            <w:pPr>
              <w:tabs>
                <w:tab w:val="left" w:pos="1605"/>
              </w:tabs>
              <w:ind w:right="81"/>
              <w:jc w:val="both"/>
              <w:rPr>
                <w:rFonts w:ascii="Bookman Old Style" w:hAnsi="Bookman Old Style"/>
                <w:bCs/>
                <w:sz w:val="18"/>
                <w:szCs w:val="18"/>
                <w:u w:val="single"/>
              </w:rPr>
            </w:pPr>
            <w:r w:rsidRPr="00C834EC">
              <w:rPr>
                <w:rFonts w:ascii="Bookman Old Style" w:hAnsi="Bookman Old Style"/>
                <w:bCs/>
                <w:sz w:val="18"/>
                <w:szCs w:val="18"/>
              </w:rPr>
              <w:t>Tenders to be submitted at</w:t>
            </w:r>
          </w:p>
        </w:tc>
        <w:tc>
          <w:tcPr>
            <w:tcW w:w="5456" w:type="dxa"/>
            <w:vAlign w:val="center"/>
          </w:tcPr>
          <w:p w:rsidR="003F5873" w:rsidRPr="00C834EC" w:rsidRDefault="00B1170E" w:rsidP="005A3041">
            <w:pPr>
              <w:jc w:val="center"/>
              <w:rPr>
                <w:rFonts w:ascii="Bookman Old Style" w:hAnsi="Bookman Old Style"/>
                <w:b/>
                <w:sz w:val="18"/>
                <w:szCs w:val="18"/>
                <w:highlight w:val="yellow"/>
              </w:rPr>
            </w:pPr>
            <w:r w:rsidRPr="00C834EC">
              <w:rPr>
                <w:rFonts w:ascii="Bookman Old Style" w:hAnsi="Bookman Old Style"/>
                <w:b/>
                <w:sz w:val="18"/>
                <w:szCs w:val="18"/>
                <w:highlight w:val="yellow"/>
              </w:rPr>
              <w:t>Manually at CSIR</w:t>
            </w:r>
            <w:r w:rsidR="005A3041" w:rsidRPr="00C834EC">
              <w:rPr>
                <w:rFonts w:ascii="Bookman Old Style" w:hAnsi="Bookman Old Style"/>
                <w:b/>
                <w:sz w:val="18"/>
                <w:szCs w:val="18"/>
                <w:highlight w:val="yellow"/>
              </w:rPr>
              <w:t>-</w:t>
            </w:r>
            <w:r w:rsidR="0009511B" w:rsidRPr="00C834EC">
              <w:rPr>
                <w:rFonts w:ascii="Bookman Old Style" w:hAnsi="Bookman Old Style"/>
                <w:b/>
                <w:sz w:val="18"/>
                <w:szCs w:val="18"/>
                <w:highlight w:val="yellow"/>
              </w:rPr>
              <w:t>CGCRI, Tender Box at Security Sec</w:t>
            </w:r>
            <w:r w:rsidR="00211418" w:rsidRPr="00C834EC">
              <w:rPr>
                <w:rFonts w:ascii="Bookman Old Style" w:hAnsi="Bookman Old Style"/>
                <w:b/>
                <w:sz w:val="18"/>
                <w:szCs w:val="18"/>
                <w:highlight w:val="yellow"/>
              </w:rPr>
              <w:t>tion in main gate of CSIR-CGCRI.</w:t>
            </w:r>
          </w:p>
        </w:tc>
      </w:tr>
    </w:tbl>
    <w:p w:rsidR="00B53C41" w:rsidRPr="00C834EC" w:rsidRDefault="00B53C41" w:rsidP="00BA2978">
      <w:pPr>
        <w:tabs>
          <w:tab w:val="left" w:pos="1605"/>
        </w:tabs>
        <w:rPr>
          <w:rFonts w:ascii="Arial" w:hAnsi="Arial"/>
          <w:bCs/>
          <w:sz w:val="18"/>
          <w:szCs w:val="18"/>
          <w:u w:val="single"/>
        </w:rPr>
      </w:pPr>
    </w:p>
    <w:p w:rsidR="008B5108" w:rsidRDefault="008B5108" w:rsidP="00BA2978">
      <w:pPr>
        <w:tabs>
          <w:tab w:val="left" w:pos="1605"/>
        </w:tabs>
        <w:rPr>
          <w:rFonts w:ascii="Arial" w:hAnsi="Arial"/>
          <w:bCs/>
          <w:u w:val="single"/>
        </w:rPr>
      </w:pPr>
    </w:p>
    <w:p w:rsidR="008B5108" w:rsidRDefault="008B5108" w:rsidP="00BA2978">
      <w:pPr>
        <w:tabs>
          <w:tab w:val="left" w:pos="1605"/>
        </w:tabs>
        <w:rPr>
          <w:rFonts w:ascii="Arial" w:hAnsi="Arial"/>
          <w:bCs/>
          <w:u w:val="single"/>
        </w:rPr>
      </w:pPr>
    </w:p>
    <w:p w:rsidR="008B5108" w:rsidRDefault="008B5108" w:rsidP="00BA2978">
      <w:pPr>
        <w:tabs>
          <w:tab w:val="left" w:pos="1605"/>
        </w:tabs>
        <w:rPr>
          <w:rFonts w:ascii="Arial" w:hAnsi="Arial"/>
          <w:bCs/>
          <w:u w:val="single"/>
        </w:rPr>
      </w:pPr>
    </w:p>
    <w:p w:rsidR="00E55FD8" w:rsidRPr="0008106E" w:rsidRDefault="00E55FD8" w:rsidP="00BA2978">
      <w:pPr>
        <w:tabs>
          <w:tab w:val="left" w:pos="1605"/>
        </w:tabs>
        <w:rPr>
          <w:rFonts w:ascii="Arial" w:hAnsi="Arial"/>
          <w:bCs/>
          <w:u w:val="single"/>
        </w:rPr>
      </w:pPr>
      <w:r w:rsidRPr="0008106E">
        <w:rPr>
          <w:rFonts w:ascii="Arial" w:hAnsi="Arial"/>
          <w:bCs/>
          <w:u w:val="single"/>
        </w:rPr>
        <w:t>Important note :</w:t>
      </w:r>
    </w:p>
    <w:p w:rsidR="00BA2978" w:rsidRPr="0008106E" w:rsidRDefault="00BA2978" w:rsidP="00BA2978">
      <w:pPr>
        <w:tabs>
          <w:tab w:val="left" w:pos="1605"/>
        </w:tabs>
        <w:rPr>
          <w:rFonts w:ascii="Arial" w:hAnsi="Arial"/>
          <w:bCs/>
          <w:u w:val="single"/>
        </w:rPr>
      </w:pPr>
    </w:p>
    <w:p w:rsidR="00E55FD8" w:rsidRDefault="00E55FD8" w:rsidP="00672756">
      <w:pPr>
        <w:numPr>
          <w:ilvl w:val="0"/>
          <w:numId w:val="34"/>
        </w:numPr>
        <w:tabs>
          <w:tab w:val="left" w:pos="1605"/>
        </w:tabs>
        <w:jc w:val="both"/>
        <w:rPr>
          <w:rFonts w:ascii="Arial" w:hAnsi="Arial"/>
          <w:bCs/>
        </w:rPr>
      </w:pPr>
      <w:r w:rsidRPr="0008106E">
        <w:rPr>
          <w:rFonts w:ascii="Arial" w:hAnsi="Arial"/>
          <w:bCs/>
        </w:rPr>
        <w:t>Please strictly adhere to the dates/times mentioned in this document.</w:t>
      </w:r>
    </w:p>
    <w:p w:rsidR="00E85FC6" w:rsidRPr="00641446" w:rsidRDefault="00E85FC6" w:rsidP="00D05571">
      <w:pPr>
        <w:tabs>
          <w:tab w:val="left" w:pos="1605"/>
        </w:tabs>
        <w:jc w:val="both"/>
        <w:rPr>
          <w:rFonts w:ascii="Arial" w:hAnsi="Arial"/>
          <w:bCs/>
        </w:rPr>
      </w:pPr>
    </w:p>
    <w:p w:rsidR="00E55FD8" w:rsidRPr="0008106E" w:rsidRDefault="00E55FD8" w:rsidP="00672756">
      <w:pPr>
        <w:numPr>
          <w:ilvl w:val="0"/>
          <w:numId w:val="34"/>
        </w:numPr>
        <w:tabs>
          <w:tab w:val="left" w:pos="1605"/>
        </w:tabs>
        <w:spacing w:line="480" w:lineRule="auto"/>
        <w:ind w:right="-31"/>
        <w:jc w:val="both"/>
        <w:rPr>
          <w:rFonts w:ascii="Arial" w:hAnsi="Arial"/>
          <w:bCs/>
        </w:rPr>
      </w:pPr>
      <w:r w:rsidRPr="0008106E">
        <w:rPr>
          <w:rFonts w:ascii="Arial" w:hAnsi="Arial"/>
          <w:bCs/>
        </w:rPr>
        <w:t xml:space="preserve">Prospective bidders are requested to submit their offers in </w:t>
      </w:r>
      <w:r w:rsidR="00576829" w:rsidRPr="00675080">
        <w:rPr>
          <w:rFonts w:ascii="Arial" w:hAnsi="Arial"/>
          <w:b/>
          <w:highlight w:val="yellow"/>
        </w:rPr>
        <w:t>Single</w:t>
      </w:r>
      <w:r w:rsidR="00675080" w:rsidRPr="00675080">
        <w:rPr>
          <w:rFonts w:ascii="Arial" w:hAnsi="Arial"/>
          <w:b/>
          <w:highlight w:val="yellow"/>
        </w:rPr>
        <w:t xml:space="preserve"> Stage </w:t>
      </w:r>
      <w:r w:rsidR="003C51E5">
        <w:rPr>
          <w:rFonts w:ascii="Arial" w:hAnsi="Arial"/>
          <w:b/>
          <w:highlight w:val="yellow"/>
        </w:rPr>
        <w:t>Two</w:t>
      </w:r>
      <w:r w:rsidR="00675080" w:rsidRPr="00675080">
        <w:rPr>
          <w:rFonts w:ascii="Arial" w:hAnsi="Arial"/>
          <w:b/>
          <w:highlight w:val="yellow"/>
        </w:rPr>
        <w:t xml:space="preserve"> Envelope</w:t>
      </w:r>
      <w:r w:rsidR="009A54A2" w:rsidRPr="00675080">
        <w:rPr>
          <w:rFonts w:ascii="Arial" w:hAnsi="Arial"/>
          <w:b/>
          <w:highlight w:val="yellow"/>
        </w:rPr>
        <w:t xml:space="preserve"> Bid</w:t>
      </w:r>
      <w:r w:rsidR="00FA6A90">
        <w:rPr>
          <w:rFonts w:ascii="Arial" w:hAnsi="Arial"/>
          <w:b/>
          <w:highlight w:val="yellow"/>
        </w:rPr>
        <w:t xml:space="preserve"> </w:t>
      </w:r>
      <w:r w:rsidRPr="00675080">
        <w:rPr>
          <w:rFonts w:ascii="Arial" w:hAnsi="Arial"/>
          <w:b/>
          <w:highlight w:val="yellow"/>
        </w:rPr>
        <w:t>format</w:t>
      </w:r>
      <w:r w:rsidR="00FA6A90">
        <w:rPr>
          <w:rFonts w:ascii="Arial" w:hAnsi="Arial"/>
          <w:b/>
        </w:rPr>
        <w:t xml:space="preserve"> </w:t>
      </w:r>
      <w:r w:rsidR="003C51E5">
        <w:rPr>
          <w:rFonts w:ascii="Arial" w:hAnsi="Arial"/>
          <w:bCs/>
        </w:rPr>
        <w:t>manually.</w:t>
      </w:r>
    </w:p>
    <w:p w:rsidR="00E55FD8" w:rsidRDefault="00E55FD8" w:rsidP="00672756">
      <w:pPr>
        <w:numPr>
          <w:ilvl w:val="0"/>
          <w:numId w:val="34"/>
        </w:numPr>
        <w:tabs>
          <w:tab w:val="left" w:pos="1605"/>
        </w:tabs>
        <w:spacing w:line="480" w:lineRule="auto"/>
        <w:ind w:right="-314"/>
        <w:jc w:val="both"/>
        <w:rPr>
          <w:rFonts w:ascii="Arial" w:hAnsi="Arial"/>
          <w:bCs/>
        </w:rPr>
      </w:pPr>
      <w:r w:rsidRPr="0008106E">
        <w:rPr>
          <w:rFonts w:ascii="Arial" w:hAnsi="Arial"/>
          <w:bCs/>
        </w:rPr>
        <w:t>Requests for postponement will not be entertained.</w:t>
      </w:r>
    </w:p>
    <w:p w:rsidR="00FB332C" w:rsidRDefault="00FB332C" w:rsidP="00672756">
      <w:pPr>
        <w:numPr>
          <w:ilvl w:val="0"/>
          <w:numId w:val="34"/>
        </w:numPr>
        <w:tabs>
          <w:tab w:val="left" w:pos="1605"/>
        </w:tabs>
        <w:spacing w:line="480" w:lineRule="auto"/>
        <w:ind w:right="-314"/>
        <w:jc w:val="both"/>
        <w:rPr>
          <w:rFonts w:ascii="Arial" w:hAnsi="Arial"/>
          <w:bCs/>
        </w:rPr>
      </w:pPr>
      <w:r>
        <w:rPr>
          <w:rFonts w:ascii="Arial" w:hAnsi="Arial"/>
          <w:bCs/>
        </w:rPr>
        <w:t>Tentative Time Schedule of Procurement Planning is mentioned below:</w:t>
      </w:r>
    </w:p>
    <w:tbl>
      <w:tblPr>
        <w:tblStyle w:val="TableGrid"/>
        <w:tblW w:w="10207" w:type="dxa"/>
        <w:tblInd w:w="-137" w:type="dxa"/>
        <w:tblLook w:val="04A0"/>
      </w:tblPr>
      <w:tblGrid>
        <w:gridCol w:w="1135"/>
        <w:gridCol w:w="5359"/>
        <w:gridCol w:w="3713"/>
      </w:tblGrid>
      <w:tr w:rsidR="00FB332C" w:rsidTr="00547C36">
        <w:tc>
          <w:tcPr>
            <w:tcW w:w="1135" w:type="dxa"/>
          </w:tcPr>
          <w:p w:rsidR="00FB332C" w:rsidRDefault="00FB332C" w:rsidP="00FB332C">
            <w:pPr>
              <w:tabs>
                <w:tab w:val="left" w:pos="1605"/>
              </w:tabs>
              <w:ind w:right="141"/>
              <w:jc w:val="center"/>
              <w:rPr>
                <w:rFonts w:ascii="Arial" w:hAnsi="Arial"/>
                <w:bCs/>
              </w:rPr>
            </w:pPr>
            <w:r>
              <w:rPr>
                <w:rFonts w:ascii="Arial" w:hAnsi="Arial"/>
                <w:bCs/>
              </w:rPr>
              <w:t>Sl. No.</w:t>
            </w:r>
          </w:p>
        </w:tc>
        <w:tc>
          <w:tcPr>
            <w:tcW w:w="5359" w:type="dxa"/>
          </w:tcPr>
          <w:p w:rsidR="00FB332C" w:rsidRDefault="00FB332C" w:rsidP="00FB332C">
            <w:pPr>
              <w:tabs>
                <w:tab w:val="left" w:pos="1605"/>
              </w:tabs>
              <w:ind w:left="284" w:right="256"/>
              <w:jc w:val="center"/>
              <w:rPr>
                <w:rFonts w:ascii="Arial" w:hAnsi="Arial"/>
                <w:bCs/>
              </w:rPr>
            </w:pPr>
            <w:r>
              <w:rPr>
                <w:rFonts w:ascii="Arial" w:hAnsi="Arial"/>
                <w:bCs/>
              </w:rPr>
              <w:t>Stage</w:t>
            </w:r>
          </w:p>
        </w:tc>
        <w:tc>
          <w:tcPr>
            <w:tcW w:w="3713" w:type="dxa"/>
          </w:tcPr>
          <w:p w:rsidR="00FB332C" w:rsidRDefault="00FB332C" w:rsidP="00FB332C">
            <w:pPr>
              <w:tabs>
                <w:tab w:val="left" w:pos="1605"/>
              </w:tabs>
              <w:ind w:left="169" w:right="98"/>
              <w:jc w:val="center"/>
              <w:rPr>
                <w:rFonts w:ascii="Arial" w:hAnsi="Arial"/>
                <w:bCs/>
              </w:rPr>
            </w:pPr>
            <w:r>
              <w:rPr>
                <w:rFonts w:ascii="Arial" w:hAnsi="Arial"/>
                <w:bCs/>
              </w:rPr>
              <w:t>Tentative Time Frame</w:t>
            </w:r>
          </w:p>
        </w:tc>
      </w:tr>
      <w:tr w:rsidR="00FB332C" w:rsidTr="00547C36">
        <w:tc>
          <w:tcPr>
            <w:tcW w:w="1135" w:type="dxa"/>
          </w:tcPr>
          <w:p w:rsidR="00FB332C" w:rsidRDefault="00FB332C" w:rsidP="00FB332C">
            <w:pPr>
              <w:tabs>
                <w:tab w:val="left" w:pos="1605"/>
              </w:tabs>
              <w:ind w:left="136"/>
              <w:jc w:val="both"/>
              <w:rPr>
                <w:rFonts w:ascii="Arial" w:hAnsi="Arial"/>
                <w:bCs/>
              </w:rPr>
            </w:pPr>
            <w:r>
              <w:rPr>
                <w:rFonts w:ascii="Arial" w:hAnsi="Arial"/>
                <w:bCs/>
              </w:rPr>
              <w:t>01</w:t>
            </w:r>
          </w:p>
        </w:tc>
        <w:tc>
          <w:tcPr>
            <w:tcW w:w="5359" w:type="dxa"/>
          </w:tcPr>
          <w:p w:rsidR="00FB332C" w:rsidRDefault="00FB332C" w:rsidP="00FB332C">
            <w:pPr>
              <w:tabs>
                <w:tab w:val="left" w:pos="1605"/>
              </w:tabs>
              <w:ind w:left="142" w:right="115"/>
              <w:jc w:val="both"/>
              <w:rPr>
                <w:rFonts w:ascii="Arial" w:hAnsi="Arial"/>
                <w:bCs/>
              </w:rPr>
            </w:pPr>
            <w:r>
              <w:rPr>
                <w:rFonts w:ascii="Arial" w:hAnsi="Arial"/>
                <w:bCs/>
              </w:rPr>
              <w:t xml:space="preserve">Date of Opening </w:t>
            </w:r>
          </w:p>
        </w:tc>
        <w:tc>
          <w:tcPr>
            <w:tcW w:w="3713" w:type="dxa"/>
          </w:tcPr>
          <w:p w:rsidR="00FB332C" w:rsidRPr="00314D2C" w:rsidRDefault="00722336" w:rsidP="00AA6CFF">
            <w:pPr>
              <w:tabs>
                <w:tab w:val="left" w:pos="1605"/>
              </w:tabs>
              <w:ind w:left="169" w:right="98"/>
              <w:jc w:val="both"/>
              <w:rPr>
                <w:rFonts w:ascii="Arial" w:hAnsi="Arial"/>
                <w:bCs/>
                <w:highlight w:val="yellow"/>
              </w:rPr>
            </w:pPr>
            <w:r>
              <w:rPr>
                <w:rFonts w:ascii="Arial" w:hAnsi="Arial"/>
                <w:bCs/>
                <w:highlight w:val="yellow"/>
              </w:rPr>
              <w:t>26</w:t>
            </w:r>
            <w:r w:rsidR="004B31F4">
              <w:rPr>
                <w:rFonts w:ascii="Arial" w:hAnsi="Arial"/>
                <w:bCs/>
                <w:highlight w:val="yellow"/>
              </w:rPr>
              <w:t>.11</w:t>
            </w:r>
            <w:r w:rsidR="00270A6F">
              <w:rPr>
                <w:rFonts w:ascii="Arial" w:hAnsi="Arial"/>
                <w:bCs/>
                <w:highlight w:val="yellow"/>
              </w:rPr>
              <w:t>.</w:t>
            </w:r>
            <w:r w:rsidR="004B31F4">
              <w:rPr>
                <w:rFonts w:ascii="Arial" w:hAnsi="Arial"/>
                <w:bCs/>
                <w:highlight w:val="yellow"/>
              </w:rPr>
              <w:t>20</w:t>
            </w:r>
            <w:r w:rsidR="003F622E">
              <w:rPr>
                <w:rFonts w:ascii="Arial" w:hAnsi="Arial"/>
                <w:bCs/>
                <w:highlight w:val="yellow"/>
              </w:rPr>
              <w:t>21</w:t>
            </w:r>
          </w:p>
        </w:tc>
      </w:tr>
      <w:tr w:rsidR="00FB332C" w:rsidTr="00547C36">
        <w:tc>
          <w:tcPr>
            <w:tcW w:w="1135" w:type="dxa"/>
          </w:tcPr>
          <w:p w:rsidR="00FB332C" w:rsidRDefault="007E0456" w:rsidP="00FB332C">
            <w:pPr>
              <w:tabs>
                <w:tab w:val="left" w:pos="1605"/>
              </w:tabs>
              <w:ind w:left="136"/>
              <w:jc w:val="both"/>
              <w:rPr>
                <w:rFonts w:ascii="Arial" w:hAnsi="Arial"/>
                <w:bCs/>
              </w:rPr>
            </w:pPr>
            <w:r>
              <w:rPr>
                <w:rFonts w:ascii="Arial" w:hAnsi="Arial"/>
                <w:bCs/>
              </w:rPr>
              <w:t>02</w:t>
            </w:r>
          </w:p>
        </w:tc>
        <w:tc>
          <w:tcPr>
            <w:tcW w:w="5359" w:type="dxa"/>
          </w:tcPr>
          <w:p w:rsidR="00FB332C" w:rsidRDefault="007E0456" w:rsidP="007E0456">
            <w:pPr>
              <w:tabs>
                <w:tab w:val="left" w:pos="1605"/>
              </w:tabs>
              <w:ind w:left="142" w:right="115"/>
              <w:jc w:val="both"/>
              <w:rPr>
                <w:rFonts w:ascii="Arial" w:hAnsi="Arial"/>
                <w:bCs/>
              </w:rPr>
            </w:pPr>
            <w:r>
              <w:rPr>
                <w:rFonts w:ascii="Arial" w:hAnsi="Arial"/>
                <w:bCs/>
              </w:rPr>
              <w:t>Date of completion of technical bid evaluation</w:t>
            </w:r>
          </w:p>
        </w:tc>
        <w:tc>
          <w:tcPr>
            <w:tcW w:w="3713" w:type="dxa"/>
          </w:tcPr>
          <w:p w:rsidR="00FB332C" w:rsidRPr="00314D2C" w:rsidRDefault="00722336" w:rsidP="00AA6CFF">
            <w:pPr>
              <w:tabs>
                <w:tab w:val="left" w:pos="1605"/>
              </w:tabs>
              <w:ind w:left="169" w:right="98"/>
              <w:jc w:val="both"/>
              <w:rPr>
                <w:rFonts w:ascii="Arial" w:hAnsi="Arial"/>
                <w:bCs/>
                <w:highlight w:val="yellow"/>
              </w:rPr>
            </w:pPr>
            <w:r>
              <w:rPr>
                <w:rFonts w:ascii="Arial" w:hAnsi="Arial"/>
                <w:bCs/>
                <w:highlight w:val="yellow"/>
              </w:rPr>
              <w:t>26</w:t>
            </w:r>
            <w:r w:rsidR="004B31F4">
              <w:rPr>
                <w:rFonts w:ascii="Arial" w:hAnsi="Arial"/>
                <w:bCs/>
                <w:highlight w:val="yellow"/>
              </w:rPr>
              <w:t>.11</w:t>
            </w:r>
            <w:r w:rsidR="003F622E">
              <w:rPr>
                <w:rFonts w:ascii="Arial" w:hAnsi="Arial"/>
                <w:bCs/>
                <w:highlight w:val="yellow"/>
              </w:rPr>
              <w:t>.</w:t>
            </w:r>
            <w:r w:rsidR="004B31F4">
              <w:rPr>
                <w:rFonts w:ascii="Arial" w:hAnsi="Arial"/>
                <w:bCs/>
                <w:highlight w:val="yellow"/>
              </w:rPr>
              <w:t>20</w:t>
            </w:r>
            <w:r w:rsidR="003F622E">
              <w:rPr>
                <w:rFonts w:ascii="Arial" w:hAnsi="Arial"/>
                <w:bCs/>
                <w:highlight w:val="yellow"/>
              </w:rPr>
              <w:t>21</w:t>
            </w:r>
            <w:r w:rsidR="007E0456" w:rsidRPr="00314D2C">
              <w:rPr>
                <w:rFonts w:ascii="Arial" w:hAnsi="Arial"/>
                <w:bCs/>
                <w:highlight w:val="yellow"/>
              </w:rPr>
              <w:t xml:space="preserve"> + 50 days</w:t>
            </w:r>
          </w:p>
        </w:tc>
      </w:tr>
      <w:tr w:rsidR="00FB332C" w:rsidTr="00547C36">
        <w:tc>
          <w:tcPr>
            <w:tcW w:w="1135" w:type="dxa"/>
          </w:tcPr>
          <w:p w:rsidR="00FB332C" w:rsidRDefault="007E0456" w:rsidP="00FB332C">
            <w:pPr>
              <w:tabs>
                <w:tab w:val="left" w:pos="1605"/>
              </w:tabs>
              <w:ind w:left="136"/>
              <w:jc w:val="both"/>
              <w:rPr>
                <w:rFonts w:ascii="Arial" w:hAnsi="Arial"/>
                <w:bCs/>
              </w:rPr>
            </w:pPr>
            <w:r>
              <w:rPr>
                <w:rFonts w:ascii="Arial" w:hAnsi="Arial"/>
                <w:bCs/>
              </w:rPr>
              <w:t>03</w:t>
            </w:r>
          </w:p>
        </w:tc>
        <w:tc>
          <w:tcPr>
            <w:tcW w:w="5359" w:type="dxa"/>
          </w:tcPr>
          <w:p w:rsidR="00FB332C" w:rsidRDefault="007E0456" w:rsidP="00FB332C">
            <w:pPr>
              <w:tabs>
                <w:tab w:val="left" w:pos="1605"/>
              </w:tabs>
              <w:ind w:left="142" w:right="115"/>
              <w:jc w:val="both"/>
              <w:rPr>
                <w:rFonts w:ascii="Arial" w:hAnsi="Arial"/>
                <w:bCs/>
              </w:rPr>
            </w:pPr>
            <w:r>
              <w:rPr>
                <w:rFonts w:ascii="Arial" w:hAnsi="Arial"/>
                <w:bCs/>
              </w:rPr>
              <w:t>Date of communication of rejection of bids</w:t>
            </w:r>
          </w:p>
        </w:tc>
        <w:tc>
          <w:tcPr>
            <w:tcW w:w="3713" w:type="dxa"/>
          </w:tcPr>
          <w:p w:rsidR="00FB332C" w:rsidRPr="00314D2C" w:rsidRDefault="00722336" w:rsidP="00AA6CFF">
            <w:pPr>
              <w:tabs>
                <w:tab w:val="left" w:pos="1605"/>
              </w:tabs>
              <w:ind w:left="169" w:right="98"/>
              <w:jc w:val="both"/>
              <w:rPr>
                <w:rFonts w:ascii="Arial" w:hAnsi="Arial"/>
                <w:bCs/>
                <w:highlight w:val="yellow"/>
              </w:rPr>
            </w:pPr>
            <w:r>
              <w:rPr>
                <w:rFonts w:ascii="Arial" w:hAnsi="Arial"/>
                <w:bCs/>
                <w:highlight w:val="yellow"/>
              </w:rPr>
              <w:t>26</w:t>
            </w:r>
            <w:r w:rsidR="004B31F4">
              <w:rPr>
                <w:rFonts w:ascii="Arial" w:hAnsi="Arial"/>
                <w:bCs/>
                <w:highlight w:val="yellow"/>
              </w:rPr>
              <w:t>.11</w:t>
            </w:r>
            <w:r w:rsidR="003F622E">
              <w:rPr>
                <w:rFonts w:ascii="Arial" w:hAnsi="Arial"/>
                <w:bCs/>
                <w:highlight w:val="yellow"/>
              </w:rPr>
              <w:t>.</w:t>
            </w:r>
            <w:r w:rsidR="004B31F4">
              <w:rPr>
                <w:rFonts w:ascii="Arial" w:hAnsi="Arial"/>
                <w:bCs/>
                <w:highlight w:val="yellow"/>
              </w:rPr>
              <w:t>20</w:t>
            </w:r>
            <w:r w:rsidR="003F622E">
              <w:rPr>
                <w:rFonts w:ascii="Arial" w:hAnsi="Arial"/>
                <w:bCs/>
                <w:highlight w:val="yellow"/>
              </w:rPr>
              <w:t>21</w:t>
            </w:r>
            <w:r w:rsidR="007E0456" w:rsidRPr="00314D2C">
              <w:rPr>
                <w:rFonts w:ascii="Arial" w:hAnsi="Arial"/>
                <w:bCs/>
                <w:highlight w:val="yellow"/>
              </w:rPr>
              <w:t xml:space="preserve"> + 60 days</w:t>
            </w:r>
          </w:p>
        </w:tc>
      </w:tr>
      <w:tr w:rsidR="00FB332C" w:rsidTr="00547C36">
        <w:tc>
          <w:tcPr>
            <w:tcW w:w="1135" w:type="dxa"/>
          </w:tcPr>
          <w:p w:rsidR="00FB332C" w:rsidRDefault="007E0456" w:rsidP="00FB332C">
            <w:pPr>
              <w:tabs>
                <w:tab w:val="left" w:pos="1605"/>
              </w:tabs>
              <w:ind w:left="136"/>
              <w:jc w:val="both"/>
              <w:rPr>
                <w:rFonts w:ascii="Arial" w:hAnsi="Arial"/>
                <w:bCs/>
              </w:rPr>
            </w:pPr>
            <w:r>
              <w:rPr>
                <w:rFonts w:ascii="Arial" w:hAnsi="Arial"/>
                <w:bCs/>
              </w:rPr>
              <w:t>04</w:t>
            </w:r>
          </w:p>
        </w:tc>
        <w:tc>
          <w:tcPr>
            <w:tcW w:w="5359" w:type="dxa"/>
          </w:tcPr>
          <w:p w:rsidR="00FB332C" w:rsidRDefault="007E0456" w:rsidP="00FB332C">
            <w:pPr>
              <w:tabs>
                <w:tab w:val="left" w:pos="1605"/>
              </w:tabs>
              <w:ind w:left="142" w:right="115"/>
              <w:jc w:val="both"/>
              <w:rPr>
                <w:rFonts w:ascii="Arial" w:hAnsi="Arial"/>
                <w:bCs/>
              </w:rPr>
            </w:pPr>
            <w:r>
              <w:rPr>
                <w:rFonts w:ascii="Arial" w:hAnsi="Arial"/>
                <w:bCs/>
              </w:rPr>
              <w:t>Date of receipt of context, if any, from bidders</w:t>
            </w:r>
          </w:p>
        </w:tc>
        <w:tc>
          <w:tcPr>
            <w:tcW w:w="3713" w:type="dxa"/>
          </w:tcPr>
          <w:p w:rsidR="00FB332C" w:rsidRPr="00314D2C" w:rsidRDefault="00722336" w:rsidP="00AA6CFF">
            <w:pPr>
              <w:tabs>
                <w:tab w:val="left" w:pos="1605"/>
              </w:tabs>
              <w:ind w:left="169" w:right="98"/>
              <w:jc w:val="both"/>
              <w:rPr>
                <w:rFonts w:ascii="Arial" w:hAnsi="Arial"/>
                <w:bCs/>
                <w:highlight w:val="yellow"/>
              </w:rPr>
            </w:pPr>
            <w:r>
              <w:rPr>
                <w:rFonts w:ascii="Arial" w:hAnsi="Arial"/>
                <w:bCs/>
                <w:highlight w:val="yellow"/>
              </w:rPr>
              <w:t>26</w:t>
            </w:r>
            <w:r w:rsidR="004B31F4">
              <w:rPr>
                <w:rFonts w:ascii="Arial" w:hAnsi="Arial"/>
                <w:bCs/>
                <w:highlight w:val="yellow"/>
              </w:rPr>
              <w:t>.11</w:t>
            </w:r>
            <w:r w:rsidR="003F622E">
              <w:rPr>
                <w:rFonts w:ascii="Arial" w:hAnsi="Arial"/>
                <w:bCs/>
                <w:highlight w:val="yellow"/>
              </w:rPr>
              <w:t>.</w:t>
            </w:r>
            <w:r w:rsidR="004B31F4">
              <w:rPr>
                <w:rFonts w:ascii="Arial" w:hAnsi="Arial"/>
                <w:bCs/>
                <w:highlight w:val="yellow"/>
              </w:rPr>
              <w:t>20</w:t>
            </w:r>
            <w:r w:rsidR="003F622E">
              <w:rPr>
                <w:rFonts w:ascii="Arial" w:hAnsi="Arial"/>
                <w:bCs/>
                <w:highlight w:val="yellow"/>
              </w:rPr>
              <w:t>21</w:t>
            </w:r>
            <w:r w:rsidR="007E0456" w:rsidRPr="00314D2C">
              <w:rPr>
                <w:rFonts w:ascii="Arial" w:hAnsi="Arial"/>
                <w:bCs/>
                <w:highlight w:val="yellow"/>
              </w:rPr>
              <w:t xml:space="preserve"> + 70 days</w:t>
            </w:r>
          </w:p>
        </w:tc>
      </w:tr>
      <w:tr w:rsidR="00FB332C" w:rsidTr="00547C36">
        <w:tc>
          <w:tcPr>
            <w:tcW w:w="1135" w:type="dxa"/>
          </w:tcPr>
          <w:p w:rsidR="00FB332C" w:rsidRDefault="007E0456" w:rsidP="00FB332C">
            <w:pPr>
              <w:tabs>
                <w:tab w:val="left" w:pos="1605"/>
              </w:tabs>
              <w:ind w:left="136"/>
              <w:jc w:val="both"/>
              <w:rPr>
                <w:rFonts w:ascii="Arial" w:hAnsi="Arial"/>
                <w:bCs/>
              </w:rPr>
            </w:pPr>
            <w:r>
              <w:rPr>
                <w:rFonts w:ascii="Arial" w:hAnsi="Arial"/>
                <w:bCs/>
              </w:rPr>
              <w:t>05</w:t>
            </w:r>
          </w:p>
        </w:tc>
        <w:tc>
          <w:tcPr>
            <w:tcW w:w="5359" w:type="dxa"/>
          </w:tcPr>
          <w:p w:rsidR="00FB332C" w:rsidRDefault="002D3777" w:rsidP="00FB332C">
            <w:pPr>
              <w:tabs>
                <w:tab w:val="left" w:pos="1605"/>
              </w:tabs>
              <w:ind w:left="142" w:right="115"/>
              <w:jc w:val="both"/>
              <w:rPr>
                <w:rFonts w:ascii="Arial" w:hAnsi="Arial"/>
                <w:bCs/>
              </w:rPr>
            </w:pPr>
            <w:r>
              <w:rPr>
                <w:rFonts w:ascii="Arial" w:hAnsi="Arial"/>
                <w:bCs/>
              </w:rPr>
              <w:t>Evaluation</w:t>
            </w:r>
            <w:r w:rsidR="007E0456">
              <w:rPr>
                <w:rFonts w:ascii="Arial" w:hAnsi="Arial"/>
                <w:bCs/>
              </w:rPr>
              <w:t xml:space="preserve"> of Financial Bid</w:t>
            </w:r>
          </w:p>
        </w:tc>
        <w:tc>
          <w:tcPr>
            <w:tcW w:w="3713" w:type="dxa"/>
          </w:tcPr>
          <w:p w:rsidR="00FB332C" w:rsidRPr="00314D2C" w:rsidRDefault="00722336" w:rsidP="00AA6CFF">
            <w:pPr>
              <w:tabs>
                <w:tab w:val="left" w:pos="1605"/>
              </w:tabs>
              <w:ind w:left="169" w:right="98"/>
              <w:jc w:val="both"/>
              <w:rPr>
                <w:rFonts w:ascii="Arial" w:hAnsi="Arial"/>
                <w:bCs/>
                <w:highlight w:val="yellow"/>
              </w:rPr>
            </w:pPr>
            <w:r>
              <w:rPr>
                <w:rFonts w:ascii="Arial" w:hAnsi="Arial"/>
                <w:bCs/>
                <w:highlight w:val="yellow"/>
              </w:rPr>
              <w:t>26</w:t>
            </w:r>
            <w:r w:rsidR="004B31F4">
              <w:rPr>
                <w:rFonts w:ascii="Arial" w:hAnsi="Arial"/>
                <w:bCs/>
                <w:highlight w:val="yellow"/>
              </w:rPr>
              <w:t>.11</w:t>
            </w:r>
            <w:r w:rsidR="003F622E">
              <w:rPr>
                <w:rFonts w:ascii="Arial" w:hAnsi="Arial"/>
                <w:bCs/>
                <w:highlight w:val="yellow"/>
              </w:rPr>
              <w:t>.</w:t>
            </w:r>
            <w:r w:rsidR="004B31F4">
              <w:rPr>
                <w:rFonts w:ascii="Arial" w:hAnsi="Arial"/>
                <w:bCs/>
                <w:highlight w:val="yellow"/>
              </w:rPr>
              <w:t>20</w:t>
            </w:r>
            <w:r w:rsidR="003F622E">
              <w:rPr>
                <w:rFonts w:ascii="Arial" w:hAnsi="Arial"/>
                <w:bCs/>
                <w:highlight w:val="yellow"/>
              </w:rPr>
              <w:t>21</w:t>
            </w:r>
            <w:r w:rsidR="007E0456" w:rsidRPr="00314D2C">
              <w:rPr>
                <w:rFonts w:ascii="Arial" w:hAnsi="Arial"/>
                <w:bCs/>
                <w:highlight w:val="yellow"/>
              </w:rPr>
              <w:t xml:space="preserve"> + 80 days</w:t>
            </w:r>
          </w:p>
        </w:tc>
      </w:tr>
      <w:tr w:rsidR="00FB332C" w:rsidTr="00547C36">
        <w:tc>
          <w:tcPr>
            <w:tcW w:w="1135" w:type="dxa"/>
          </w:tcPr>
          <w:p w:rsidR="00FB332C" w:rsidRDefault="007E0456" w:rsidP="00FB332C">
            <w:pPr>
              <w:tabs>
                <w:tab w:val="left" w:pos="1605"/>
              </w:tabs>
              <w:ind w:left="136"/>
              <w:jc w:val="both"/>
              <w:rPr>
                <w:rFonts w:ascii="Arial" w:hAnsi="Arial"/>
                <w:bCs/>
              </w:rPr>
            </w:pPr>
            <w:r>
              <w:rPr>
                <w:rFonts w:ascii="Arial" w:hAnsi="Arial"/>
                <w:bCs/>
              </w:rPr>
              <w:t>06</w:t>
            </w:r>
          </w:p>
        </w:tc>
        <w:tc>
          <w:tcPr>
            <w:tcW w:w="5359" w:type="dxa"/>
          </w:tcPr>
          <w:p w:rsidR="00FB332C" w:rsidRDefault="007E0456" w:rsidP="00FB332C">
            <w:pPr>
              <w:tabs>
                <w:tab w:val="left" w:pos="1605"/>
              </w:tabs>
              <w:ind w:left="142" w:right="115"/>
              <w:jc w:val="both"/>
              <w:rPr>
                <w:rFonts w:ascii="Arial" w:hAnsi="Arial"/>
                <w:bCs/>
              </w:rPr>
            </w:pPr>
            <w:r>
              <w:rPr>
                <w:rFonts w:ascii="Arial" w:hAnsi="Arial"/>
                <w:bCs/>
              </w:rPr>
              <w:t>Notification of Award</w:t>
            </w:r>
          </w:p>
        </w:tc>
        <w:tc>
          <w:tcPr>
            <w:tcW w:w="3713" w:type="dxa"/>
          </w:tcPr>
          <w:p w:rsidR="00FB332C" w:rsidRPr="00314D2C" w:rsidRDefault="00722336" w:rsidP="00AA6CFF">
            <w:pPr>
              <w:tabs>
                <w:tab w:val="left" w:pos="1605"/>
              </w:tabs>
              <w:ind w:left="169" w:right="98"/>
              <w:jc w:val="both"/>
              <w:rPr>
                <w:rFonts w:ascii="Arial" w:hAnsi="Arial"/>
                <w:bCs/>
                <w:highlight w:val="yellow"/>
              </w:rPr>
            </w:pPr>
            <w:r>
              <w:rPr>
                <w:rFonts w:ascii="Arial" w:hAnsi="Arial"/>
                <w:bCs/>
                <w:highlight w:val="yellow"/>
              </w:rPr>
              <w:t>26</w:t>
            </w:r>
            <w:r w:rsidR="004B31F4">
              <w:rPr>
                <w:rFonts w:ascii="Arial" w:hAnsi="Arial"/>
                <w:bCs/>
                <w:highlight w:val="yellow"/>
              </w:rPr>
              <w:t>.11</w:t>
            </w:r>
            <w:r w:rsidR="003F622E">
              <w:rPr>
                <w:rFonts w:ascii="Arial" w:hAnsi="Arial"/>
                <w:bCs/>
                <w:highlight w:val="yellow"/>
              </w:rPr>
              <w:t>.</w:t>
            </w:r>
            <w:r w:rsidR="004B31F4">
              <w:rPr>
                <w:rFonts w:ascii="Arial" w:hAnsi="Arial"/>
                <w:bCs/>
                <w:highlight w:val="yellow"/>
              </w:rPr>
              <w:t>20</w:t>
            </w:r>
            <w:r w:rsidR="003F622E">
              <w:rPr>
                <w:rFonts w:ascii="Arial" w:hAnsi="Arial"/>
                <w:bCs/>
                <w:highlight w:val="yellow"/>
              </w:rPr>
              <w:t>21</w:t>
            </w:r>
            <w:r w:rsidR="007E0456" w:rsidRPr="00314D2C">
              <w:rPr>
                <w:rFonts w:ascii="Arial" w:hAnsi="Arial"/>
                <w:bCs/>
                <w:highlight w:val="yellow"/>
              </w:rPr>
              <w:t xml:space="preserve"> + 90 days</w:t>
            </w:r>
          </w:p>
        </w:tc>
      </w:tr>
    </w:tbl>
    <w:p w:rsidR="00D1558E" w:rsidRDefault="00D1558E" w:rsidP="008E472F">
      <w:pPr>
        <w:tabs>
          <w:tab w:val="left" w:pos="1605"/>
        </w:tabs>
        <w:ind w:right="-735"/>
        <w:rPr>
          <w:rFonts w:ascii="Bookman Old Style" w:hAnsi="Bookman Old Style"/>
          <w:b/>
        </w:rPr>
      </w:pPr>
    </w:p>
    <w:p w:rsidR="008E472F" w:rsidRDefault="00A43B58" w:rsidP="008E472F">
      <w:pPr>
        <w:tabs>
          <w:tab w:val="left" w:pos="1605"/>
        </w:tabs>
        <w:ind w:right="-735"/>
        <w:rPr>
          <w:rFonts w:ascii="Bookman Old Style" w:hAnsi="Bookman Old Style"/>
          <w:b/>
        </w:rPr>
      </w:pPr>
      <w:r w:rsidRPr="00E033D1">
        <w:rPr>
          <w:rFonts w:ascii="Bookman Old Style" w:hAnsi="Bookman Old Style"/>
          <w:b/>
        </w:rPr>
        <w:t xml:space="preserve">Eligibility for participation:- </w:t>
      </w:r>
    </w:p>
    <w:p w:rsidR="00CD46FA" w:rsidRPr="00E033D1" w:rsidRDefault="00CD46FA" w:rsidP="008E472F">
      <w:pPr>
        <w:tabs>
          <w:tab w:val="left" w:pos="1605"/>
        </w:tabs>
        <w:ind w:right="-735"/>
        <w:rPr>
          <w:rFonts w:ascii="Bookman Old Style" w:hAnsi="Bookman Old Style"/>
          <w:b/>
        </w:rPr>
      </w:pPr>
    </w:p>
    <w:p w:rsidR="00A43B58" w:rsidRPr="00E033D1" w:rsidRDefault="00A37215" w:rsidP="00672756">
      <w:pPr>
        <w:pStyle w:val="ListParagraph"/>
        <w:numPr>
          <w:ilvl w:val="0"/>
          <w:numId w:val="56"/>
        </w:numPr>
        <w:tabs>
          <w:tab w:val="left" w:pos="1605"/>
        </w:tabs>
        <w:spacing w:after="240"/>
        <w:ind w:left="567" w:right="-172" w:hanging="567"/>
        <w:jc w:val="both"/>
        <w:rPr>
          <w:rFonts w:ascii="Bookman Old Style" w:hAnsi="Bookman Old Style"/>
          <w:bCs/>
        </w:rPr>
      </w:pPr>
      <w:r w:rsidRPr="00E033D1">
        <w:rPr>
          <w:rFonts w:ascii="Bookman Old Style" w:hAnsi="Bookman Old Style"/>
          <w:bCs/>
        </w:rPr>
        <w:t xml:space="preserve">Indigenous manufacturers and their authorized dealers are eligible and they will be considered as Local Supplier Class-I/II for price preferences as per GOI Notification vide </w:t>
      </w:r>
      <w:r w:rsidR="00E033D1" w:rsidRPr="00E033D1">
        <w:rPr>
          <w:rFonts w:ascii="Bookman Old Style" w:hAnsi="Bookman Old Style" w:cstheme="minorHAnsi"/>
          <w:b/>
          <w:highlight w:val="yellow"/>
        </w:rPr>
        <w:t>OM bearing No. P-45021/2/2017-PP(BE-II) dated 04</w:t>
      </w:r>
      <w:r w:rsidR="00E033D1" w:rsidRPr="00E033D1">
        <w:rPr>
          <w:rFonts w:ascii="Bookman Old Style" w:hAnsi="Bookman Old Style" w:cstheme="minorHAnsi"/>
          <w:b/>
          <w:highlight w:val="yellow"/>
          <w:vertAlign w:val="superscript"/>
        </w:rPr>
        <w:t>th</w:t>
      </w:r>
      <w:r w:rsidR="00E033D1" w:rsidRPr="00E033D1">
        <w:rPr>
          <w:rFonts w:ascii="Bookman Old Style" w:hAnsi="Bookman Old Style" w:cstheme="minorHAnsi"/>
          <w:b/>
          <w:highlight w:val="yellow"/>
        </w:rPr>
        <w:t xml:space="preserve"> June, 2020 and again on 16</w:t>
      </w:r>
      <w:r w:rsidR="00E033D1" w:rsidRPr="00E033D1">
        <w:rPr>
          <w:rFonts w:ascii="Bookman Old Style" w:hAnsi="Bookman Old Style" w:cstheme="minorHAnsi"/>
          <w:b/>
          <w:highlight w:val="yellow"/>
          <w:vertAlign w:val="superscript"/>
        </w:rPr>
        <w:t>th</w:t>
      </w:r>
      <w:r w:rsidR="00E033D1" w:rsidRPr="00E033D1">
        <w:rPr>
          <w:rFonts w:ascii="Bookman Old Style" w:hAnsi="Bookman Old Style" w:cstheme="minorHAnsi"/>
          <w:b/>
          <w:highlight w:val="yellow"/>
        </w:rPr>
        <w:t xml:space="preserve"> September 2020 issued by Department of Industry and Internal Trade (Public Procurement Section), Ministry of Commerce &amp; Industry, Govt. of India</w:t>
      </w:r>
      <w:r w:rsidR="00E033D1">
        <w:rPr>
          <w:rFonts w:ascii="Bookman Old Style" w:hAnsi="Bookman Old Style" w:cstheme="minorHAnsi"/>
          <w:b/>
        </w:rPr>
        <w:t>.</w:t>
      </w:r>
    </w:p>
    <w:p w:rsidR="00E033D1" w:rsidRPr="00E033D1" w:rsidRDefault="00E033D1" w:rsidP="00672756">
      <w:pPr>
        <w:pStyle w:val="ListParagraph"/>
        <w:numPr>
          <w:ilvl w:val="0"/>
          <w:numId w:val="56"/>
        </w:numPr>
        <w:tabs>
          <w:tab w:val="left" w:pos="1605"/>
        </w:tabs>
        <w:spacing w:after="240"/>
        <w:ind w:left="567" w:right="-172" w:hanging="567"/>
        <w:jc w:val="both"/>
        <w:rPr>
          <w:rFonts w:ascii="Bookman Old Style" w:hAnsi="Bookman Old Style"/>
          <w:bCs/>
        </w:rPr>
      </w:pPr>
      <w:r>
        <w:rPr>
          <w:rFonts w:ascii="Bookman Old Style" w:hAnsi="Bookman Old Style" w:cs="Times New Roman"/>
          <w:szCs w:val="22"/>
        </w:rPr>
        <w:t xml:space="preserve">In pursuant of the clarification vide GOI Notification vide OM bearing No. P-45021/102/2019-PP(BE-II) (E-29930) dated 26.11.2020 issued by Public Procurement Section, Department of Promotion of Industry and Internal Trade, Ministry of Commerce and Industry, GOI that  </w:t>
      </w:r>
      <w:r>
        <w:rPr>
          <w:rFonts w:ascii="Bookman Old Style" w:hAnsi="Bookman Old Style" w:cs="Times New Roman"/>
          <w:b/>
          <w:bCs/>
          <w:szCs w:val="22"/>
        </w:rPr>
        <w:t xml:space="preserve">bidders offering imported products will fall under the category of Non-Local Suppliers </w:t>
      </w:r>
      <w:r>
        <w:rPr>
          <w:rFonts w:ascii="Bookman Old Style" w:hAnsi="Bookman Old Style" w:cs="Times New Roman"/>
          <w:szCs w:val="22"/>
        </w:rPr>
        <w:t xml:space="preserve">and they can’t claim themselves as Class-I local supplier/Class-II local supplier by claiming profit, warehousing, marketing, </w:t>
      </w:r>
      <w:r w:rsidRPr="00B231B8">
        <w:rPr>
          <w:rFonts w:ascii="Bookman Old Style" w:hAnsi="Bookman Old Style" w:cs="Times New Roman"/>
          <w:szCs w:val="22"/>
        </w:rPr>
        <w:t>logistic</w:t>
      </w:r>
      <w:r>
        <w:rPr>
          <w:rFonts w:ascii="Bookman Old Style" w:hAnsi="Bookman Old Style" w:cs="Times New Roman"/>
          <w:szCs w:val="22"/>
        </w:rPr>
        <w:t>, freight etc. as local value addition.</w:t>
      </w:r>
    </w:p>
    <w:p w:rsidR="00E033D1" w:rsidRPr="00B231B8" w:rsidRDefault="00E033D1" w:rsidP="00672756">
      <w:pPr>
        <w:pStyle w:val="ListParagraph"/>
        <w:numPr>
          <w:ilvl w:val="0"/>
          <w:numId w:val="56"/>
        </w:numPr>
        <w:tabs>
          <w:tab w:val="left" w:pos="1605"/>
        </w:tabs>
        <w:spacing w:after="240"/>
        <w:ind w:left="567" w:right="-172" w:hanging="567"/>
        <w:jc w:val="both"/>
        <w:rPr>
          <w:rFonts w:ascii="Bookman Old Style" w:hAnsi="Bookman Old Style"/>
          <w:bCs/>
          <w:highlight w:val="yellow"/>
        </w:rPr>
      </w:pPr>
      <w:r w:rsidRPr="00B231B8">
        <w:rPr>
          <w:rFonts w:ascii="Bookman Old Style" w:hAnsi="Bookman Old Style" w:cs="Times New Roman"/>
          <w:b/>
          <w:szCs w:val="22"/>
          <w:highlight w:val="yellow"/>
        </w:rPr>
        <w:t>Since it is Global Tender Enquiry (GTE) thus non-supplier</w:t>
      </w:r>
      <w:r>
        <w:rPr>
          <w:rFonts w:ascii="Bookman Old Style" w:hAnsi="Bookman Old Style" w:cs="Times New Roman"/>
          <w:szCs w:val="22"/>
        </w:rPr>
        <w:t xml:space="preserve"> in terms of </w:t>
      </w:r>
      <w:r w:rsidRPr="00E033D1">
        <w:rPr>
          <w:rFonts w:ascii="Bookman Old Style" w:hAnsi="Bookman Old Style"/>
          <w:bCs/>
        </w:rPr>
        <w:t xml:space="preserve">GOI Notification vide </w:t>
      </w:r>
      <w:r w:rsidRPr="00B231B8">
        <w:rPr>
          <w:rFonts w:ascii="Bookman Old Style" w:hAnsi="Bookman Old Style" w:cstheme="minorHAnsi"/>
        </w:rPr>
        <w:t>OM bearing No. P-45021/2/2017-PP(BE-II) dated 04</w:t>
      </w:r>
      <w:r w:rsidRPr="00B231B8">
        <w:rPr>
          <w:rFonts w:ascii="Bookman Old Style" w:hAnsi="Bookman Old Style" w:cstheme="minorHAnsi"/>
          <w:vertAlign w:val="superscript"/>
        </w:rPr>
        <w:t>th</w:t>
      </w:r>
      <w:r w:rsidRPr="00B231B8">
        <w:rPr>
          <w:rFonts w:ascii="Bookman Old Style" w:hAnsi="Bookman Old Style" w:cstheme="minorHAnsi"/>
        </w:rPr>
        <w:t xml:space="preserve"> June, 2020 and again on 16</w:t>
      </w:r>
      <w:r w:rsidRPr="00B231B8">
        <w:rPr>
          <w:rFonts w:ascii="Bookman Old Style" w:hAnsi="Bookman Old Style" w:cstheme="minorHAnsi"/>
          <w:vertAlign w:val="superscript"/>
        </w:rPr>
        <w:t>th</w:t>
      </w:r>
      <w:r w:rsidRPr="00B231B8">
        <w:rPr>
          <w:rFonts w:ascii="Bookman Old Style" w:hAnsi="Bookman Old Style" w:cstheme="minorHAnsi"/>
        </w:rPr>
        <w:t xml:space="preserve"> September 2020 issued by Department of Industry and Internal Trade (Public Procurement Section), Ministry of Commerce &amp; Industry, Govt. of India</w:t>
      </w:r>
      <w:r w:rsidRPr="00B231B8">
        <w:rPr>
          <w:rFonts w:ascii="Bookman Old Style" w:hAnsi="Bookman Old Style" w:cstheme="minorHAnsi"/>
          <w:b/>
          <w:highlight w:val="yellow"/>
        </w:rPr>
        <w:t>are also eligible for participation in the tender.</w:t>
      </w:r>
    </w:p>
    <w:p w:rsidR="00A37215" w:rsidRPr="00823430" w:rsidRDefault="00E033D1" w:rsidP="00672756">
      <w:pPr>
        <w:pStyle w:val="ListParagraph"/>
        <w:numPr>
          <w:ilvl w:val="0"/>
          <w:numId w:val="56"/>
        </w:numPr>
        <w:tabs>
          <w:tab w:val="left" w:pos="1605"/>
        </w:tabs>
        <w:spacing w:after="240"/>
        <w:ind w:left="567" w:right="-172" w:hanging="567"/>
        <w:jc w:val="both"/>
        <w:rPr>
          <w:rFonts w:ascii="Bookman Old Style" w:hAnsi="Bookman Old Style"/>
          <w:bCs/>
          <w:highlight w:val="yellow"/>
        </w:rPr>
      </w:pPr>
      <w:r w:rsidRPr="00B231B8">
        <w:rPr>
          <w:rFonts w:ascii="Bookman Old Style" w:hAnsi="Bookman Old Style" w:cstheme="minorHAnsi"/>
          <w:b/>
          <w:highlight w:val="yellow"/>
        </w:rPr>
        <w:t xml:space="preserve">In pursuant of the OM bearing No. F.N. 6/18/2019-PPD dated 23.07.2020 issued by Public Procurement Div., Department of Expenditure, Ministry Of Finance, Govt. of India the manufacturer/supplier are not eligible for participation if they are from such country which shares the land border with India. Offered items manufactured </w:t>
      </w:r>
      <w:r w:rsidR="00574C6B" w:rsidRPr="00B231B8">
        <w:rPr>
          <w:rFonts w:ascii="Bookman Old Style" w:hAnsi="Bookman Old Style" w:cstheme="minorHAnsi"/>
          <w:b/>
          <w:highlight w:val="yellow"/>
        </w:rPr>
        <w:t xml:space="preserve">in such countries will not be considered. </w:t>
      </w:r>
    </w:p>
    <w:p w:rsidR="00D064D4" w:rsidRPr="00823430" w:rsidRDefault="002F6FD3" w:rsidP="00823430">
      <w:pPr>
        <w:tabs>
          <w:tab w:val="left" w:pos="1605"/>
        </w:tabs>
        <w:ind w:right="-31"/>
        <w:jc w:val="right"/>
        <w:rPr>
          <w:rFonts w:ascii="Arial" w:hAnsi="Arial"/>
        </w:rPr>
      </w:pPr>
      <w:r w:rsidRPr="00865507">
        <w:rPr>
          <w:rFonts w:ascii="Arial" w:hAnsi="Arial"/>
        </w:rPr>
        <w:t>Thanking you,</w:t>
      </w:r>
    </w:p>
    <w:p w:rsidR="00CB1706" w:rsidRPr="00865507" w:rsidRDefault="00CB1706" w:rsidP="00D064D4">
      <w:pPr>
        <w:pStyle w:val="NoSpacing"/>
        <w:ind w:right="-31"/>
        <w:jc w:val="right"/>
        <w:rPr>
          <w:rFonts w:ascii="Arial" w:hAnsi="Arial" w:cs="Arial"/>
          <w:noProof/>
          <w:sz w:val="20"/>
        </w:rPr>
      </w:pPr>
      <w:r w:rsidRPr="00C14897">
        <w:rPr>
          <w:rFonts w:ascii="Arial" w:hAnsi="Arial" w:cs="Arial"/>
          <w:noProof/>
          <w:sz w:val="20"/>
        </w:rPr>
        <w:t>Yours faithfully,</w:t>
      </w:r>
    </w:p>
    <w:p w:rsidR="00823430" w:rsidRDefault="00823430" w:rsidP="00823430">
      <w:pPr>
        <w:pStyle w:val="NoSpacing"/>
        <w:ind w:right="-31"/>
        <w:rPr>
          <w:rFonts w:ascii="Arial" w:hAnsi="Arial" w:cs="Arial"/>
          <w:noProof/>
          <w:sz w:val="20"/>
          <w:lang w:val="en-US" w:eastAsia="en-US"/>
        </w:rPr>
      </w:pPr>
    </w:p>
    <w:p w:rsidR="00823430" w:rsidRPr="00BE2379" w:rsidRDefault="00823430" w:rsidP="00BE2379">
      <w:pPr>
        <w:pStyle w:val="NoSpacing"/>
        <w:ind w:right="-31"/>
        <w:jc w:val="right"/>
        <w:rPr>
          <w:rFonts w:ascii="Arial" w:hAnsi="Arial" w:cs="Arial"/>
          <w:noProof/>
          <w:sz w:val="20"/>
          <w:lang w:val="en-US" w:eastAsia="en-US"/>
        </w:rPr>
      </w:pPr>
    </w:p>
    <w:p w:rsidR="000762FA" w:rsidRPr="000762FA" w:rsidRDefault="000762FA" w:rsidP="000762FA">
      <w:pPr>
        <w:pStyle w:val="NoSpacing"/>
        <w:ind w:right="-31"/>
        <w:jc w:val="center"/>
        <w:rPr>
          <w:rFonts w:ascii="Arial" w:hAnsi="Arial" w:cstheme="minorBidi"/>
          <w:noProof/>
          <w:sz w:val="20"/>
        </w:rPr>
      </w:pPr>
      <w:r>
        <w:rPr>
          <w:rFonts w:ascii="Mangal" w:hAnsi="Mangal" w:hint="cs"/>
          <w:noProof/>
          <w:sz w:val="20"/>
          <w:cs/>
        </w:rPr>
        <w:t xml:space="preserve">                                               </w:t>
      </w:r>
      <w:r w:rsidR="00823430">
        <w:rPr>
          <w:rFonts w:ascii="Mangal" w:hAnsi="Mangal" w:hint="cs"/>
          <w:noProof/>
          <w:sz w:val="20"/>
          <w:cs/>
        </w:rPr>
        <w:t xml:space="preserve">                           </w:t>
      </w:r>
      <w:r>
        <w:rPr>
          <w:rFonts w:ascii="Mangal" w:hAnsi="Mangal" w:hint="cs"/>
          <w:noProof/>
          <w:sz w:val="20"/>
          <w:cs/>
        </w:rPr>
        <w:t>( अंजनी कुमार पाण्डे )</w:t>
      </w:r>
    </w:p>
    <w:p w:rsidR="00E31889" w:rsidRPr="00865507" w:rsidRDefault="000762FA" w:rsidP="000762FA">
      <w:pPr>
        <w:pStyle w:val="NoSpacing"/>
        <w:ind w:left="720" w:right="-31"/>
        <w:jc w:val="center"/>
        <w:rPr>
          <w:rFonts w:ascii="Arial" w:hAnsi="Arial" w:cs="Arial"/>
          <w:sz w:val="20"/>
        </w:rPr>
      </w:pPr>
      <w:r>
        <w:rPr>
          <w:rFonts w:ascii="Arial" w:hAnsi="Arial" w:cs="Arial"/>
          <w:sz w:val="20"/>
        </w:rPr>
        <w:t xml:space="preserve">                                                                                            </w:t>
      </w:r>
      <w:r w:rsidR="00823430">
        <w:rPr>
          <w:rFonts w:ascii="Arial" w:hAnsi="Arial" w:cs="Arial"/>
          <w:sz w:val="20"/>
        </w:rPr>
        <w:t xml:space="preserve">                        </w:t>
      </w:r>
      <w:r>
        <w:rPr>
          <w:rFonts w:ascii="Arial" w:hAnsi="Arial" w:cs="Arial"/>
          <w:sz w:val="20"/>
        </w:rPr>
        <w:t xml:space="preserve">( Anjani Kumar Pandey </w:t>
      </w:r>
      <w:r w:rsidR="00CB1706" w:rsidRPr="00865507">
        <w:rPr>
          <w:rFonts w:ascii="Arial" w:hAnsi="Arial" w:cs="Arial"/>
          <w:sz w:val="20"/>
        </w:rPr>
        <w:t>)</w:t>
      </w:r>
    </w:p>
    <w:p w:rsidR="00CB1706" w:rsidRPr="00865507" w:rsidRDefault="00CB1706" w:rsidP="00D064D4">
      <w:pPr>
        <w:pStyle w:val="NoSpacing"/>
        <w:ind w:right="-31"/>
        <w:jc w:val="right"/>
        <w:rPr>
          <w:rFonts w:ascii="Arial" w:hAnsi="Arial" w:cs="Arial"/>
          <w:sz w:val="20"/>
        </w:rPr>
      </w:pPr>
      <w:r w:rsidRPr="00865507">
        <w:rPr>
          <w:rFonts w:ascii="Arial" w:hAnsi="Arial" w:cs="Arial"/>
          <w:sz w:val="20"/>
        </w:rPr>
        <w:t>Stores &amp; Purchase Officer</w:t>
      </w:r>
    </w:p>
    <w:p w:rsidR="000762FA" w:rsidRPr="00865507" w:rsidRDefault="00C14897" w:rsidP="00823430">
      <w:pPr>
        <w:pStyle w:val="NoSpacing"/>
        <w:ind w:right="-31"/>
        <w:jc w:val="right"/>
        <w:rPr>
          <w:rFonts w:ascii="Arial" w:hAnsi="Arial" w:cs="Arial"/>
          <w:sz w:val="20"/>
        </w:rPr>
      </w:pPr>
      <w:r w:rsidRPr="007F5D12">
        <w:rPr>
          <w:rFonts w:ascii="Arial" w:hAnsi="Arial" w:cs="Arial"/>
          <w:sz w:val="20"/>
        </w:rPr>
        <w:t>(For and On behalf of The Council of Scientific &amp; Industrial Research)</w:t>
      </w:r>
    </w:p>
    <w:p w:rsidR="00BA2978" w:rsidRPr="00865507" w:rsidRDefault="000762FA" w:rsidP="00D064D4">
      <w:pPr>
        <w:pStyle w:val="NoSpacing"/>
        <w:ind w:right="-31"/>
        <w:jc w:val="right"/>
        <w:rPr>
          <w:rFonts w:ascii="Arial" w:hAnsi="Arial" w:cs="Arial"/>
          <w:b/>
          <w:bCs/>
          <w:sz w:val="20"/>
        </w:rPr>
      </w:pPr>
      <w:r>
        <w:rPr>
          <w:rFonts w:ascii="Arial" w:hAnsi="Arial" w:cs="Arial"/>
          <w:bCs/>
          <w:sz w:val="20"/>
          <w:lang w:val="en-GB"/>
        </w:rPr>
        <w:t>(033) 2322-3453 / 2322</w:t>
      </w:r>
      <w:r w:rsidR="00BA2978" w:rsidRPr="00865507">
        <w:rPr>
          <w:rFonts w:ascii="Arial" w:hAnsi="Arial" w:cs="Arial"/>
          <w:bCs/>
          <w:sz w:val="20"/>
          <w:lang w:val="en-GB"/>
        </w:rPr>
        <w:t>-</w:t>
      </w:r>
      <w:r>
        <w:rPr>
          <w:rFonts w:ascii="Arial" w:hAnsi="Arial" w:cs="Arial"/>
          <w:bCs/>
          <w:sz w:val="20"/>
          <w:lang w:val="en-GB"/>
        </w:rPr>
        <w:t>3478</w:t>
      </w:r>
    </w:p>
    <w:p w:rsidR="00BA2978" w:rsidRPr="00865507" w:rsidRDefault="00BA2978" w:rsidP="00D064D4">
      <w:pPr>
        <w:ind w:right="-31"/>
        <w:jc w:val="right"/>
        <w:rPr>
          <w:rFonts w:ascii="Arial" w:hAnsi="Arial"/>
        </w:rPr>
      </w:pPr>
      <w:r w:rsidRPr="00865507">
        <w:rPr>
          <w:rFonts w:ascii="Arial" w:hAnsi="Arial"/>
          <w:bCs/>
          <w:lang w:val="en-GB"/>
        </w:rPr>
        <w:t>Email :</w:t>
      </w:r>
      <w:hyperlink r:id="rId17" w:history="1">
        <w:r w:rsidR="000762FA" w:rsidRPr="004949C2">
          <w:rPr>
            <w:rStyle w:val="Hyperlink"/>
            <w:rFonts w:ascii="Arial" w:hAnsi="Arial"/>
            <w:bCs/>
            <w:lang w:val="en-GB"/>
          </w:rPr>
          <w:t xml:space="preserve"> spo@cgcri.res.in</w:t>
        </w:r>
      </w:hyperlink>
    </w:p>
    <w:p w:rsidR="008F75E0" w:rsidRDefault="000762FA" w:rsidP="00823430">
      <w:pPr>
        <w:ind w:right="-31"/>
        <w:jc w:val="right"/>
        <w:rPr>
          <w:rFonts w:ascii="Arial" w:hAnsi="Arial"/>
          <w:bCs/>
        </w:rPr>
      </w:pPr>
      <w:r>
        <w:rPr>
          <w:rFonts w:ascii="Arial" w:hAnsi="Arial"/>
        </w:rPr>
        <w:t>purchase@cgcri</w:t>
      </w:r>
      <w:r w:rsidR="00F80728" w:rsidRPr="00865507">
        <w:rPr>
          <w:rFonts w:ascii="Arial" w:hAnsi="Arial"/>
        </w:rPr>
        <w:t>.res.in</w:t>
      </w:r>
    </w:p>
    <w:p w:rsidR="00D05571" w:rsidRPr="0008106E" w:rsidRDefault="00D05571" w:rsidP="004925EA">
      <w:pPr>
        <w:tabs>
          <w:tab w:val="left" w:pos="1605"/>
        </w:tabs>
        <w:rPr>
          <w:rFonts w:ascii="Arial" w:hAnsi="Arial"/>
          <w:bCs/>
        </w:rPr>
      </w:pPr>
    </w:p>
    <w:p w:rsidR="00D05571" w:rsidRPr="008E62BB" w:rsidRDefault="00D05571" w:rsidP="00D05571">
      <w:pPr>
        <w:tabs>
          <w:tab w:val="left" w:pos="8250"/>
        </w:tabs>
        <w:jc w:val="center"/>
        <w:rPr>
          <w:rFonts w:ascii="Bookman Old Style" w:hAnsi="Bookman Old Style"/>
          <w:b/>
          <w:bCs/>
        </w:rPr>
      </w:pPr>
      <w:r w:rsidRPr="008E62BB">
        <w:rPr>
          <w:rFonts w:ascii="Bookman Old Style" w:hAnsi="Bookman Old Style"/>
          <w:b/>
          <w:bCs/>
          <w:u w:val="single"/>
        </w:rPr>
        <w:t xml:space="preserve">Chapter II </w:t>
      </w:r>
    </w:p>
    <w:p w:rsidR="00D05571" w:rsidRPr="00CD5C8B" w:rsidRDefault="00D05571" w:rsidP="00CD5C8B">
      <w:pPr>
        <w:tabs>
          <w:tab w:val="left" w:pos="8250"/>
        </w:tabs>
        <w:jc w:val="center"/>
        <w:rPr>
          <w:rFonts w:ascii="Bookman Old Style" w:hAnsi="Bookman Old Style"/>
          <w:b/>
          <w:bCs/>
          <w:u w:val="single"/>
        </w:rPr>
      </w:pPr>
      <w:r w:rsidRPr="008E62BB">
        <w:rPr>
          <w:rFonts w:ascii="Bookman Old Style" w:hAnsi="Bookman Old Style"/>
          <w:b/>
          <w:bCs/>
          <w:u w:val="single"/>
        </w:rPr>
        <w:lastRenderedPageBreak/>
        <w:t>Technical Specifications &amp; Other Important Requirements :</w:t>
      </w:r>
    </w:p>
    <w:p w:rsidR="00D05571" w:rsidRDefault="00CD5C8B" w:rsidP="00CD5C8B">
      <w:pPr>
        <w:spacing w:line="0" w:lineRule="atLeast"/>
        <w:jc w:val="center"/>
        <w:rPr>
          <w:rFonts w:ascii="Bookman Old Style" w:hAnsi="Bookman Old Style"/>
          <w:b/>
          <w:bCs/>
          <w:sz w:val="32"/>
          <w:szCs w:val="32"/>
        </w:rPr>
      </w:pPr>
      <w:r>
        <w:rPr>
          <w:rFonts w:ascii="Bookman Old Style" w:hAnsi="Bookman Old Style"/>
          <w:b/>
          <w:bCs/>
          <w:noProof/>
          <w:sz w:val="32"/>
          <w:szCs w:val="32"/>
          <w:lang w:bidi="hi-IN"/>
        </w:rPr>
        <w:drawing>
          <wp:inline distT="0" distB="0" distL="0" distR="0">
            <wp:extent cx="5923877" cy="9072438"/>
            <wp:effectExtent l="19050" t="0" r="673"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5923280" cy="9071524"/>
                    </a:xfrm>
                    <a:prstGeom prst="rect">
                      <a:avLst/>
                    </a:prstGeom>
                    <a:noFill/>
                    <a:ln w="9525">
                      <a:noFill/>
                      <a:miter lim="800000"/>
                      <a:headEnd/>
                      <a:tailEnd/>
                    </a:ln>
                  </pic:spPr>
                </pic:pic>
              </a:graphicData>
            </a:graphic>
          </wp:inline>
        </w:drawing>
      </w:r>
    </w:p>
    <w:p w:rsidR="004E7340" w:rsidRDefault="004E7340" w:rsidP="00D05571">
      <w:pPr>
        <w:spacing w:line="0" w:lineRule="atLeast"/>
        <w:rPr>
          <w:rFonts w:ascii="Bookman Old Style" w:hAnsi="Bookman Old Style"/>
          <w:b/>
          <w:bCs/>
          <w:sz w:val="32"/>
          <w:szCs w:val="32"/>
        </w:rPr>
      </w:pPr>
    </w:p>
    <w:p w:rsidR="00E714B2" w:rsidRPr="001565C8" w:rsidRDefault="00B74303" w:rsidP="00D05571">
      <w:pPr>
        <w:spacing w:line="0" w:lineRule="atLeast"/>
        <w:rPr>
          <w:rFonts w:ascii="Bookman Old Style" w:hAnsi="Bookman Old Style"/>
          <w:b/>
          <w:bCs/>
          <w:sz w:val="32"/>
          <w:szCs w:val="32"/>
        </w:rPr>
      </w:pPr>
      <w:r w:rsidRPr="001565C8">
        <w:rPr>
          <w:rFonts w:ascii="Bookman Old Style" w:hAnsi="Bookman Old Style"/>
          <w:b/>
          <w:bCs/>
          <w:sz w:val="32"/>
          <w:szCs w:val="32"/>
        </w:rPr>
        <w:lastRenderedPageBreak/>
        <w:t xml:space="preserve">                            </w:t>
      </w:r>
      <w:r w:rsidRPr="001565C8">
        <w:rPr>
          <w:rFonts w:ascii="Bookman Old Style" w:hAnsi="Bookman Old Style"/>
          <w:b/>
          <w:bCs/>
          <w:sz w:val="32"/>
          <w:szCs w:val="32"/>
          <w:bdr w:val="single" w:sz="4" w:space="0" w:color="auto"/>
        </w:rPr>
        <w:t>TERMS AND CONDITIONS</w:t>
      </w:r>
    </w:p>
    <w:p w:rsidR="00B74303" w:rsidRPr="00B74303" w:rsidRDefault="00B74303" w:rsidP="00D05571">
      <w:pPr>
        <w:spacing w:line="0" w:lineRule="atLeast"/>
        <w:rPr>
          <w:rFonts w:ascii="Bookman Old Style" w:hAnsi="Bookman Old Style"/>
          <w:b/>
          <w:bCs/>
          <w:sz w:val="32"/>
          <w:szCs w:val="32"/>
          <w:u w:val="single"/>
        </w:rPr>
      </w:pPr>
    </w:p>
    <w:p w:rsidR="004E7340" w:rsidRPr="0003570A" w:rsidRDefault="00E714B2" w:rsidP="00B74303">
      <w:pPr>
        <w:pBdr>
          <w:top w:val="single" w:sz="4" w:space="1" w:color="auto"/>
          <w:left w:val="single" w:sz="4" w:space="4" w:color="auto"/>
          <w:bottom w:val="single" w:sz="4" w:space="1" w:color="auto"/>
          <w:right w:val="single" w:sz="4" w:space="4" w:color="auto"/>
        </w:pBdr>
        <w:autoSpaceDE w:val="0"/>
        <w:autoSpaceDN w:val="0"/>
        <w:adjustRightInd w:val="0"/>
        <w:ind w:right="-314"/>
        <w:jc w:val="both"/>
        <w:rPr>
          <w:rFonts w:ascii="Bookman Old Style" w:hAnsi="Bookman Old Style" w:cstheme="minorHAnsi"/>
          <w:b/>
          <w:color w:val="000000"/>
          <w:sz w:val="24"/>
          <w:szCs w:val="24"/>
          <w:highlight w:val="yellow"/>
        </w:rPr>
      </w:pPr>
      <w:r w:rsidRPr="00F60646">
        <w:rPr>
          <w:rFonts w:ascii="Bookman Old Style" w:hAnsi="Bookman Old Style" w:cstheme="minorHAnsi"/>
          <w:b/>
          <w:bCs/>
          <w:color w:val="000000"/>
          <w:sz w:val="28"/>
          <w:szCs w:val="28"/>
          <w:highlight w:val="yellow"/>
          <w:u w:val="single"/>
        </w:rPr>
        <w:t>Warranty</w:t>
      </w:r>
      <w:r>
        <w:rPr>
          <w:rFonts w:ascii="Bookman Old Style" w:hAnsi="Bookman Old Style" w:cstheme="minorHAnsi"/>
          <w:b/>
          <w:bCs/>
          <w:color w:val="000000"/>
          <w:sz w:val="24"/>
          <w:szCs w:val="24"/>
          <w:highlight w:val="yellow"/>
        </w:rPr>
        <w:t xml:space="preserve"> : </w:t>
      </w:r>
      <w:r w:rsidRPr="00F33133">
        <w:rPr>
          <w:rFonts w:ascii="Bookman Old Style" w:hAnsi="Bookman Old Style" w:cstheme="minorHAnsi"/>
          <w:color w:val="000000"/>
          <w:sz w:val="24"/>
          <w:szCs w:val="24"/>
          <w:highlight w:val="yellow"/>
        </w:rPr>
        <w:t xml:space="preserve">Warranty for </w:t>
      </w:r>
      <w:r w:rsidRPr="0003570A">
        <w:rPr>
          <w:rFonts w:ascii="Bookman Old Style" w:hAnsi="Bookman Old Style" w:cstheme="minorHAnsi"/>
          <w:b/>
          <w:color w:val="000000"/>
          <w:sz w:val="24"/>
          <w:szCs w:val="24"/>
          <w:highlight w:val="yellow"/>
        </w:rPr>
        <w:t>01 (One) year</w:t>
      </w:r>
      <w:r w:rsidR="008903A4" w:rsidRPr="0003570A">
        <w:rPr>
          <w:rFonts w:ascii="Bookman Old Style" w:hAnsi="Bookman Old Style" w:cstheme="minorHAnsi"/>
          <w:b/>
          <w:color w:val="000000"/>
          <w:sz w:val="24"/>
          <w:szCs w:val="24"/>
          <w:highlight w:val="yellow"/>
        </w:rPr>
        <w:t xml:space="preserve"> from the date of </w:t>
      </w:r>
      <w:r w:rsidRPr="0003570A">
        <w:rPr>
          <w:rFonts w:ascii="Bookman Old Style" w:hAnsi="Bookman Old Style" w:cstheme="minorHAnsi"/>
          <w:b/>
          <w:color w:val="000000"/>
          <w:sz w:val="24"/>
          <w:szCs w:val="24"/>
          <w:highlight w:val="yellow"/>
        </w:rPr>
        <w:t xml:space="preserve">successful </w:t>
      </w:r>
      <w:r w:rsidR="008903A4" w:rsidRPr="0003570A">
        <w:rPr>
          <w:rFonts w:ascii="Bookman Old Style" w:hAnsi="Bookman Old Style" w:cstheme="minorHAnsi"/>
          <w:b/>
          <w:color w:val="000000"/>
          <w:sz w:val="24"/>
          <w:szCs w:val="24"/>
          <w:highlight w:val="yellow"/>
        </w:rPr>
        <w:t xml:space="preserve">installation </w:t>
      </w:r>
      <w:r w:rsidRPr="0003570A">
        <w:rPr>
          <w:rFonts w:ascii="Bookman Old Style" w:hAnsi="Bookman Old Style" w:cstheme="minorHAnsi"/>
          <w:b/>
          <w:color w:val="000000"/>
          <w:sz w:val="24"/>
          <w:szCs w:val="24"/>
          <w:highlight w:val="yellow"/>
        </w:rPr>
        <w:t xml:space="preserve">and completion of </w:t>
      </w:r>
      <w:r w:rsidR="00F60646" w:rsidRPr="0003570A">
        <w:rPr>
          <w:rFonts w:ascii="Bookman Old Style" w:hAnsi="Bookman Old Style" w:cstheme="minorHAnsi"/>
          <w:b/>
          <w:color w:val="000000"/>
          <w:sz w:val="24"/>
          <w:szCs w:val="24"/>
          <w:highlight w:val="yellow"/>
        </w:rPr>
        <w:t>all contractual obligation.</w:t>
      </w:r>
      <w:r w:rsidR="008903A4" w:rsidRPr="00F33133">
        <w:rPr>
          <w:rFonts w:ascii="Bookman Old Style" w:hAnsi="Bookman Old Style" w:cstheme="minorHAnsi"/>
          <w:color w:val="000000"/>
          <w:sz w:val="24"/>
          <w:szCs w:val="24"/>
          <w:highlight w:val="yellow"/>
        </w:rPr>
        <w:t xml:space="preserve"> </w:t>
      </w:r>
      <w:r w:rsidR="008903A4" w:rsidRPr="0003570A">
        <w:rPr>
          <w:rFonts w:ascii="Bookman Old Style" w:hAnsi="Bookman Old Style" w:cstheme="minorHAnsi"/>
          <w:b/>
          <w:color w:val="000000"/>
          <w:sz w:val="24"/>
          <w:szCs w:val="24"/>
          <w:highlight w:val="yellow"/>
        </w:rPr>
        <w:t>Warranty date will start from</w:t>
      </w:r>
      <w:r w:rsidR="008903A4" w:rsidRPr="00F33133">
        <w:rPr>
          <w:rFonts w:ascii="Bookman Old Style" w:hAnsi="Bookman Old Style" w:cstheme="minorHAnsi"/>
          <w:color w:val="000000"/>
          <w:sz w:val="24"/>
          <w:szCs w:val="24"/>
          <w:highlight w:val="yellow"/>
        </w:rPr>
        <w:t xml:space="preserve"> </w:t>
      </w:r>
      <w:r w:rsidR="008903A4" w:rsidRPr="0003570A">
        <w:rPr>
          <w:rFonts w:ascii="Bookman Old Style" w:hAnsi="Bookman Old Style" w:cstheme="minorHAnsi"/>
          <w:b/>
          <w:color w:val="000000"/>
          <w:sz w:val="24"/>
          <w:szCs w:val="24"/>
          <w:highlight w:val="yellow"/>
        </w:rPr>
        <w:t xml:space="preserve">the date of </w:t>
      </w:r>
      <w:r w:rsidR="0003570A">
        <w:rPr>
          <w:rFonts w:ascii="Bookman Old Style" w:hAnsi="Bookman Old Style" w:cstheme="minorHAnsi"/>
          <w:b/>
          <w:color w:val="000000"/>
          <w:sz w:val="24"/>
          <w:szCs w:val="24"/>
          <w:highlight w:val="yellow"/>
        </w:rPr>
        <w:t xml:space="preserve">completion of </w:t>
      </w:r>
      <w:r w:rsidR="008903A4" w:rsidRPr="0003570A">
        <w:rPr>
          <w:rFonts w:ascii="Bookman Old Style" w:hAnsi="Bookman Old Style" w:cstheme="minorHAnsi"/>
          <w:b/>
          <w:color w:val="000000"/>
          <w:sz w:val="24"/>
          <w:szCs w:val="24"/>
          <w:highlight w:val="yellow"/>
        </w:rPr>
        <w:t>installation and commissioning of the equipment including</w:t>
      </w:r>
      <w:r w:rsidR="00F60646" w:rsidRPr="0003570A">
        <w:rPr>
          <w:rFonts w:ascii="Bookman Old Style" w:hAnsi="Bookman Old Style" w:cstheme="minorHAnsi"/>
          <w:b/>
          <w:color w:val="000000"/>
          <w:sz w:val="24"/>
          <w:szCs w:val="24"/>
          <w:highlight w:val="yellow"/>
        </w:rPr>
        <w:t xml:space="preserve"> comprehensive training of one day for two person</w:t>
      </w:r>
      <w:r w:rsidR="008903A4" w:rsidRPr="0003570A">
        <w:rPr>
          <w:rFonts w:ascii="Bookman Old Style" w:hAnsi="Bookman Old Style" w:cstheme="minorHAnsi"/>
          <w:b/>
          <w:color w:val="000000"/>
          <w:sz w:val="24"/>
          <w:szCs w:val="24"/>
          <w:highlight w:val="yellow"/>
        </w:rPr>
        <w:t xml:space="preserve"> </w:t>
      </w:r>
      <w:r w:rsidR="008903A4" w:rsidRPr="00F33133">
        <w:rPr>
          <w:rFonts w:ascii="Bookman Old Style" w:hAnsi="Bookman Old Style" w:cstheme="minorHAnsi"/>
          <w:color w:val="000000"/>
          <w:sz w:val="24"/>
          <w:szCs w:val="24"/>
          <w:highlight w:val="yellow"/>
        </w:rPr>
        <w:t>on operation and applicati</w:t>
      </w:r>
      <w:r w:rsidR="00F60646" w:rsidRPr="00F33133">
        <w:rPr>
          <w:rFonts w:ascii="Bookman Old Style" w:hAnsi="Bookman Old Style" w:cstheme="minorHAnsi"/>
          <w:color w:val="000000"/>
          <w:sz w:val="24"/>
          <w:szCs w:val="24"/>
          <w:highlight w:val="yellow"/>
        </w:rPr>
        <w:t>on of the equipment at CSIR-CGCRI,</w:t>
      </w:r>
      <w:r w:rsidR="008903A4" w:rsidRPr="00F33133">
        <w:rPr>
          <w:rFonts w:ascii="Bookman Old Style" w:hAnsi="Bookman Old Style" w:cstheme="minorHAnsi"/>
          <w:color w:val="000000"/>
          <w:sz w:val="24"/>
          <w:szCs w:val="24"/>
          <w:highlight w:val="yellow"/>
        </w:rPr>
        <w:t xml:space="preserve"> </w:t>
      </w:r>
      <w:r w:rsidR="00F60646" w:rsidRPr="00F33133">
        <w:rPr>
          <w:rFonts w:ascii="Bookman Old Style" w:hAnsi="Bookman Old Style" w:cstheme="minorHAnsi"/>
          <w:color w:val="000000"/>
          <w:sz w:val="24"/>
          <w:szCs w:val="24"/>
          <w:highlight w:val="yellow"/>
        </w:rPr>
        <w:t>196, Raja S.C. Mullick Road, Kolkata -70032,</w:t>
      </w:r>
      <w:r w:rsidR="008903A4" w:rsidRPr="00F33133">
        <w:rPr>
          <w:rFonts w:ascii="Bookman Old Style" w:hAnsi="Bookman Old Style" w:cstheme="minorHAnsi"/>
          <w:color w:val="000000"/>
          <w:sz w:val="24"/>
          <w:szCs w:val="24"/>
          <w:highlight w:val="yellow"/>
        </w:rPr>
        <w:t xml:space="preserve"> at the time of installation. </w:t>
      </w:r>
      <w:r w:rsidR="008903A4" w:rsidRPr="0003570A">
        <w:rPr>
          <w:rFonts w:ascii="Bookman Old Style" w:hAnsi="Bookman Old Style" w:cstheme="minorHAnsi"/>
          <w:b/>
          <w:color w:val="000000"/>
          <w:sz w:val="24"/>
          <w:szCs w:val="24"/>
          <w:highlight w:val="yellow"/>
        </w:rPr>
        <w:t>---It will be the part of the evaluation criteria.</w:t>
      </w:r>
    </w:p>
    <w:p w:rsidR="00B74303" w:rsidRDefault="00B74303" w:rsidP="008903A4">
      <w:pPr>
        <w:tabs>
          <w:tab w:val="left" w:pos="0"/>
        </w:tabs>
        <w:spacing w:line="238" w:lineRule="auto"/>
        <w:ind w:right="-385"/>
        <w:jc w:val="both"/>
        <w:rPr>
          <w:rFonts w:ascii="Bookman Old Style" w:eastAsia="Bookman Old Style" w:hAnsi="Bookman Old Style" w:cs="Calibri"/>
          <w:b/>
          <w:sz w:val="24"/>
          <w:szCs w:val="24"/>
          <w:highlight w:val="yellow"/>
        </w:rPr>
      </w:pPr>
    </w:p>
    <w:p w:rsidR="008903A4" w:rsidRPr="0003570A" w:rsidRDefault="008903A4" w:rsidP="00B74303">
      <w:pPr>
        <w:pBdr>
          <w:top w:val="single" w:sz="4" w:space="1" w:color="auto"/>
          <w:left w:val="single" w:sz="4" w:space="4" w:color="auto"/>
          <w:bottom w:val="single" w:sz="4" w:space="1" w:color="auto"/>
          <w:right w:val="single" w:sz="4" w:space="4" w:color="auto"/>
        </w:pBdr>
        <w:tabs>
          <w:tab w:val="left" w:pos="0"/>
        </w:tabs>
        <w:spacing w:line="238" w:lineRule="auto"/>
        <w:ind w:right="-385"/>
        <w:jc w:val="both"/>
        <w:rPr>
          <w:rFonts w:ascii="Bookman Old Style" w:eastAsia="Bookman Old Style" w:hAnsi="Bookman Old Style" w:cs="Calibri"/>
          <w:b/>
          <w:bCs/>
          <w:sz w:val="24"/>
          <w:szCs w:val="24"/>
        </w:rPr>
      </w:pPr>
      <w:r w:rsidRPr="0003570A">
        <w:rPr>
          <w:rFonts w:ascii="Bookman Old Style" w:eastAsia="Bookman Old Style" w:hAnsi="Bookman Old Style" w:cs="Calibri"/>
          <w:b/>
          <w:bCs/>
          <w:sz w:val="24"/>
          <w:szCs w:val="24"/>
          <w:highlight w:val="yellow"/>
        </w:rPr>
        <w:t>Bid will be accepted in Multi-currency.</w:t>
      </w:r>
    </w:p>
    <w:p w:rsidR="004E7340" w:rsidRPr="0011175B" w:rsidRDefault="004E7340" w:rsidP="008903A4">
      <w:pPr>
        <w:tabs>
          <w:tab w:val="left" w:pos="0"/>
        </w:tabs>
        <w:spacing w:line="238" w:lineRule="auto"/>
        <w:ind w:right="-385"/>
        <w:jc w:val="both"/>
        <w:rPr>
          <w:rFonts w:ascii="Bookman Old Style" w:eastAsia="Bookman Old Style" w:hAnsi="Bookman Old Style" w:cs="Calibri"/>
          <w:b/>
          <w:sz w:val="24"/>
          <w:szCs w:val="24"/>
          <w:highlight w:val="yellow"/>
        </w:rPr>
      </w:pPr>
    </w:p>
    <w:p w:rsidR="008903A4" w:rsidRPr="00F33133" w:rsidRDefault="008903A4" w:rsidP="00B74303">
      <w:pPr>
        <w:pBdr>
          <w:top w:val="single" w:sz="4" w:space="1" w:color="auto"/>
          <w:left w:val="single" w:sz="4" w:space="4" w:color="auto"/>
          <w:bottom w:val="single" w:sz="4" w:space="1" w:color="auto"/>
          <w:right w:val="single" w:sz="4" w:space="4" w:color="auto"/>
        </w:pBdr>
        <w:tabs>
          <w:tab w:val="left" w:pos="0"/>
        </w:tabs>
        <w:spacing w:line="238" w:lineRule="auto"/>
        <w:ind w:right="-385"/>
        <w:jc w:val="both"/>
        <w:rPr>
          <w:rFonts w:ascii="Bookman Old Style" w:eastAsia="Bookman Old Style" w:hAnsi="Bookman Old Style" w:cs="Calibri"/>
          <w:bCs/>
          <w:sz w:val="24"/>
          <w:szCs w:val="24"/>
          <w:highlight w:val="yellow"/>
        </w:rPr>
      </w:pPr>
      <w:r w:rsidRPr="00F33133">
        <w:rPr>
          <w:rFonts w:ascii="Bookman Old Style" w:eastAsia="Bookman Old Style" w:hAnsi="Bookman Old Style" w:cs="Calibri"/>
          <w:bCs/>
          <w:sz w:val="24"/>
          <w:szCs w:val="24"/>
          <w:highlight w:val="yellow"/>
        </w:rPr>
        <w:t>Tendered Techn</w:t>
      </w:r>
      <w:r w:rsidR="00F60646" w:rsidRPr="00F33133">
        <w:rPr>
          <w:rFonts w:ascii="Bookman Old Style" w:eastAsia="Bookman Old Style" w:hAnsi="Bookman Old Style" w:cs="Calibri"/>
          <w:bCs/>
          <w:sz w:val="24"/>
          <w:szCs w:val="24"/>
          <w:highlight w:val="yellow"/>
        </w:rPr>
        <w:t>ical specifications of CSIR-CGCRI</w:t>
      </w:r>
      <w:r w:rsidRPr="00F33133">
        <w:rPr>
          <w:rFonts w:ascii="Bookman Old Style" w:eastAsia="Bookman Old Style" w:hAnsi="Bookman Old Style" w:cs="Calibri"/>
          <w:bCs/>
          <w:sz w:val="24"/>
          <w:szCs w:val="24"/>
          <w:highlight w:val="yellow"/>
        </w:rPr>
        <w:t xml:space="preserve"> will be the parameter of technical evaluation of the offered equipment including required warranty of the offered goods / equipment by the vendor along with eligibility criteria and other terms and conditions mentioned in</w:t>
      </w:r>
      <w:r w:rsidR="00F60646" w:rsidRPr="00F33133">
        <w:rPr>
          <w:rFonts w:ascii="Bookman Old Style" w:eastAsia="Bookman Old Style" w:hAnsi="Bookman Old Style" w:cs="Calibri"/>
          <w:bCs/>
          <w:sz w:val="24"/>
          <w:szCs w:val="24"/>
          <w:highlight w:val="yellow"/>
        </w:rPr>
        <w:t xml:space="preserve"> the tender enquiry of CSIR-CGCRI</w:t>
      </w:r>
      <w:r w:rsidRPr="00F33133">
        <w:rPr>
          <w:rFonts w:ascii="Bookman Old Style" w:eastAsia="Bookman Old Style" w:hAnsi="Bookman Old Style" w:cs="Calibri"/>
          <w:bCs/>
          <w:sz w:val="24"/>
          <w:szCs w:val="24"/>
          <w:highlight w:val="yellow"/>
        </w:rPr>
        <w:t>. Vendor is requested to offer the model which completely satisfies the tech</w:t>
      </w:r>
      <w:r w:rsidR="00F60646" w:rsidRPr="00F33133">
        <w:rPr>
          <w:rFonts w:ascii="Bookman Old Style" w:eastAsia="Bookman Old Style" w:hAnsi="Bookman Old Style" w:cs="Calibri"/>
          <w:bCs/>
          <w:sz w:val="24"/>
          <w:szCs w:val="24"/>
          <w:highlight w:val="yellow"/>
        </w:rPr>
        <w:t>nical specification of CSIR-CGCRI</w:t>
      </w:r>
      <w:r w:rsidRPr="00F33133">
        <w:rPr>
          <w:rFonts w:ascii="Bookman Old Style" w:eastAsia="Bookman Old Style" w:hAnsi="Bookman Old Style" w:cs="Calibri"/>
          <w:bCs/>
          <w:sz w:val="24"/>
          <w:szCs w:val="24"/>
          <w:highlight w:val="yellow"/>
        </w:rPr>
        <w:t>.</w:t>
      </w:r>
    </w:p>
    <w:p w:rsidR="00B6458C" w:rsidRDefault="00B6458C" w:rsidP="008903A4">
      <w:pPr>
        <w:tabs>
          <w:tab w:val="left" w:pos="0"/>
        </w:tabs>
        <w:spacing w:line="238" w:lineRule="auto"/>
        <w:ind w:right="-385"/>
        <w:jc w:val="both"/>
        <w:rPr>
          <w:rFonts w:ascii="Bookman Old Style" w:eastAsia="Bookman Old Style" w:hAnsi="Bookman Old Style" w:cs="Calibri"/>
          <w:b/>
          <w:sz w:val="24"/>
          <w:szCs w:val="24"/>
          <w:highlight w:val="yellow"/>
        </w:rPr>
      </w:pPr>
    </w:p>
    <w:p w:rsidR="008903A4" w:rsidRPr="00F33133" w:rsidRDefault="008903A4" w:rsidP="00B74303">
      <w:pPr>
        <w:pBdr>
          <w:top w:val="single" w:sz="4" w:space="1" w:color="auto"/>
          <w:left w:val="single" w:sz="4" w:space="4" w:color="auto"/>
          <w:bottom w:val="single" w:sz="4" w:space="1" w:color="auto"/>
          <w:right w:val="single" w:sz="4" w:space="4" w:color="auto"/>
        </w:pBdr>
        <w:tabs>
          <w:tab w:val="left" w:pos="0"/>
        </w:tabs>
        <w:spacing w:line="238" w:lineRule="auto"/>
        <w:ind w:right="-385"/>
        <w:jc w:val="both"/>
        <w:rPr>
          <w:rFonts w:ascii="Bookman Old Style" w:eastAsia="Bookman Old Style" w:hAnsi="Bookman Old Style" w:cs="Calibri"/>
          <w:bCs/>
          <w:sz w:val="24"/>
          <w:szCs w:val="24"/>
        </w:rPr>
      </w:pPr>
      <w:r w:rsidRPr="00F33133">
        <w:rPr>
          <w:rFonts w:ascii="Bookman Old Style" w:eastAsia="Bookman Old Style" w:hAnsi="Bookman Old Style" w:cs="Calibri"/>
          <w:bCs/>
          <w:sz w:val="24"/>
          <w:szCs w:val="24"/>
          <w:highlight w:val="yellow"/>
        </w:rPr>
        <w:t xml:space="preserve">Any clarification on technical points asked by the </w:t>
      </w:r>
      <w:r w:rsidR="00F60646" w:rsidRPr="00F33133">
        <w:rPr>
          <w:rFonts w:ascii="Bookman Old Style" w:eastAsia="Bookman Old Style" w:hAnsi="Bookman Old Style" w:cs="Calibri"/>
          <w:bCs/>
          <w:sz w:val="24"/>
          <w:szCs w:val="24"/>
          <w:highlight w:val="yellow"/>
        </w:rPr>
        <w:t>technical committee of CSIR-CGCRI</w:t>
      </w:r>
      <w:r w:rsidRPr="00F33133">
        <w:rPr>
          <w:rFonts w:ascii="Bookman Old Style" w:eastAsia="Bookman Old Style" w:hAnsi="Bookman Old Style" w:cs="Calibri"/>
          <w:bCs/>
          <w:sz w:val="24"/>
          <w:szCs w:val="24"/>
          <w:highlight w:val="yellow"/>
        </w:rPr>
        <w:t xml:space="preserve"> will be for the clarity of the goods / equipment for arriving at a proper decision. Any clarification from the vendor of such nature which modifies the original quote in order to suite the </w:t>
      </w:r>
      <w:r w:rsidR="00F60646" w:rsidRPr="00F33133">
        <w:rPr>
          <w:rFonts w:ascii="Bookman Old Style" w:eastAsia="Bookman Old Style" w:hAnsi="Bookman Old Style" w:cs="Calibri"/>
          <w:bCs/>
          <w:sz w:val="24"/>
          <w:szCs w:val="24"/>
          <w:highlight w:val="yellow"/>
        </w:rPr>
        <w:t>technical specifications of CGCRI</w:t>
      </w:r>
      <w:r w:rsidRPr="00F33133">
        <w:rPr>
          <w:rFonts w:ascii="Bookman Old Style" w:eastAsia="Bookman Old Style" w:hAnsi="Bookman Old Style" w:cs="Calibri"/>
          <w:bCs/>
          <w:sz w:val="24"/>
          <w:szCs w:val="24"/>
          <w:highlight w:val="yellow"/>
        </w:rPr>
        <w:t xml:space="preserve"> after opening of the technical bids will not be accepted.</w:t>
      </w:r>
    </w:p>
    <w:p w:rsidR="004E7340" w:rsidRPr="0011175B" w:rsidRDefault="004E7340" w:rsidP="008903A4">
      <w:pPr>
        <w:tabs>
          <w:tab w:val="left" w:pos="0"/>
        </w:tabs>
        <w:spacing w:line="238" w:lineRule="auto"/>
        <w:ind w:right="-385"/>
        <w:jc w:val="both"/>
        <w:rPr>
          <w:rFonts w:ascii="Bookman Old Style" w:eastAsia="Bookman Old Style" w:hAnsi="Bookman Old Style" w:cs="Calibri"/>
          <w:b/>
          <w:sz w:val="24"/>
          <w:szCs w:val="24"/>
        </w:rPr>
      </w:pPr>
    </w:p>
    <w:p w:rsidR="008903A4" w:rsidRPr="00F33133" w:rsidRDefault="00F60646" w:rsidP="00B74303">
      <w:pPr>
        <w:pBdr>
          <w:top w:val="single" w:sz="4" w:space="1" w:color="auto"/>
          <w:left w:val="single" w:sz="4" w:space="4" w:color="auto"/>
          <w:bottom w:val="single" w:sz="4" w:space="1" w:color="auto"/>
          <w:right w:val="single" w:sz="4" w:space="4" w:color="auto"/>
        </w:pBdr>
        <w:autoSpaceDE w:val="0"/>
        <w:autoSpaceDN w:val="0"/>
        <w:adjustRightInd w:val="0"/>
        <w:ind w:right="-385"/>
        <w:jc w:val="both"/>
        <w:rPr>
          <w:rFonts w:ascii="Bookman Old Style" w:hAnsi="Bookman Old Style" w:cs="Calibri"/>
          <w:bCs/>
          <w:color w:val="000000"/>
          <w:sz w:val="24"/>
          <w:szCs w:val="24"/>
        </w:rPr>
      </w:pPr>
      <w:r w:rsidRPr="00F33133">
        <w:rPr>
          <w:rFonts w:ascii="Bookman Old Style" w:eastAsia="Bookman Old Style" w:hAnsi="Bookman Old Style" w:cs="Calibri"/>
          <w:bCs/>
          <w:sz w:val="24"/>
          <w:szCs w:val="24"/>
          <w:highlight w:val="yellow"/>
        </w:rPr>
        <w:t>CSIR-CGCRI</w:t>
      </w:r>
      <w:r w:rsidR="008903A4" w:rsidRPr="00F33133">
        <w:rPr>
          <w:rFonts w:ascii="Bookman Old Style" w:eastAsia="Bookman Old Style" w:hAnsi="Bookman Old Style" w:cs="Calibri"/>
          <w:bCs/>
          <w:sz w:val="24"/>
          <w:szCs w:val="24"/>
          <w:highlight w:val="yellow"/>
        </w:rPr>
        <w:t xml:space="preserve"> reserves the right to ask the vendors / suppliers to submit the sh</w:t>
      </w:r>
      <w:r w:rsidR="00B74303" w:rsidRPr="00F33133">
        <w:rPr>
          <w:rFonts w:ascii="Bookman Old Style" w:eastAsia="Bookman Old Style" w:hAnsi="Bookman Old Style" w:cs="Calibri"/>
          <w:bCs/>
          <w:sz w:val="24"/>
          <w:szCs w:val="24"/>
          <w:highlight w:val="yellow"/>
        </w:rPr>
        <w:t xml:space="preserve">ortfall documents pertaining to CSIR-CGCRI’s tender terms and conditions etc. </w:t>
      </w:r>
      <w:r w:rsidR="008903A4" w:rsidRPr="00F33133">
        <w:rPr>
          <w:rFonts w:ascii="Bookman Old Style" w:eastAsia="Bookman Old Style" w:hAnsi="Bookman Old Style" w:cs="Calibri"/>
          <w:bCs/>
          <w:sz w:val="24"/>
          <w:szCs w:val="24"/>
          <w:highlight w:val="yellow"/>
        </w:rPr>
        <w:t xml:space="preserve">mentioned in the tender document after opening of the bids / technical offer (under Two-Bid format) within the stipulated time failing which their technical offer may be considered as non-responsive. </w:t>
      </w:r>
    </w:p>
    <w:p w:rsidR="004E7340" w:rsidRPr="0011175B" w:rsidRDefault="004E7340" w:rsidP="008903A4">
      <w:pPr>
        <w:tabs>
          <w:tab w:val="left" w:pos="0"/>
        </w:tabs>
        <w:ind w:right="-382"/>
        <w:jc w:val="both"/>
        <w:rPr>
          <w:rFonts w:ascii="Bookman Old Style" w:eastAsia="Bookman Old Style" w:hAnsi="Bookman Old Style" w:cstheme="minorHAnsi"/>
          <w:b/>
          <w:sz w:val="24"/>
          <w:szCs w:val="24"/>
        </w:rPr>
      </w:pPr>
    </w:p>
    <w:p w:rsidR="008903A4" w:rsidRPr="00F33133" w:rsidRDefault="008903A4" w:rsidP="00B74303">
      <w:pPr>
        <w:pBdr>
          <w:top w:val="single" w:sz="4" w:space="1" w:color="auto"/>
          <w:left w:val="single" w:sz="4" w:space="4" w:color="auto"/>
          <w:bottom w:val="single" w:sz="4" w:space="1" w:color="auto"/>
          <w:right w:val="single" w:sz="4" w:space="4" w:color="auto"/>
        </w:pBdr>
        <w:tabs>
          <w:tab w:val="left" w:pos="0"/>
        </w:tabs>
        <w:ind w:right="-382"/>
        <w:jc w:val="both"/>
        <w:rPr>
          <w:rFonts w:ascii="Bookman Old Style" w:eastAsia="Bookman Old Style" w:hAnsi="Bookman Old Style" w:cstheme="minorHAnsi"/>
          <w:bCs/>
          <w:sz w:val="24"/>
          <w:szCs w:val="24"/>
        </w:rPr>
      </w:pPr>
      <w:r w:rsidRPr="00F33133">
        <w:rPr>
          <w:rFonts w:ascii="Bookman Old Style" w:eastAsia="Bookman Old Style" w:hAnsi="Bookman Old Style" w:cstheme="minorHAnsi"/>
          <w:bCs/>
          <w:sz w:val="24"/>
          <w:szCs w:val="24"/>
          <w:highlight w:val="yellow"/>
        </w:rPr>
        <w:t>Vendor has to arrange the demonstration of the offered equipment at th</w:t>
      </w:r>
      <w:r w:rsidR="00517AB7" w:rsidRPr="00F33133">
        <w:rPr>
          <w:rFonts w:ascii="Bookman Old Style" w:eastAsia="Bookman Old Style" w:hAnsi="Bookman Old Style" w:cstheme="minorHAnsi"/>
          <w:bCs/>
          <w:sz w:val="24"/>
          <w:szCs w:val="24"/>
          <w:highlight w:val="yellow"/>
        </w:rPr>
        <w:t>eir cost if desired by CSIR-CGCRI</w:t>
      </w:r>
      <w:r w:rsidRPr="00F33133">
        <w:rPr>
          <w:rFonts w:ascii="Bookman Old Style" w:eastAsia="Bookman Old Style" w:hAnsi="Bookman Old Style" w:cstheme="minorHAnsi"/>
          <w:bCs/>
          <w:sz w:val="24"/>
          <w:szCs w:val="24"/>
          <w:highlight w:val="yellow"/>
        </w:rPr>
        <w:t xml:space="preserve"> failing which their offer will be considered as non-responsive and non-compliance to the terms &amp; conditions of the tender document. Such demonstration, i</w:t>
      </w:r>
      <w:r w:rsidR="00517AB7" w:rsidRPr="00F33133">
        <w:rPr>
          <w:rFonts w:ascii="Bookman Old Style" w:eastAsia="Bookman Old Style" w:hAnsi="Bookman Old Style" w:cstheme="minorHAnsi"/>
          <w:bCs/>
          <w:sz w:val="24"/>
          <w:szCs w:val="24"/>
          <w:highlight w:val="yellow"/>
        </w:rPr>
        <w:t>f arranged by the vendor on CGCRI</w:t>
      </w:r>
      <w:r w:rsidRPr="00F33133">
        <w:rPr>
          <w:rFonts w:ascii="Bookman Old Style" w:eastAsia="Bookman Old Style" w:hAnsi="Bookman Old Style" w:cstheme="minorHAnsi"/>
          <w:bCs/>
          <w:sz w:val="24"/>
          <w:szCs w:val="24"/>
          <w:highlight w:val="yellow"/>
        </w:rPr>
        <w:t>’s request, must establish the technical specifications and parameters of the tendered techn</w:t>
      </w:r>
      <w:r w:rsidR="00517AB7" w:rsidRPr="00F33133">
        <w:rPr>
          <w:rFonts w:ascii="Bookman Old Style" w:eastAsia="Bookman Old Style" w:hAnsi="Bookman Old Style" w:cstheme="minorHAnsi"/>
          <w:bCs/>
          <w:sz w:val="24"/>
          <w:szCs w:val="24"/>
          <w:highlight w:val="yellow"/>
        </w:rPr>
        <w:t>ical specifications of CSIR-CGCRI</w:t>
      </w:r>
      <w:r w:rsidRPr="00F33133">
        <w:rPr>
          <w:rFonts w:ascii="Bookman Old Style" w:eastAsia="Bookman Old Style" w:hAnsi="Bookman Old Style" w:cstheme="minorHAnsi"/>
          <w:bCs/>
          <w:sz w:val="24"/>
          <w:szCs w:val="24"/>
          <w:highlight w:val="yellow"/>
        </w:rPr>
        <w:t xml:space="preserve"> fo</w:t>
      </w:r>
      <w:r w:rsidR="001565C8" w:rsidRPr="00F33133">
        <w:rPr>
          <w:rFonts w:ascii="Bookman Old Style" w:eastAsia="Bookman Old Style" w:hAnsi="Bookman Old Style" w:cstheme="minorHAnsi"/>
          <w:bCs/>
          <w:sz w:val="24"/>
          <w:szCs w:val="24"/>
          <w:highlight w:val="yellow"/>
        </w:rPr>
        <w:t>r the acceptance of their offer</w:t>
      </w:r>
      <w:r w:rsidR="0003570A">
        <w:rPr>
          <w:rFonts w:ascii="Bookman Old Style" w:eastAsia="Bookman Old Style" w:hAnsi="Bookman Old Style" w:cstheme="minorHAnsi"/>
          <w:bCs/>
          <w:sz w:val="24"/>
          <w:szCs w:val="24"/>
        </w:rPr>
        <w:t>.</w:t>
      </w:r>
      <w:r w:rsidR="001565C8" w:rsidRPr="00F33133">
        <w:rPr>
          <w:rFonts w:ascii="Bookman Old Style" w:eastAsia="Bookman Old Style" w:hAnsi="Bookman Old Style" w:cstheme="minorHAnsi"/>
          <w:bCs/>
          <w:sz w:val="24"/>
          <w:szCs w:val="24"/>
        </w:rPr>
        <w:t xml:space="preserve"> </w:t>
      </w:r>
    </w:p>
    <w:p w:rsidR="00B74303" w:rsidRPr="0011175B" w:rsidRDefault="00B74303" w:rsidP="00B74303">
      <w:pPr>
        <w:tabs>
          <w:tab w:val="left" w:pos="0"/>
        </w:tabs>
        <w:spacing w:line="238" w:lineRule="auto"/>
        <w:ind w:right="10"/>
        <w:jc w:val="both"/>
        <w:rPr>
          <w:rFonts w:ascii="Bookman Old Style" w:eastAsia="Bookman Old Style" w:hAnsi="Bookman Old Style"/>
          <w:b/>
          <w:sz w:val="24"/>
          <w:szCs w:val="24"/>
        </w:rPr>
      </w:pPr>
    </w:p>
    <w:p w:rsidR="008903A4" w:rsidRPr="00F33133" w:rsidRDefault="008903A4" w:rsidP="00B74303">
      <w:pPr>
        <w:pBdr>
          <w:top w:val="single" w:sz="4" w:space="1" w:color="auto"/>
          <w:left w:val="single" w:sz="4" w:space="4" w:color="auto"/>
          <w:bottom w:val="single" w:sz="4" w:space="1" w:color="auto"/>
          <w:right w:val="single" w:sz="4" w:space="4" w:color="auto"/>
        </w:pBdr>
        <w:autoSpaceDE w:val="0"/>
        <w:autoSpaceDN w:val="0"/>
        <w:adjustRightInd w:val="0"/>
        <w:ind w:right="-385"/>
        <w:jc w:val="both"/>
        <w:rPr>
          <w:rFonts w:ascii="Bookman Old Style" w:eastAsia="Bookman Old Style" w:hAnsi="Bookman Old Style" w:cs="Calibri"/>
          <w:bCs/>
          <w:strike/>
          <w:sz w:val="24"/>
          <w:szCs w:val="24"/>
        </w:rPr>
      </w:pPr>
      <w:r w:rsidRPr="0003570A">
        <w:rPr>
          <w:rFonts w:ascii="Bookman Old Style" w:eastAsia="Bookman Old Style" w:hAnsi="Bookman Old Style" w:cs="Calibri"/>
          <w:b/>
          <w:bCs/>
          <w:sz w:val="28"/>
          <w:szCs w:val="28"/>
          <w:highlight w:val="yellow"/>
          <w:u w:val="single"/>
        </w:rPr>
        <w:t>Final Destination</w:t>
      </w:r>
      <w:r w:rsidRPr="0003570A">
        <w:rPr>
          <w:rFonts w:ascii="Bookman Old Style" w:eastAsia="Bookman Old Style" w:hAnsi="Bookman Old Style" w:cs="Calibri"/>
          <w:b/>
          <w:bCs/>
          <w:sz w:val="24"/>
          <w:szCs w:val="24"/>
          <w:highlight w:val="yellow"/>
        </w:rPr>
        <w:t xml:space="preserve"> : </w:t>
      </w:r>
      <w:r w:rsidR="00517AB7" w:rsidRPr="00F33133">
        <w:rPr>
          <w:rFonts w:ascii="Bookman Old Style" w:eastAsia="Bookman Old Style" w:hAnsi="Bookman Old Style" w:cstheme="minorHAnsi"/>
          <w:bCs/>
          <w:sz w:val="24"/>
          <w:szCs w:val="24"/>
          <w:highlight w:val="yellow"/>
        </w:rPr>
        <w:t>CSIR-Central Glass &amp; Ceramic Research Institute, 196</w:t>
      </w:r>
      <w:r w:rsidRPr="00F33133">
        <w:rPr>
          <w:rFonts w:ascii="Bookman Old Style" w:eastAsia="Bookman Old Style" w:hAnsi="Bookman Old Style" w:cstheme="minorHAnsi"/>
          <w:bCs/>
          <w:sz w:val="24"/>
          <w:szCs w:val="24"/>
          <w:highlight w:val="yellow"/>
        </w:rPr>
        <w:t>, Raja S</w:t>
      </w:r>
      <w:r w:rsidR="00517AB7" w:rsidRPr="00F33133">
        <w:rPr>
          <w:rFonts w:ascii="Bookman Old Style" w:eastAsia="Bookman Old Style" w:hAnsi="Bookman Old Style" w:cstheme="minorHAnsi"/>
          <w:bCs/>
          <w:sz w:val="24"/>
          <w:szCs w:val="24"/>
          <w:highlight w:val="yellow"/>
        </w:rPr>
        <w:t>.</w:t>
      </w:r>
      <w:r w:rsidRPr="00F33133">
        <w:rPr>
          <w:rFonts w:ascii="Bookman Old Style" w:eastAsia="Bookman Old Style" w:hAnsi="Bookman Old Style" w:cstheme="minorHAnsi"/>
          <w:bCs/>
          <w:sz w:val="24"/>
          <w:szCs w:val="24"/>
          <w:highlight w:val="yellow"/>
        </w:rPr>
        <w:t xml:space="preserve"> C</w:t>
      </w:r>
      <w:r w:rsidR="00517AB7" w:rsidRPr="00F33133">
        <w:rPr>
          <w:rFonts w:ascii="Bookman Old Style" w:eastAsia="Bookman Old Style" w:hAnsi="Bookman Old Style" w:cstheme="minorHAnsi"/>
          <w:bCs/>
          <w:sz w:val="24"/>
          <w:szCs w:val="24"/>
          <w:highlight w:val="yellow"/>
        </w:rPr>
        <w:t xml:space="preserve">. Mullick Road, </w:t>
      </w:r>
      <w:r w:rsidRPr="00F33133">
        <w:rPr>
          <w:rFonts w:ascii="Bookman Old Style" w:eastAsia="Bookman Old Style" w:hAnsi="Bookman Old Style" w:cstheme="minorHAnsi"/>
          <w:bCs/>
          <w:sz w:val="24"/>
          <w:szCs w:val="24"/>
          <w:highlight w:val="yellow"/>
        </w:rPr>
        <w:t xml:space="preserve">Kolkata – 700 032. </w:t>
      </w:r>
    </w:p>
    <w:p w:rsidR="00B74303" w:rsidRPr="00F33133" w:rsidRDefault="00B74303" w:rsidP="008903A4">
      <w:pPr>
        <w:tabs>
          <w:tab w:val="left" w:pos="0"/>
        </w:tabs>
        <w:spacing w:line="238" w:lineRule="auto"/>
        <w:ind w:right="10"/>
        <w:jc w:val="both"/>
        <w:rPr>
          <w:rFonts w:ascii="Bookman Old Style" w:eastAsia="Bookman Old Style" w:hAnsi="Bookman Old Style"/>
          <w:bCs/>
          <w:sz w:val="24"/>
          <w:szCs w:val="24"/>
        </w:rPr>
      </w:pPr>
    </w:p>
    <w:p w:rsidR="008903A4" w:rsidRPr="00EE3D58" w:rsidRDefault="008903A4" w:rsidP="008903A4">
      <w:pPr>
        <w:tabs>
          <w:tab w:val="left" w:pos="0"/>
        </w:tabs>
        <w:spacing w:line="238" w:lineRule="auto"/>
        <w:ind w:right="-385"/>
        <w:jc w:val="both"/>
        <w:rPr>
          <w:rFonts w:ascii="Bookman Old Style" w:eastAsia="Bookman Old Style" w:hAnsi="Bookman Old Style" w:cs="Calibri"/>
          <w:b/>
          <w:bCs/>
          <w:sz w:val="24"/>
          <w:szCs w:val="24"/>
        </w:rPr>
      </w:pPr>
      <w:r w:rsidRPr="00B74303">
        <w:rPr>
          <w:rFonts w:ascii="Bookman Old Style" w:eastAsia="Bookman Old Style" w:hAnsi="Bookman Old Style" w:cs="Calibri"/>
          <w:b/>
          <w:sz w:val="28"/>
          <w:szCs w:val="28"/>
          <w:highlight w:val="yellow"/>
          <w:u w:val="single"/>
          <w:bdr w:val="single" w:sz="4" w:space="0" w:color="auto"/>
        </w:rPr>
        <w:t>Number of Installations required for the reliability and performance of the instrument</w:t>
      </w:r>
      <w:r w:rsidRPr="00B74303">
        <w:rPr>
          <w:rFonts w:ascii="Bookman Old Style" w:eastAsia="Bookman Old Style" w:hAnsi="Bookman Old Style" w:cs="Calibri"/>
          <w:b/>
          <w:sz w:val="24"/>
          <w:szCs w:val="24"/>
          <w:highlight w:val="yellow"/>
          <w:bdr w:val="single" w:sz="4" w:space="0" w:color="auto"/>
        </w:rPr>
        <w:t xml:space="preserve"> :  </w:t>
      </w:r>
      <w:r w:rsidRPr="00F33133">
        <w:rPr>
          <w:rFonts w:ascii="Bookman Old Style" w:eastAsia="Bookman Old Style" w:hAnsi="Bookman Old Style" w:cs="Calibri"/>
          <w:bCs/>
          <w:sz w:val="24"/>
          <w:szCs w:val="24"/>
          <w:highlight w:val="yellow"/>
          <w:bdr w:val="single" w:sz="4" w:space="0" w:color="auto"/>
        </w:rPr>
        <w:t xml:space="preserve">Supplier/vendor </w:t>
      </w:r>
      <w:r w:rsidR="001565C8" w:rsidRPr="00F33133">
        <w:rPr>
          <w:rFonts w:ascii="Bookman Old Style" w:eastAsia="Bookman Old Style" w:hAnsi="Bookman Old Style" w:cs="Calibri"/>
          <w:bCs/>
          <w:sz w:val="24"/>
          <w:szCs w:val="24"/>
          <w:highlight w:val="yellow"/>
          <w:bdr w:val="single" w:sz="4" w:space="0" w:color="auto"/>
        </w:rPr>
        <w:t>should have supplied at least</w:t>
      </w:r>
      <w:r w:rsidR="00722336" w:rsidRPr="00F33133">
        <w:rPr>
          <w:rFonts w:ascii="Bookman Old Style" w:eastAsia="Bookman Old Style" w:hAnsi="Bookman Old Style" w:cs="Calibri"/>
          <w:bCs/>
          <w:sz w:val="24"/>
          <w:szCs w:val="24"/>
          <w:highlight w:val="yellow"/>
          <w:bdr w:val="single" w:sz="4" w:space="0" w:color="auto"/>
        </w:rPr>
        <w:t xml:space="preserve"> </w:t>
      </w:r>
      <w:r w:rsidR="004709CE" w:rsidRPr="004709CE">
        <w:rPr>
          <w:rFonts w:ascii="Bookman Old Style" w:eastAsia="Bookman Old Style" w:hAnsi="Bookman Old Style" w:cs="Calibri"/>
          <w:b/>
          <w:bCs/>
          <w:sz w:val="24"/>
          <w:szCs w:val="24"/>
          <w:highlight w:val="yellow"/>
          <w:bdr w:val="single" w:sz="4" w:space="0" w:color="auto"/>
        </w:rPr>
        <w:t>(Over last 05 years)</w:t>
      </w:r>
      <w:r w:rsidR="004709CE">
        <w:rPr>
          <w:rFonts w:ascii="Bookman Old Style" w:eastAsia="Bookman Old Style" w:hAnsi="Bookman Old Style" w:cs="Calibri"/>
          <w:bCs/>
          <w:sz w:val="24"/>
          <w:szCs w:val="24"/>
          <w:highlight w:val="yellow"/>
          <w:bdr w:val="single" w:sz="4" w:space="0" w:color="auto"/>
        </w:rPr>
        <w:t>/</w:t>
      </w:r>
      <w:r w:rsidR="00EE3D58">
        <w:rPr>
          <w:rFonts w:ascii="Bookman Old Style" w:eastAsia="Bookman Old Style" w:hAnsi="Bookman Old Style" w:cs="Calibri"/>
          <w:bCs/>
          <w:sz w:val="24"/>
          <w:szCs w:val="24"/>
          <w:highlight w:val="yellow"/>
          <w:bdr w:val="single" w:sz="4" w:space="0" w:color="auto"/>
        </w:rPr>
        <w:t xml:space="preserve"> Nos. of  </w:t>
      </w:r>
      <w:r w:rsidR="001565C8" w:rsidRPr="00F33133">
        <w:rPr>
          <w:rFonts w:ascii="Bookman Old Style" w:eastAsia="Bookman Old Style" w:hAnsi="Bookman Old Style" w:cs="Calibri"/>
          <w:bCs/>
          <w:sz w:val="24"/>
          <w:szCs w:val="24"/>
          <w:highlight w:val="yellow"/>
          <w:bdr w:val="single" w:sz="4" w:space="0" w:color="auto"/>
        </w:rPr>
        <w:t>instruments / items as per CSIR-CGCRI’s tendered requirement</w:t>
      </w:r>
      <w:r w:rsidR="009E2FA6" w:rsidRPr="00F33133">
        <w:rPr>
          <w:rFonts w:ascii="Bookman Old Style" w:eastAsia="Bookman Old Style" w:hAnsi="Bookman Old Style" w:cs="Calibri"/>
          <w:bCs/>
          <w:sz w:val="24"/>
          <w:szCs w:val="24"/>
          <w:highlight w:val="yellow"/>
          <w:bdr w:val="single" w:sz="4" w:space="0" w:color="auto"/>
        </w:rPr>
        <w:t xml:space="preserve"> </w:t>
      </w:r>
      <w:r w:rsidRPr="00F33133">
        <w:rPr>
          <w:rFonts w:ascii="Bookman Old Style" w:eastAsia="Bookman Old Style" w:hAnsi="Bookman Old Style" w:cs="Calibri"/>
          <w:bCs/>
          <w:sz w:val="24"/>
          <w:szCs w:val="24"/>
          <w:highlight w:val="yellow"/>
          <w:bdr w:val="single" w:sz="4" w:space="0" w:color="auto"/>
        </w:rPr>
        <w:t xml:space="preserve">to central/state Govt. Institutes / universities and they should provide installation certificates, service reports and / or performance certificates along with technical </w:t>
      </w:r>
      <w:r w:rsidR="009E2FA6" w:rsidRPr="00F33133">
        <w:rPr>
          <w:rFonts w:ascii="Bookman Old Style" w:eastAsia="Bookman Old Style" w:hAnsi="Bookman Old Style" w:cs="Calibri"/>
          <w:bCs/>
          <w:sz w:val="24"/>
          <w:szCs w:val="24"/>
          <w:highlight w:val="yellow"/>
          <w:bdr w:val="single" w:sz="4" w:space="0" w:color="auto"/>
        </w:rPr>
        <w:t>bid. --- However, in case of MSM</w:t>
      </w:r>
      <w:r w:rsidRPr="00F33133">
        <w:rPr>
          <w:rFonts w:ascii="Bookman Old Style" w:eastAsia="Bookman Old Style" w:hAnsi="Bookman Old Style" w:cs="Calibri"/>
          <w:bCs/>
          <w:sz w:val="24"/>
          <w:szCs w:val="24"/>
          <w:highlight w:val="yellow"/>
          <w:bdr w:val="single" w:sz="4" w:space="0" w:color="auto"/>
        </w:rPr>
        <w:t xml:space="preserve">E/NSIC/Make in India firms if unable to provide required number of installation certificate they </w:t>
      </w:r>
      <w:r w:rsidRPr="00F33133">
        <w:rPr>
          <w:rFonts w:ascii="Bookman Old Style" w:eastAsia="Bookman Old Style" w:hAnsi="Bookman Old Style" w:cs="Calibri"/>
          <w:bCs/>
          <w:sz w:val="24"/>
          <w:szCs w:val="24"/>
          <w:highlight w:val="yellow"/>
          <w:bdr w:val="single" w:sz="4" w:space="0" w:color="auto"/>
        </w:rPr>
        <w:lastRenderedPageBreak/>
        <w:t>may provide a statement/ undertaking that all parts are manufactured in I</w:t>
      </w:r>
      <w:r w:rsidR="001565C8" w:rsidRPr="00F33133">
        <w:rPr>
          <w:rFonts w:ascii="Bookman Old Style" w:eastAsia="Bookman Old Style" w:hAnsi="Bookman Old Style" w:cs="Calibri"/>
          <w:bCs/>
          <w:sz w:val="24"/>
          <w:szCs w:val="24"/>
          <w:highlight w:val="yellow"/>
          <w:bdr w:val="single" w:sz="4" w:space="0" w:color="auto"/>
        </w:rPr>
        <w:t>ndia of their offered equipment</w:t>
      </w:r>
      <w:r w:rsidR="001565C8" w:rsidRPr="00EE3D58">
        <w:rPr>
          <w:rFonts w:ascii="Bookman Old Style" w:eastAsia="Bookman Old Style" w:hAnsi="Bookman Old Style" w:cs="Calibri"/>
          <w:b/>
          <w:bCs/>
          <w:sz w:val="24"/>
          <w:szCs w:val="24"/>
          <w:highlight w:val="yellow"/>
          <w:bdr w:val="single" w:sz="4" w:space="0" w:color="auto"/>
        </w:rPr>
        <w:t>.</w:t>
      </w:r>
      <w:r w:rsidR="004709CE">
        <w:rPr>
          <w:rFonts w:ascii="Bookman Old Style" w:eastAsia="Bookman Old Style" w:hAnsi="Bookman Old Style" w:cs="Calibri"/>
          <w:b/>
          <w:bCs/>
          <w:sz w:val="24"/>
          <w:szCs w:val="24"/>
          <w:highlight w:val="yellow"/>
          <w:bdr w:val="single" w:sz="4" w:space="0" w:color="auto"/>
        </w:rPr>
        <w:t xml:space="preserve">—Applicable in this case. </w:t>
      </w:r>
      <w:r w:rsidRPr="00EE3D58">
        <w:rPr>
          <w:rFonts w:ascii="Bookman Old Style" w:eastAsia="Bookman Old Style" w:hAnsi="Bookman Old Style" w:cs="Calibri"/>
          <w:b/>
          <w:bCs/>
          <w:sz w:val="24"/>
          <w:szCs w:val="24"/>
          <w:highlight w:val="yellow"/>
          <w:bdr w:val="single" w:sz="4" w:space="0" w:color="auto"/>
        </w:rPr>
        <w:t xml:space="preserve"> </w:t>
      </w:r>
    </w:p>
    <w:p w:rsidR="00F33133" w:rsidRDefault="00F33133" w:rsidP="008903A4">
      <w:pPr>
        <w:tabs>
          <w:tab w:val="left" w:pos="0"/>
        </w:tabs>
        <w:spacing w:line="238" w:lineRule="auto"/>
        <w:ind w:right="-385"/>
        <w:jc w:val="both"/>
        <w:rPr>
          <w:rFonts w:ascii="Bookman Old Style" w:eastAsia="Bookman Old Style" w:hAnsi="Bookman Old Style" w:cs="Calibri"/>
          <w:b/>
          <w:sz w:val="24"/>
          <w:szCs w:val="24"/>
        </w:rPr>
      </w:pPr>
    </w:p>
    <w:p w:rsidR="004E7340" w:rsidRPr="0011175B" w:rsidRDefault="004E7340" w:rsidP="008903A4">
      <w:pPr>
        <w:tabs>
          <w:tab w:val="left" w:pos="0"/>
        </w:tabs>
        <w:spacing w:line="238" w:lineRule="auto"/>
        <w:ind w:right="-385"/>
        <w:jc w:val="both"/>
        <w:rPr>
          <w:rFonts w:ascii="Bookman Old Style" w:eastAsia="Bookman Old Style" w:hAnsi="Bookman Old Style" w:cs="Calibri"/>
          <w:b/>
          <w:sz w:val="24"/>
          <w:szCs w:val="24"/>
        </w:rPr>
      </w:pPr>
    </w:p>
    <w:p w:rsidR="006F2B68" w:rsidRDefault="008903A4" w:rsidP="006F2B68">
      <w:pPr>
        <w:pStyle w:val="ListParagraph"/>
        <w:pBdr>
          <w:top w:val="single" w:sz="4" w:space="2" w:color="auto"/>
          <w:left w:val="single" w:sz="4" w:space="4" w:color="auto"/>
          <w:bottom w:val="single" w:sz="4" w:space="1" w:color="auto"/>
          <w:right w:val="single" w:sz="4" w:space="4" w:color="auto"/>
        </w:pBdr>
        <w:spacing w:line="0" w:lineRule="atLeast"/>
        <w:ind w:left="-90" w:right="-666"/>
        <w:jc w:val="both"/>
        <w:rPr>
          <w:rFonts w:ascii="Bookman Old Style" w:eastAsia="Bookman Old Style" w:hAnsi="Bookman Old Style" w:cs="Calibri"/>
          <w:b/>
          <w:bCs/>
          <w:sz w:val="28"/>
          <w:szCs w:val="28"/>
          <w:highlight w:val="yellow"/>
          <w:u w:val="single"/>
        </w:rPr>
      </w:pPr>
      <w:r w:rsidRPr="0003570A">
        <w:rPr>
          <w:rFonts w:ascii="Bookman Old Style" w:eastAsia="Bookman Old Style" w:hAnsi="Bookman Old Style" w:cs="Calibri"/>
          <w:b/>
          <w:bCs/>
          <w:sz w:val="28"/>
          <w:szCs w:val="28"/>
          <w:highlight w:val="yellow"/>
          <w:u w:val="single"/>
        </w:rPr>
        <w:t>Other criteria for evaluation of technical specifications</w:t>
      </w:r>
      <w:r w:rsidRPr="0003570A">
        <w:rPr>
          <w:rFonts w:ascii="Bookman Old Style" w:eastAsia="Bookman Old Style" w:hAnsi="Bookman Old Style" w:cs="Calibri"/>
          <w:b/>
          <w:bCs/>
          <w:sz w:val="24"/>
          <w:szCs w:val="24"/>
          <w:highlight w:val="yellow"/>
        </w:rPr>
        <w:t xml:space="preserve"> </w:t>
      </w:r>
      <w:r w:rsidR="006F2B68" w:rsidRPr="006F2B68">
        <w:rPr>
          <w:rFonts w:ascii="Bookman Old Style" w:eastAsia="Bookman Old Style" w:hAnsi="Bookman Old Style" w:cs="Calibri"/>
          <w:b/>
          <w:bCs/>
          <w:sz w:val="28"/>
          <w:szCs w:val="28"/>
          <w:highlight w:val="yellow"/>
          <w:u w:val="single"/>
        </w:rPr>
        <w:t>including technical specifications as mentioned in Chapter-II</w:t>
      </w:r>
      <w:r w:rsidRPr="006F2B68">
        <w:rPr>
          <w:rFonts w:ascii="Bookman Old Style" w:eastAsia="Bookman Old Style" w:hAnsi="Bookman Old Style" w:cs="Calibri"/>
          <w:b/>
          <w:bCs/>
          <w:sz w:val="28"/>
          <w:szCs w:val="28"/>
          <w:highlight w:val="yellow"/>
          <w:u w:val="single"/>
        </w:rPr>
        <w:t xml:space="preserve">: </w:t>
      </w:r>
    </w:p>
    <w:p w:rsidR="006F2B68" w:rsidRDefault="006F2B68" w:rsidP="006F2B68">
      <w:pPr>
        <w:pStyle w:val="ListParagraph"/>
        <w:pBdr>
          <w:top w:val="single" w:sz="4" w:space="2" w:color="auto"/>
          <w:left w:val="single" w:sz="4" w:space="4" w:color="auto"/>
          <w:bottom w:val="single" w:sz="4" w:space="1" w:color="auto"/>
          <w:right w:val="single" w:sz="4" w:space="4" w:color="auto"/>
        </w:pBdr>
        <w:spacing w:line="0" w:lineRule="atLeast"/>
        <w:ind w:left="-90" w:right="-666"/>
        <w:jc w:val="both"/>
        <w:rPr>
          <w:rFonts w:ascii="Bookman Old Style" w:eastAsia="Bookman Old Style" w:hAnsi="Bookman Old Style" w:cs="Calibri"/>
          <w:b/>
          <w:bCs/>
          <w:sz w:val="28"/>
          <w:szCs w:val="28"/>
          <w:highlight w:val="yellow"/>
          <w:u w:val="single"/>
        </w:rPr>
      </w:pPr>
    </w:p>
    <w:p w:rsidR="006F2B68" w:rsidRPr="006F2B68" w:rsidRDefault="006F2B68" w:rsidP="00672756">
      <w:pPr>
        <w:pStyle w:val="ListParagraph"/>
        <w:numPr>
          <w:ilvl w:val="0"/>
          <w:numId w:val="67"/>
        </w:numPr>
        <w:pBdr>
          <w:top w:val="single" w:sz="4" w:space="2" w:color="auto"/>
          <w:left w:val="single" w:sz="4" w:space="4" w:color="auto"/>
          <w:bottom w:val="single" w:sz="4" w:space="1" w:color="auto"/>
          <w:right w:val="single" w:sz="4" w:space="4" w:color="auto"/>
        </w:pBdr>
        <w:spacing w:line="0" w:lineRule="atLeast"/>
        <w:ind w:right="-666"/>
        <w:jc w:val="both"/>
        <w:rPr>
          <w:rFonts w:ascii="Bookman Old Style" w:eastAsia="Bookman Old Style" w:hAnsi="Bookman Old Style"/>
          <w:b/>
          <w:sz w:val="22"/>
          <w:szCs w:val="22"/>
          <w:highlight w:val="yellow"/>
        </w:rPr>
      </w:pPr>
      <w:r w:rsidRPr="006F2B68">
        <w:rPr>
          <w:rFonts w:ascii="Bookman Old Style" w:eastAsia="Bookman Old Style" w:hAnsi="Bookman Old Style"/>
          <w:b/>
          <w:sz w:val="22"/>
          <w:szCs w:val="22"/>
          <w:highlight w:val="yellow"/>
        </w:rPr>
        <w:t>The bidders will have to provide the details of Indian Customers with whom the quoted model of UV-VIS Spectrophotometer or substantially equivalent models have been supplied over last five years mentioning the customers contact, address, phone, e-mail etc.</w:t>
      </w:r>
    </w:p>
    <w:p w:rsidR="006F2B68" w:rsidRPr="006F2B68" w:rsidRDefault="006F2B68" w:rsidP="00672756">
      <w:pPr>
        <w:pStyle w:val="ListParagraph"/>
        <w:numPr>
          <w:ilvl w:val="0"/>
          <w:numId w:val="67"/>
        </w:numPr>
        <w:pBdr>
          <w:top w:val="single" w:sz="4" w:space="2" w:color="auto"/>
          <w:left w:val="single" w:sz="4" w:space="4" w:color="auto"/>
          <w:bottom w:val="single" w:sz="4" w:space="1" w:color="auto"/>
          <w:right w:val="single" w:sz="4" w:space="4" w:color="auto"/>
        </w:pBdr>
        <w:spacing w:line="0" w:lineRule="atLeast"/>
        <w:ind w:right="-666"/>
        <w:jc w:val="both"/>
        <w:rPr>
          <w:rFonts w:ascii="Bookman Old Style" w:eastAsia="Bookman Old Style" w:hAnsi="Bookman Old Style"/>
          <w:b/>
          <w:sz w:val="22"/>
          <w:szCs w:val="22"/>
          <w:highlight w:val="yellow"/>
        </w:rPr>
      </w:pPr>
      <w:r w:rsidRPr="006F2B68">
        <w:rPr>
          <w:rFonts w:ascii="Bookman Old Style" w:eastAsia="Bookman Old Style" w:hAnsi="Bookman Old Style"/>
          <w:b/>
          <w:sz w:val="22"/>
          <w:szCs w:val="22"/>
          <w:highlight w:val="yellow"/>
        </w:rPr>
        <w:t>The Technical Bid should be complete with all relevant technical specifications and company printed Literature has to be provided to substantiate the major specifications of the quoted equipment.</w:t>
      </w:r>
    </w:p>
    <w:p w:rsidR="006F2B68" w:rsidRPr="006F2B68" w:rsidRDefault="006F2B68" w:rsidP="006F2B68">
      <w:pPr>
        <w:pStyle w:val="ListParagraph"/>
        <w:pBdr>
          <w:top w:val="single" w:sz="4" w:space="2" w:color="auto"/>
          <w:left w:val="single" w:sz="4" w:space="4" w:color="auto"/>
          <w:bottom w:val="single" w:sz="4" w:space="1" w:color="auto"/>
          <w:right w:val="single" w:sz="4" w:space="4" w:color="auto"/>
        </w:pBdr>
        <w:spacing w:line="0" w:lineRule="atLeast"/>
        <w:ind w:left="-90" w:right="-666"/>
        <w:jc w:val="both"/>
        <w:rPr>
          <w:rFonts w:ascii="Bookman Old Style" w:eastAsia="Bookman Old Style" w:hAnsi="Bookman Old Style" w:cs="Calibri"/>
          <w:b/>
          <w:bCs/>
          <w:sz w:val="24"/>
          <w:szCs w:val="24"/>
          <w:highlight w:val="yellow"/>
        </w:rPr>
      </w:pPr>
      <w:r>
        <w:rPr>
          <w:rFonts w:ascii="Bookman Old Style" w:eastAsia="Bookman Old Style" w:hAnsi="Bookman Old Style" w:cs="Calibri"/>
          <w:b/>
          <w:bCs/>
          <w:sz w:val="28"/>
          <w:szCs w:val="28"/>
          <w:highlight w:val="yellow"/>
        </w:rPr>
        <w:t xml:space="preserve">---- </w:t>
      </w:r>
      <w:r w:rsidRPr="006F2B68">
        <w:rPr>
          <w:rFonts w:ascii="Bookman Old Style" w:eastAsia="Bookman Old Style" w:hAnsi="Bookman Old Style" w:cs="Calibri"/>
          <w:b/>
          <w:bCs/>
          <w:sz w:val="24"/>
          <w:szCs w:val="24"/>
          <w:highlight w:val="yellow"/>
        </w:rPr>
        <w:t>It will be the part of evaluation.</w:t>
      </w:r>
    </w:p>
    <w:p w:rsidR="004E7340" w:rsidRPr="00F33133" w:rsidRDefault="004E7340" w:rsidP="008903A4">
      <w:pPr>
        <w:tabs>
          <w:tab w:val="left" w:pos="0"/>
        </w:tabs>
        <w:spacing w:line="238" w:lineRule="auto"/>
        <w:ind w:right="-385"/>
        <w:jc w:val="both"/>
        <w:rPr>
          <w:rFonts w:ascii="Bookman Old Style" w:eastAsia="Bookman Old Style" w:hAnsi="Bookman Old Style" w:cs="Calibri"/>
          <w:bCs/>
          <w:sz w:val="24"/>
          <w:szCs w:val="24"/>
        </w:rPr>
      </w:pPr>
    </w:p>
    <w:p w:rsidR="008903A4" w:rsidRPr="0003570A" w:rsidRDefault="008903A4" w:rsidP="00B74303">
      <w:pPr>
        <w:pBdr>
          <w:top w:val="single" w:sz="4" w:space="1" w:color="auto"/>
          <w:left w:val="single" w:sz="4" w:space="4" w:color="auto"/>
          <w:bottom w:val="single" w:sz="4" w:space="1" w:color="auto"/>
          <w:right w:val="single" w:sz="4" w:space="4" w:color="auto"/>
        </w:pBdr>
        <w:tabs>
          <w:tab w:val="left" w:pos="0"/>
        </w:tabs>
        <w:spacing w:line="238" w:lineRule="auto"/>
        <w:ind w:right="-385"/>
        <w:jc w:val="both"/>
        <w:rPr>
          <w:rFonts w:ascii="Bookman Old Style" w:eastAsia="Bookman Old Style" w:hAnsi="Bookman Old Style" w:cs="Calibri"/>
          <w:b/>
          <w:bCs/>
          <w:sz w:val="24"/>
          <w:szCs w:val="24"/>
        </w:rPr>
      </w:pPr>
      <w:r w:rsidRPr="0003570A">
        <w:rPr>
          <w:rFonts w:ascii="Bookman Old Style" w:eastAsia="Bookman Old Style" w:hAnsi="Bookman Old Style" w:cs="Calibri"/>
          <w:b/>
          <w:bCs/>
          <w:sz w:val="28"/>
          <w:szCs w:val="28"/>
          <w:highlight w:val="yellow"/>
          <w:u w:val="single"/>
        </w:rPr>
        <w:t>PBG</w:t>
      </w:r>
      <w:r w:rsidRPr="0003570A">
        <w:rPr>
          <w:rFonts w:ascii="Bookman Old Style" w:eastAsia="Bookman Old Style" w:hAnsi="Bookman Old Style" w:cs="Calibri"/>
          <w:b/>
          <w:bCs/>
          <w:sz w:val="24"/>
          <w:szCs w:val="24"/>
          <w:highlight w:val="yellow"/>
        </w:rPr>
        <w:t xml:space="preserve"> :</w:t>
      </w:r>
      <w:r w:rsidR="009E2FA6" w:rsidRPr="00F33133">
        <w:rPr>
          <w:rFonts w:ascii="Bookman Old Style" w:eastAsia="Bookman Old Style" w:hAnsi="Bookman Old Style" w:cs="Calibri"/>
          <w:bCs/>
          <w:sz w:val="24"/>
          <w:szCs w:val="24"/>
          <w:highlight w:val="yellow"/>
        </w:rPr>
        <w:t xml:space="preserve"> </w:t>
      </w:r>
      <w:r w:rsidRPr="00F33133">
        <w:rPr>
          <w:rFonts w:ascii="Bookman Old Style" w:eastAsia="Bookman Old Style" w:hAnsi="Bookman Old Style" w:cs="Calibri"/>
          <w:bCs/>
          <w:sz w:val="24"/>
          <w:szCs w:val="24"/>
          <w:highlight w:val="yellow"/>
        </w:rPr>
        <w:t>3% of the order value for the period covering beyond two mon</w:t>
      </w:r>
      <w:r w:rsidR="009E2FA6" w:rsidRPr="00F33133">
        <w:rPr>
          <w:rFonts w:ascii="Bookman Old Style" w:eastAsia="Bookman Old Style" w:hAnsi="Bookman Old Style" w:cs="Calibri"/>
          <w:bCs/>
          <w:sz w:val="24"/>
          <w:szCs w:val="24"/>
          <w:highlight w:val="yellow"/>
        </w:rPr>
        <w:t>ths of the warranty period of 01 year</w:t>
      </w:r>
      <w:r w:rsidRPr="00F33133">
        <w:rPr>
          <w:rFonts w:ascii="Bookman Old Style" w:eastAsia="Bookman Old Style" w:hAnsi="Bookman Old Style" w:cs="Calibri"/>
          <w:bCs/>
          <w:sz w:val="24"/>
          <w:szCs w:val="24"/>
          <w:highlight w:val="yellow"/>
        </w:rPr>
        <w:t xml:space="preserve"> will be applicable. Warranty date will start from the date of installation and commissioning of the equipment including</w:t>
      </w:r>
      <w:r w:rsidR="009E2FA6" w:rsidRPr="00F33133">
        <w:rPr>
          <w:rFonts w:ascii="Bookman Old Style" w:eastAsia="Bookman Old Style" w:hAnsi="Bookman Old Style" w:cs="Calibri"/>
          <w:bCs/>
          <w:sz w:val="24"/>
          <w:szCs w:val="24"/>
          <w:highlight w:val="yellow"/>
        </w:rPr>
        <w:t xml:space="preserve"> comprehensive training of one day for 02 persons</w:t>
      </w:r>
      <w:r w:rsidRPr="00F33133">
        <w:rPr>
          <w:rFonts w:ascii="Bookman Old Style" w:eastAsia="Bookman Old Style" w:hAnsi="Bookman Old Style" w:cs="Calibri"/>
          <w:bCs/>
          <w:sz w:val="24"/>
          <w:szCs w:val="24"/>
          <w:highlight w:val="yellow"/>
        </w:rPr>
        <w:t xml:space="preserve"> on operation and application of the equipment</w:t>
      </w:r>
      <w:r w:rsidR="009E2FA6" w:rsidRPr="00F33133">
        <w:rPr>
          <w:rFonts w:ascii="Bookman Old Style" w:eastAsia="Bookman Old Style" w:hAnsi="Bookman Old Style" w:cs="Calibri"/>
          <w:bCs/>
          <w:sz w:val="24"/>
          <w:szCs w:val="24"/>
          <w:highlight w:val="yellow"/>
        </w:rPr>
        <w:t xml:space="preserve"> at CSIR-CGCRI</w:t>
      </w:r>
      <w:r w:rsidR="001565C8" w:rsidRPr="00F33133">
        <w:rPr>
          <w:rFonts w:ascii="Bookman Old Style" w:eastAsia="Bookman Old Style" w:hAnsi="Bookman Old Style" w:cs="Calibri"/>
          <w:bCs/>
          <w:sz w:val="24"/>
          <w:szCs w:val="24"/>
          <w:highlight w:val="yellow"/>
        </w:rPr>
        <w:t xml:space="preserve"> at the time of installation including fulfillment</w:t>
      </w:r>
      <w:r w:rsidR="00722336" w:rsidRPr="00F33133">
        <w:rPr>
          <w:rFonts w:ascii="Bookman Old Style" w:eastAsia="Bookman Old Style" w:hAnsi="Bookman Old Style" w:cs="Calibri"/>
          <w:bCs/>
          <w:sz w:val="24"/>
          <w:szCs w:val="24"/>
          <w:highlight w:val="yellow"/>
        </w:rPr>
        <w:t xml:space="preserve"> of all contractual obligations</w:t>
      </w:r>
      <w:r w:rsidR="00722336" w:rsidRPr="00F33133">
        <w:rPr>
          <w:rFonts w:ascii="Bookman Old Style" w:eastAsia="Bookman Old Style" w:hAnsi="Bookman Old Style" w:cs="Calibri"/>
          <w:bCs/>
          <w:sz w:val="24"/>
          <w:szCs w:val="24"/>
        </w:rPr>
        <w:t xml:space="preserve"> </w:t>
      </w:r>
      <w:r w:rsidR="00722336" w:rsidRPr="0003570A">
        <w:rPr>
          <w:rFonts w:ascii="Bookman Old Style" w:eastAsia="Bookman Old Style" w:hAnsi="Bookman Old Style" w:cs="Calibri"/>
          <w:b/>
          <w:bCs/>
          <w:sz w:val="24"/>
          <w:szCs w:val="24"/>
        </w:rPr>
        <w:t>– Firm is to confirm in their bid/technical bid ( in case of Two-bid format )</w:t>
      </w:r>
    </w:p>
    <w:p w:rsidR="008903A4" w:rsidRDefault="008903A4" w:rsidP="008903A4">
      <w:pPr>
        <w:tabs>
          <w:tab w:val="left" w:pos="0"/>
        </w:tabs>
        <w:spacing w:line="238" w:lineRule="auto"/>
        <w:ind w:right="-385"/>
        <w:jc w:val="both"/>
        <w:rPr>
          <w:rFonts w:ascii="Bookman Old Style" w:eastAsia="Bookman Old Style" w:hAnsi="Bookman Old Style" w:cs="Calibri"/>
          <w:b/>
          <w:sz w:val="24"/>
          <w:szCs w:val="24"/>
        </w:rPr>
      </w:pPr>
    </w:p>
    <w:p w:rsidR="004E7340" w:rsidRPr="0011175B" w:rsidRDefault="004E7340" w:rsidP="008903A4">
      <w:pPr>
        <w:tabs>
          <w:tab w:val="left" w:pos="0"/>
        </w:tabs>
        <w:spacing w:line="238" w:lineRule="auto"/>
        <w:ind w:right="-385"/>
        <w:jc w:val="both"/>
        <w:rPr>
          <w:rFonts w:ascii="Bookman Old Style" w:eastAsia="Bookman Old Style" w:hAnsi="Bookman Old Style" w:cs="Calibri"/>
          <w:b/>
          <w:sz w:val="24"/>
          <w:szCs w:val="24"/>
        </w:rPr>
      </w:pPr>
    </w:p>
    <w:p w:rsidR="009E2FA6" w:rsidRPr="0003543B" w:rsidRDefault="0003570A" w:rsidP="00B74303">
      <w:pPr>
        <w:pBdr>
          <w:top w:val="single" w:sz="4" w:space="1" w:color="auto"/>
          <w:left w:val="single" w:sz="4" w:space="4" w:color="auto"/>
          <w:bottom w:val="single" w:sz="4" w:space="1" w:color="auto"/>
          <w:right w:val="single" w:sz="4" w:space="4" w:color="auto"/>
        </w:pBdr>
        <w:tabs>
          <w:tab w:val="left" w:pos="0"/>
        </w:tabs>
        <w:spacing w:line="238" w:lineRule="auto"/>
        <w:ind w:right="-385"/>
        <w:jc w:val="both"/>
        <w:rPr>
          <w:rFonts w:ascii="Bookman Old Style" w:eastAsia="Bookman Old Style" w:hAnsi="Bookman Old Style" w:cs="Calibri"/>
          <w:b/>
          <w:sz w:val="24"/>
          <w:szCs w:val="24"/>
        </w:rPr>
      </w:pPr>
      <w:r w:rsidRPr="0003543B">
        <w:rPr>
          <w:rFonts w:ascii="Bookman Old Style" w:eastAsia="Bookman Old Style" w:hAnsi="Bookman Old Style" w:cs="Calibri"/>
          <w:b/>
          <w:bCs/>
          <w:sz w:val="28"/>
          <w:szCs w:val="28"/>
          <w:highlight w:val="yellow"/>
          <w:u w:val="single"/>
        </w:rPr>
        <w:t>Installation, commissioning &amp;</w:t>
      </w:r>
      <w:r w:rsidR="008903A4" w:rsidRPr="0003543B">
        <w:rPr>
          <w:rFonts w:ascii="Bookman Old Style" w:eastAsia="Bookman Old Style" w:hAnsi="Bookman Old Style" w:cs="Calibri"/>
          <w:b/>
          <w:bCs/>
          <w:sz w:val="28"/>
          <w:szCs w:val="28"/>
          <w:highlight w:val="yellow"/>
          <w:u w:val="single"/>
        </w:rPr>
        <w:t xml:space="preserve"> demonstration</w:t>
      </w:r>
      <w:r w:rsidRPr="0003543B">
        <w:rPr>
          <w:rFonts w:ascii="Bookman Old Style" w:eastAsia="Bookman Old Style" w:hAnsi="Bookman Old Style" w:cs="Calibri"/>
          <w:b/>
          <w:bCs/>
          <w:sz w:val="24"/>
          <w:szCs w:val="24"/>
          <w:highlight w:val="yellow"/>
        </w:rPr>
        <w:t xml:space="preserve">: </w:t>
      </w:r>
      <w:r>
        <w:rPr>
          <w:rFonts w:ascii="Bookman Old Style" w:eastAsia="Bookman Old Style" w:hAnsi="Bookman Old Style" w:cs="Calibri"/>
          <w:bCs/>
          <w:sz w:val="24"/>
          <w:szCs w:val="24"/>
          <w:highlight w:val="yellow"/>
        </w:rPr>
        <w:t xml:space="preserve">Installation, </w:t>
      </w:r>
      <w:r w:rsidR="008903A4" w:rsidRPr="00F33133">
        <w:rPr>
          <w:rFonts w:ascii="Bookman Old Style" w:eastAsia="Bookman Old Style" w:hAnsi="Bookman Old Style" w:cs="Calibri"/>
          <w:bCs/>
          <w:sz w:val="24"/>
          <w:szCs w:val="24"/>
          <w:highlight w:val="yellow"/>
        </w:rPr>
        <w:t xml:space="preserve">commissioning </w:t>
      </w:r>
      <w:r>
        <w:rPr>
          <w:rFonts w:ascii="Bookman Old Style" w:eastAsia="Bookman Old Style" w:hAnsi="Bookman Old Style" w:cs="Calibri"/>
          <w:bCs/>
          <w:sz w:val="24"/>
          <w:szCs w:val="24"/>
          <w:highlight w:val="yellow"/>
        </w:rPr>
        <w:t xml:space="preserve">and demonstration </w:t>
      </w:r>
      <w:r w:rsidR="008903A4" w:rsidRPr="00F33133">
        <w:rPr>
          <w:rFonts w:ascii="Bookman Old Style" w:eastAsia="Bookman Old Style" w:hAnsi="Bookman Old Style" w:cs="Calibri"/>
          <w:bCs/>
          <w:sz w:val="24"/>
          <w:szCs w:val="24"/>
          <w:highlight w:val="yellow"/>
        </w:rPr>
        <w:t>ar</w:t>
      </w:r>
      <w:r w:rsidR="00722336" w:rsidRPr="00F33133">
        <w:rPr>
          <w:rFonts w:ascii="Bookman Old Style" w:eastAsia="Bookman Old Style" w:hAnsi="Bookman Old Style" w:cs="Calibri"/>
          <w:bCs/>
          <w:sz w:val="24"/>
          <w:szCs w:val="24"/>
          <w:highlight w:val="yellow"/>
        </w:rPr>
        <w:t xml:space="preserve">e to be provided by the vendor- </w:t>
      </w:r>
      <w:r w:rsidR="0003543B" w:rsidRPr="00EE3D58">
        <w:rPr>
          <w:rFonts w:ascii="Bookman Old Style" w:eastAsia="Bookman Old Style" w:hAnsi="Bookman Old Style" w:cs="Calibri"/>
          <w:b/>
          <w:bCs/>
          <w:sz w:val="24"/>
          <w:szCs w:val="24"/>
          <w:highlight w:val="yellow"/>
        </w:rPr>
        <w:t>It will be the part of the evaluation criteria also</w:t>
      </w:r>
      <w:r w:rsidR="0003543B" w:rsidRPr="00EE3D58">
        <w:rPr>
          <w:rFonts w:ascii="Bookman Old Style" w:eastAsia="Bookman Old Style" w:hAnsi="Bookman Old Style" w:cs="Calibri"/>
          <w:b/>
          <w:bCs/>
          <w:sz w:val="24"/>
          <w:szCs w:val="24"/>
        </w:rPr>
        <w:t>-</w:t>
      </w:r>
      <w:r w:rsidR="0003543B" w:rsidRPr="00F33133">
        <w:rPr>
          <w:rFonts w:ascii="Bookman Old Style" w:eastAsia="Bookman Old Style" w:hAnsi="Bookman Old Style" w:cs="Calibri"/>
          <w:bCs/>
          <w:sz w:val="24"/>
          <w:szCs w:val="24"/>
        </w:rPr>
        <w:t xml:space="preserve"> </w:t>
      </w:r>
      <w:r w:rsidR="0003543B" w:rsidRPr="0003570A">
        <w:rPr>
          <w:rFonts w:ascii="Bookman Old Style" w:eastAsia="Bookman Old Style" w:hAnsi="Bookman Old Style" w:cs="Calibri"/>
          <w:b/>
          <w:bCs/>
          <w:sz w:val="24"/>
          <w:szCs w:val="24"/>
        </w:rPr>
        <w:t>Firm is to confirm in their bid/technical bid ( in case of Two-bid format ).</w:t>
      </w:r>
      <w:r w:rsidR="00722336" w:rsidRPr="00F33133">
        <w:rPr>
          <w:rFonts w:ascii="Bookman Old Style" w:eastAsia="Bookman Old Style" w:hAnsi="Bookman Old Style" w:cs="Calibri"/>
          <w:bCs/>
          <w:sz w:val="24"/>
          <w:szCs w:val="24"/>
          <w:highlight w:val="yellow"/>
        </w:rPr>
        <w:t>As per Tender Document.</w:t>
      </w:r>
    </w:p>
    <w:p w:rsidR="009E2FA6" w:rsidRDefault="009E2FA6" w:rsidP="008903A4">
      <w:pPr>
        <w:tabs>
          <w:tab w:val="left" w:pos="0"/>
        </w:tabs>
        <w:spacing w:line="238" w:lineRule="auto"/>
        <w:ind w:right="-385"/>
        <w:jc w:val="both"/>
        <w:rPr>
          <w:rFonts w:ascii="Bookman Old Style" w:eastAsia="Bookman Old Style" w:hAnsi="Bookman Old Style" w:cs="Calibri"/>
          <w:b/>
          <w:sz w:val="24"/>
          <w:szCs w:val="24"/>
          <w:highlight w:val="yellow"/>
        </w:rPr>
      </w:pPr>
    </w:p>
    <w:p w:rsidR="008903A4" w:rsidRPr="0003570A" w:rsidRDefault="008903A4" w:rsidP="00B74303">
      <w:pPr>
        <w:pBdr>
          <w:top w:val="single" w:sz="4" w:space="1" w:color="auto"/>
          <w:left w:val="single" w:sz="4" w:space="4" w:color="auto"/>
          <w:bottom w:val="single" w:sz="4" w:space="1" w:color="auto"/>
          <w:right w:val="single" w:sz="4" w:space="4" w:color="auto"/>
        </w:pBdr>
        <w:tabs>
          <w:tab w:val="left" w:pos="0"/>
        </w:tabs>
        <w:spacing w:line="238" w:lineRule="auto"/>
        <w:ind w:right="-385"/>
        <w:jc w:val="both"/>
        <w:rPr>
          <w:rFonts w:ascii="Bookman Old Style" w:eastAsia="Bookman Old Style" w:hAnsi="Bookman Old Style" w:cs="Calibri"/>
          <w:b/>
          <w:sz w:val="24"/>
          <w:szCs w:val="24"/>
        </w:rPr>
      </w:pPr>
      <w:r w:rsidRPr="009E2FA6">
        <w:rPr>
          <w:rFonts w:ascii="Bookman Old Style" w:eastAsia="Bookman Old Style" w:hAnsi="Bookman Old Style" w:cs="Calibri"/>
          <w:b/>
          <w:sz w:val="28"/>
          <w:szCs w:val="28"/>
          <w:highlight w:val="yellow"/>
          <w:u w:val="single"/>
        </w:rPr>
        <w:t>Training</w:t>
      </w:r>
      <w:r w:rsidRPr="0011175B">
        <w:rPr>
          <w:rFonts w:ascii="Bookman Old Style" w:eastAsia="Bookman Old Style" w:hAnsi="Bookman Old Style" w:cs="Calibri"/>
          <w:b/>
          <w:sz w:val="24"/>
          <w:szCs w:val="24"/>
          <w:highlight w:val="yellow"/>
        </w:rPr>
        <w:t xml:space="preserve"> : </w:t>
      </w:r>
      <w:r w:rsidRPr="00F33133">
        <w:rPr>
          <w:rFonts w:ascii="Bookman Old Style" w:eastAsia="Bookman Old Style" w:hAnsi="Bookman Old Style" w:cs="Calibri"/>
          <w:bCs/>
          <w:sz w:val="24"/>
          <w:szCs w:val="24"/>
          <w:highlight w:val="yellow"/>
        </w:rPr>
        <w:t>Vendor/ supplier should provi</w:t>
      </w:r>
      <w:r w:rsidR="009E2FA6" w:rsidRPr="00F33133">
        <w:rPr>
          <w:rFonts w:ascii="Bookman Old Style" w:eastAsia="Bookman Old Style" w:hAnsi="Bookman Old Style" w:cs="Calibri"/>
          <w:bCs/>
          <w:sz w:val="24"/>
          <w:szCs w:val="24"/>
          <w:highlight w:val="yellow"/>
        </w:rPr>
        <w:t xml:space="preserve">de comprehensive training of </w:t>
      </w:r>
      <w:r w:rsidR="009E2FA6" w:rsidRPr="0003570A">
        <w:rPr>
          <w:rFonts w:ascii="Bookman Old Style" w:eastAsia="Bookman Old Style" w:hAnsi="Bookman Old Style" w:cs="Calibri"/>
          <w:b/>
          <w:bCs/>
          <w:sz w:val="24"/>
          <w:szCs w:val="24"/>
          <w:highlight w:val="yellow"/>
        </w:rPr>
        <w:t>one day for 02 persons</w:t>
      </w:r>
      <w:r w:rsidRPr="0003570A">
        <w:rPr>
          <w:rFonts w:ascii="Bookman Old Style" w:eastAsia="Bookman Old Style" w:hAnsi="Bookman Old Style" w:cs="Calibri"/>
          <w:b/>
          <w:bCs/>
          <w:sz w:val="24"/>
          <w:szCs w:val="24"/>
          <w:highlight w:val="yellow"/>
        </w:rPr>
        <w:t xml:space="preserve"> </w:t>
      </w:r>
      <w:r w:rsidRPr="00F33133">
        <w:rPr>
          <w:rFonts w:ascii="Bookman Old Style" w:eastAsia="Bookman Old Style" w:hAnsi="Bookman Old Style" w:cs="Calibri"/>
          <w:bCs/>
          <w:sz w:val="24"/>
          <w:szCs w:val="24"/>
          <w:highlight w:val="yellow"/>
        </w:rPr>
        <w:t>on operation and applicati</w:t>
      </w:r>
      <w:r w:rsidR="009E2FA6" w:rsidRPr="00F33133">
        <w:rPr>
          <w:rFonts w:ascii="Bookman Old Style" w:eastAsia="Bookman Old Style" w:hAnsi="Bookman Old Style" w:cs="Calibri"/>
          <w:bCs/>
          <w:sz w:val="24"/>
          <w:szCs w:val="24"/>
          <w:highlight w:val="yellow"/>
        </w:rPr>
        <w:t xml:space="preserve">on of the equipment at CSIR-CGCRI </w:t>
      </w:r>
      <w:r w:rsidRPr="00F33133">
        <w:rPr>
          <w:rFonts w:ascii="Bookman Old Style" w:eastAsia="Bookman Old Style" w:hAnsi="Bookman Old Style" w:cs="Calibri"/>
          <w:bCs/>
          <w:sz w:val="24"/>
          <w:szCs w:val="24"/>
          <w:highlight w:val="yellow"/>
        </w:rPr>
        <w:t xml:space="preserve">at the time of installation. </w:t>
      </w:r>
      <w:r w:rsidRPr="00EE3D58">
        <w:rPr>
          <w:rFonts w:ascii="Bookman Old Style" w:eastAsia="Bookman Old Style" w:hAnsi="Bookman Old Style" w:cs="Calibri"/>
          <w:b/>
          <w:bCs/>
          <w:sz w:val="24"/>
          <w:szCs w:val="24"/>
          <w:highlight w:val="yellow"/>
        </w:rPr>
        <w:t>It will be the part of the evaluation criteria also</w:t>
      </w:r>
      <w:r w:rsidR="00F33133" w:rsidRPr="00EE3D58">
        <w:rPr>
          <w:rFonts w:ascii="Bookman Old Style" w:eastAsia="Bookman Old Style" w:hAnsi="Bookman Old Style" w:cs="Calibri"/>
          <w:b/>
          <w:bCs/>
          <w:sz w:val="24"/>
          <w:szCs w:val="24"/>
        </w:rPr>
        <w:t>-</w:t>
      </w:r>
      <w:r w:rsidR="00F33133" w:rsidRPr="00F33133">
        <w:rPr>
          <w:rFonts w:ascii="Bookman Old Style" w:eastAsia="Bookman Old Style" w:hAnsi="Bookman Old Style" w:cs="Calibri"/>
          <w:bCs/>
          <w:sz w:val="24"/>
          <w:szCs w:val="24"/>
        </w:rPr>
        <w:t xml:space="preserve"> </w:t>
      </w:r>
      <w:r w:rsidR="00F33133" w:rsidRPr="0003570A">
        <w:rPr>
          <w:rFonts w:ascii="Bookman Old Style" w:eastAsia="Bookman Old Style" w:hAnsi="Bookman Old Style" w:cs="Calibri"/>
          <w:b/>
          <w:bCs/>
          <w:sz w:val="24"/>
          <w:szCs w:val="24"/>
        </w:rPr>
        <w:t>Firm is to confirm in their bid/technical bid ( in case of Two-bid format ).</w:t>
      </w:r>
    </w:p>
    <w:p w:rsidR="004E7340" w:rsidRDefault="004E7340" w:rsidP="00D05571">
      <w:pPr>
        <w:spacing w:line="0" w:lineRule="atLeast"/>
        <w:rPr>
          <w:rFonts w:ascii="Bookman Old Style" w:hAnsi="Bookman Old Style"/>
          <w:b/>
          <w:bCs/>
          <w:sz w:val="24"/>
          <w:szCs w:val="24"/>
        </w:rPr>
      </w:pPr>
    </w:p>
    <w:p w:rsidR="00B74303" w:rsidRPr="004E7340" w:rsidRDefault="00B74303" w:rsidP="00D05571">
      <w:pPr>
        <w:spacing w:line="0" w:lineRule="atLeast"/>
        <w:rPr>
          <w:rFonts w:ascii="Bookman Old Style" w:hAnsi="Bookman Old Style"/>
          <w:b/>
          <w:bCs/>
          <w:sz w:val="24"/>
          <w:szCs w:val="24"/>
        </w:rPr>
      </w:pPr>
    </w:p>
    <w:p w:rsidR="00D01D9E" w:rsidRPr="00D01D9E" w:rsidRDefault="00D01D9E" w:rsidP="00B74303">
      <w:pPr>
        <w:pBdr>
          <w:top w:val="single" w:sz="4" w:space="1" w:color="auto"/>
          <w:left w:val="single" w:sz="4" w:space="4" w:color="auto"/>
          <w:bottom w:val="single" w:sz="4" w:space="1" w:color="auto"/>
          <w:right w:val="single" w:sz="4" w:space="4" w:color="auto"/>
        </w:pBdr>
        <w:shd w:val="clear" w:color="auto" w:fill="FFFF00"/>
        <w:tabs>
          <w:tab w:val="left" w:pos="284"/>
        </w:tabs>
        <w:spacing w:after="100" w:afterAutospacing="1"/>
        <w:ind w:right="-386"/>
        <w:contextualSpacing/>
        <w:jc w:val="both"/>
        <w:rPr>
          <w:rFonts w:ascii="Bookman Old Style" w:hAnsi="Bookman Old Style" w:cstheme="minorHAnsi"/>
          <w:b/>
          <w:sz w:val="24"/>
          <w:szCs w:val="24"/>
        </w:rPr>
      </w:pPr>
      <w:r w:rsidRPr="00D01D9E">
        <w:rPr>
          <w:rFonts w:ascii="Bookman Old Style" w:hAnsi="Bookman Old Style" w:cstheme="minorHAnsi"/>
          <w:b/>
          <w:sz w:val="24"/>
          <w:szCs w:val="24"/>
          <w:highlight w:val="yellow"/>
        </w:rPr>
        <w:t xml:space="preserve">Firm must submit </w:t>
      </w:r>
      <w:r w:rsidRPr="00D01D9E">
        <w:rPr>
          <w:rFonts w:ascii="Bookman Old Style" w:hAnsi="Bookman Old Style" w:cstheme="minorHAnsi"/>
          <w:b/>
          <w:sz w:val="24"/>
          <w:szCs w:val="24"/>
        </w:rPr>
        <w:t>:</w:t>
      </w:r>
    </w:p>
    <w:p w:rsidR="00D01D9E" w:rsidRPr="00D01D9E" w:rsidRDefault="00D01D9E" w:rsidP="00672756">
      <w:pPr>
        <w:pStyle w:val="ListParagraph"/>
        <w:numPr>
          <w:ilvl w:val="0"/>
          <w:numId w:val="47"/>
        </w:numPr>
        <w:pBdr>
          <w:top w:val="single" w:sz="4" w:space="1" w:color="auto"/>
          <w:left w:val="single" w:sz="4" w:space="4" w:color="auto"/>
          <w:bottom w:val="single" w:sz="4" w:space="1" w:color="auto"/>
          <w:right w:val="single" w:sz="4" w:space="4" w:color="auto"/>
        </w:pBdr>
        <w:shd w:val="clear" w:color="auto" w:fill="FFFF00"/>
        <w:tabs>
          <w:tab w:val="left" w:pos="284"/>
        </w:tabs>
        <w:spacing w:after="100" w:afterAutospacing="1"/>
        <w:ind w:left="284" w:right="-386" w:hanging="284"/>
        <w:contextualSpacing/>
        <w:jc w:val="both"/>
        <w:rPr>
          <w:rFonts w:ascii="Bookman Old Style" w:hAnsi="Bookman Old Style"/>
          <w:b/>
          <w:bCs/>
          <w:sz w:val="24"/>
          <w:szCs w:val="24"/>
        </w:rPr>
      </w:pPr>
      <w:r w:rsidRPr="00D01D9E">
        <w:rPr>
          <w:rFonts w:ascii="Bookman Old Style" w:hAnsi="Bookman Old Style"/>
          <w:b/>
          <w:bCs/>
          <w:sz w:val="24"/>
          <w:szCs w:val="24"/>
        </w:rPr>
        <w:t xml:space="preserve">Manufacture’s authorization must be provided by the authorized distributor / dealer / Indian Agent. If it is not submitted along with offer then the offer will be rejected as non-responsive. </w:t>
      </w:r>
    </w:p>
    <w:p w:rsidR="00D01D9E" w:rsidRPr="00D01D9E" w:rsidRDefault="00D01D9E" w:rsidP="00672756">
      <w:pPr>
        <w:pStyle w:val="ListParagraph"/>
        <w:numPr>
          <w:ilvl w:val="0"/>
          <w:numId w:val="43"/>
        </w:numPr>
        <w:pBdr>
          <w:top w:val="single" w:sz="4" w:space="1" w:color="auto"/>
          <w:left w:val="single" w:sz="4" w:space="4" w:color="auto"/>
          <w:bottom w:val="single" w:sz="4" w:space="1" w:color="auto"/>
          <w:right w:val="single" w:sz="4" w:space="4" w:color="auto"/>
        </w:pBdr>
        <w:shd w:val="clear" w:color="auto" w:fill="FFFF00"/>
        <w:tabs>
          <w:tab w:val="left" w:pos="284"/>
        </w:tabs>
        <w:spacing w:after="100" w:afterAutospacing="1"/>
        <w:ind w:left="284" w:right="-386" w:hanging="284"/>
        <w:contextualSpacing/>
        <w:jc w:val="both"/>
        <w:rPr>
          <w:rFonts w:ascii="Bookman Old Style" w:hAnsi="Bookman Old Style"/>
          <w:b/>
          <w:sz w:val="24"/>
          <w:szCs w:val="24"/>
        </w:rPr>
      </w:pPr>
      <w:r w:rsidRPr="00D01D9E">
        <w:rPr>
          <w:rFonts w:ascii="Bookman Old Style" w:hAnsi="Bookman Old Style"/>
          <w:b/>
          <w:bCs/>
          <w:sz w:val="24"/>
          <w:szCs w:val="24"/>
        </w:rPr>
        <w:t>Manufacture’s authorization must be provided in the</w:t>
      </w:r>
      <w:r w:rsidR="00183981">
        <w:rPr>
          <w:rFonts w:ascii="Bookman Old Style" w:hAnsi="Bookman Old Style"/>
          <w:b/>
          <w:bCs/>
          <w:sz w:val="24"/>
          <w:szCs w:val="24"/>
        </w:rPr>
        <w:t xml:space="preserve"> format as mentioned in the CGCRI</w:t>
      </w:r>
      <w:r w:rsidRPr="00D01D9E">
        <w:rPr>
          <w:rFonts w:ascii="Bookman Old Style" w:hAnsi="Bookman Old Style"/>
          <w:b/>
          <w:bCs/>
          <w:sz w:val="24"/>
          <w:szCs w:val="24"/>
        </w:rPr>
        <w:t>’s Tender Enquiry.</w:t>
      </w:r>
    </w:p>
    <w:p w:rsidR="008903A4" w:rsidRPr="001565C8" w:rsidRDefault="00D01D9E" w:rsidP="00672756">
      <w:pPr>
        <w:pStyle w:val="ListParagraph"/>
        <w:numPr>
          <w:ilvl w:val="0"/>
          <w:numId w:val="43"/>
        </w:numPr>
        <w:pBdr>
          <w:top w:val="single" w:sz="4" w:space="1" w:color="auto"/>
          <w:left w:val="single" w:sz="4" w:space="4" w:color="auto"/>
          <w:bottom w:val="single" w:sz="4" w:space="1" w:color="auto"/>
          <w:right w:val="single" w:sz="4" w:space="4" w:color="auto"/>
        </w:pBdr>
        <w:shd w:val="clear" w:color="auto" w:fill="FFFF00"/>
        <w:tabs>
          <w:tab w:val="left" w:pos="0"/>
          <w:tab w:val="left" w:pos="284"/>
        </w:tabs>
        <w:spacing w:after="100" w:afterAutospacing="1"/>
        <w:ind w:left="284" w:right="-382" w:hanging="284"/>
        <w:contextualSpacing/>
        <w:jc w:val="both"/>
        <w:rPr>
          <w:rFonts w:ascii="Bookman Old Style" w:hAnsi="Bookman Old Style" w:cstheme="minorHAnsi"/>
          <w:b/>
          <w:sz w:val="24"/>
          <w:szCs w:val="24"/>
        </w:rPr>
      </w:pPr>
      <w:r w:rsidRPr="00D01D9E">
        <w:rPr>
          <w:rFonts w:ascii="Bookman Old Style" w:hAnsi="Bookman Old Style" w:cstheme="minorHAnsi"/>
          <w:b/>
          <w:sz w:val="24"/>
          <w:szCs w:val="24"/>
          <w:highlight w:val="yellow"/>
        </w:rPr>
        <w:t>Firm must submit the tender based Manufacturer’s Authorization (i.e. Manufacturer’s Auth</w:t>
      </w:r>
      <w:r w:rsidR="00183981">
        <w:rPr>
          <w:rFonts w:ascii="Bookman Old Style" w:hAnsi="Bookman Old Style" w:cstheme="minorHAnsi"/>
          <w:b/>
          <w:sz w:val="24"/>
          <w:szCs w:val="24"/>
          <w:highlight w:val="yellow"/>
        </w:rPr>
        <w:t>orization must indicate the CGCRI</w:t>
      </w:r>
      <w:r w:rsidRPr="00D01D9E">
        <w:rPr>
          <w:rFonts w:ascii="Bookman Old Style" w:hAnsi="Bookman Old Style" w:cstheme="minorHAnsi"/>
          <w:b/>
          <w:sz w:val="24"/>
          <w:szCs w:val="24"/>
          <w:highlight w:val="yellow"/>
        </w:rPr>
        <w:t>’s tender/enquiry reference and date). If it is not provided then offer may be rejected.</w:t>
      </w:r>
    </w:p>
    <w:p w:rsidR="001565C8" w:rsidRPr="0003570A" w:rsidRDefault="00F33133" w:rsidP="00005F58">
      <w:pPr>
        <w:pBdr>
          <w:top w:val="single" w:sz="4" w:space="1" w:color="auto"/>
          <w:left w:val="single" w:sz="4" w:space="4" w:color="auto"/>
          <w:bottom w:val="single" w:sz="4" w:space="1" w:color="auto"/>
          <w:right w:val="single" w:sz="4" w:space="4" w:color="auto"/>
        </w:pBdr>
        <w:spacing w:line="0" w:lineRule="atLeast"/>
        <w:ind w:right="-666"/>
        <w:rPr>
          <w:rFonts w:ascii="Bookman Old Style" w:eastAsia="Bookman Old Style" w:hAnsi="Bookman Old Style"/>
          <w:b/>
          <w:sz w:val="22"/>
          <w:szCs w:val="22"/>
          <w:highlight w:val="yellow"/>
        </w:rPr>
      </w:pPr>
      <w:bookmarkStart w:id="5" w:name="page7"/>
      <w:bookmarkEnd w:id="5"/>
      <w:r w:rsidRPr="0003570A">
        <w:rPr>
          <w:rFonts w:ascii="Bookman Old Style" w:eastAsia="Bookman Old Style" w:hAnsi="Bookman Old Style"/>
          <w:b/>
          <w:sz w:val="22"/>
          <w:szCs w:val="22"/>
          <w:highlight w:val="yellow"/>
        </w:rPr>
        <w:t>Firm must confirm in their Bid / Technical Bid ( In case of Two- Bid Format )</w:t>
      </w:r>
    </w:p>
    <w:p w:rsidR="00005F58" w:rsidRPr="006E4C9C" w:rsidRDefault="00005F58" w:rsidP="00005F58">
      <w:pPr>
        <w:pBdr>
          <w:top w:val="single" w:sz="4" w:space="1" w:color="auto"/>
          <w:left w:val="single" w:sz="4" w:space="4" w:color="auto"/>
          <w:bottom w:val="single" w:sz="4" w:space="1" w:color="auto"/>
          <w:right w:val="single" w:sz="4" w:space="4" w:color="auto"/>
        </w:pBdr>
        <w:spacing w:line="0" w:lineRule="atLeast"/>
        <w:ind w:right="-666"/>
        <w:rPr>
          <w:rFonts w:ascii="Arial" w:eastAsia="Bookman Old Style" w:hAnsi="Arial"/>
          <w:b/>
          <w:highlight w:val="yellow"/>
        </w:rPr>
      </w:pPr>
    </w:p>
    <w:p w:rsidR="00F33133" w:rsidRPr="0003570A" w:rsidRDefault="00F33133" w:rsidP="00672756">
      <w:pPr>
        <w:pStyle w:val="ListParagraph"/>
        <w:numPr>
          <w:ilvl w:val="0"/>
          <w:numId w:val="64"/>
        </w:numPr>
        <w:pBdr>
          <w:top w:val="single" w:sz="4" w:space="2" w:color="auto"/>
          <w:left w:val="single" w:sz="4" w:space="20" w:color="auto"/>
          <w:bottom w:val="single" w:sz="4" w:space="1" w:color="auto"/>
          <w:right w:val="single" w:sz="4" w:space="4" w:color="auto"/>
        </w:pBdr>
        <w:spacing w:line="0" w:lineRule="atLeast"/>
        <w:ind w:right="-666"/>
        <w:jc w:val="both"/>
        <w:rPr>
          <w:rFonts w:ascii="Bookman Old Style" w:eastAsia="Bookman Old Style" w:hAnsi="Bookman Old Style"/>
          <w:b/>
          <w:sz w:val="22"/>
          <w:szCs w:val="22"/>
          <w:highlight w:val="yellow"/>
        </w:rPr>
      </w:pPr>
      <w:r w:rsidRPr="0003570A">
        <w:rPr>
          <w:rFonts w:ascii="Bookman Old Style" w:eastAsia="Bookman Old Style" w:hAnsi="Bookman Old Style"/>
          <w:b/>
          <w:sz w:val="22"/>
          <w:szCs w:val="22"/>
          <w:highlight w:val="yellow"/>
        </w:rPr>
        <w:t>Liquidate</w:t>
      </w:r>
      <w:r w:rsidR="0003570A">
        <w:rPr>
          <w:rFonts w:ascii="Bookman Old Style" w:eastAsia="Bookman Old Style" w:hAnsi="Bookman Old Style"/>
          <w:b/>
          <w:sz w:val="22"/>
          <w:szCs w:val="22"/>
          <w:highlight w:val="yellow"/>
        </w:rPr>
        <w:t>d</w:t>
      </w:r>
      <w:r w:rsidRPr="0003570A">
        <w:rPr>
          <w:rFonts w:ascii="Bookman Old Style" w:eastAsia="Bookman Old Style" w:hAnsi="Bookman Old Style"/>
          <w:b/>
          <w:sz w:val="22"/>
          <w:szCs w:val="22"/>
          <w:highlight w:val="yellow"/>
        </w:rPr>
        <w:t xml:space="preserve"> Damage</w:t>
      </w:r>
      <w:r w:rsidR="006E422B" w:rsidRPr="0003570A">
        <w:rPr>
          <w:rFonts w:ascii="Bookman Old Style" w:eastAsia="Bookman Old Style" w:hAnsi="Bookman Old Style"/>
          <w:b/>
          <w:sz w:val="22"/>
          <w:szCs w:val="22"/>
          <w:highlight w:val="yellow"/>
        </w:rPr>
        <w:t xml:space="preserve"> / Penalty clause as per CSIR-CGCRI’s tendered provision.</w:t>
      </w:r>
    </w:p>
    <w:p w:rsidR="006E422B" w:rsidRPr="0003570A" w:rsidRDefault="006E422B" w:rsidP="00672756">
      <w:pPr>
        <w:pStyle w:val="ListParagraph"/>
        <w:numPr>
          <w:ilvl w:val="0"/>
          <w:numId w:val="64"/>
        </w:numPr>
        <w:pBdr>
          <w:top w:val="single" w:sz="4" w:space="2" w:color="auto"/>
          <w:left w:val="single" w:sz="4" w:space="20" w:color="auto"/>
          <w:bottom w:val="single" w:sz="4" w:space="1" w:color="auto"/>
          <w:right w:val="single" w:sz="4" w:space="4" w:color="auto"/>
        </w:pBdr>
        <w:spacing w:line="0" w:lineRule="atLeast"/>
        <w:ind w:right="-666"/>
        <w:jc w:val="both"/>
        <w:rPr>
          <w:rFonts w:ascii="Bookman Old Style" w:eastAsia="Bookman Old Style" w:hAnsi="Bookman Old Style"/>
          <w:b/>
          <w:sz w:val="22"/>
          <w:szCs w:val="22"/>
          <w:highlight w:val="yellow"/>
        </w:rPr>
      </w:pPr>
      <w:r w:rsidRPr="0003570A">
        <w:rPr>
          <w:rFonts w:ascii="Bookman Old Style" w:eastAsia="Bookman Old Style" w:hAnsi="Bookman Old Style"/>
          <w:b/>
          <w:sz w:val="22"/>
          <w:szCs w:val="22"/>
          <w:highlight w:val="yellow"/>
        </w:rPr>
        <w:t>CSIR-CGCRI’s Payment Terms</w:t>
      </w:r>
    </w:p>
    <w:p w:rsidR="006E422B" w:rsidRPr="0003570A" w:rsidRDefault="006E422B" w:rsidP="004E1948">
      <w:pPr>
        <w:pStyle w:val="ListParagraph"/>
        <w:numPr>
          <w:ilvl w:val="0"/>
          <w:numId w:val="64"/>
        </w:numPr>
        <w:pBdr>
          <w:top w:val="single" w:sz="4" w:space="2" w:color="auto"/>
          <w:left w:val="single" w:sz="4" w:space="20" w:color="auto"/>
          <w:bottom w:val="single" w:sz="4" w:space="1" w:color="auto"/>
          <w:right w:val="single" w:sz="4" w:space="0" w:color="auto"/>
        </w:pBdr>
        <w:spacing w:line="0" w:lineRule="atLeast"/>
        <w:ind w:right="-666"/>
        <w:jc w:val="both"/>
        <w:rPr>
          <w:rFonts w:ascii="Bookman Old Style" w:eastAsia="Bookman Old Style" w:hAnsi="Bookman Old Style"/>
          <w:b/>
          <w:sz w:val="22"/>
          <w:szCs w:val="22"/>
          <w:highlight w:val="yellow"/>
        </w:rPr>
      </w:pPr>
      <w:r w:rsidRPr="0003570A">
        <w:rPr>
          <w:rFonts w:ascii="Bookman Old Style" w:eastAsia="Bookman Old Style" w:hAnsi="Bookman Old Style"/>
          <w:b/>
          <w:sz w:val="22"/>
          <w:szCs w:val="22"/>
          <w:highlight w:val="yellow"/>
        </w:rPr>
        <w:lastRenderedPageBreak/>
        <w:t>Validity</w:t>
      </w:r>
      <w:r w:rsidR="00D519CD" w:rsidRPr="0003570A">
        <w:rPr>
          <w:rFonts w:ascii="Bookman Old Style" w:eastAsia="Bookman Old Style" w:hAnsi="Bookman Old Style"/>
          <w:b/>
          <w:sz w:val="22"/>
          <w:szCs w:val="22"/>
          <w:highlight w:val="yellow"/>
        </w:rPr>
        <w:t xml:space="preserve"> of the bid for 120 Days from the date of opening of Bid / Technical Bid ( In case of Two-Bid Format ) should be mentioned.</w:t>
      </w:r>
    </w:p>
    <w:p w:rsidR="00D519CD" w:rsidRPr="0003570A" w:rsidRDefault="00D519CD" w:rsidP="004E1948">
      <w:pPr>
        <w:pStyle w:val="ListParagraph"/>
        <w:numPr>
          <w:ilvl w:val="0"/>
          <w:numId w:val="64"/>
        </w:numPr>
        <w:pBdr>
          <w:top w:val="single" w:sz="4" w:space="2" w:color="auto"/>
          <w:left w:val="single" w:sz="4" w:space="20" w:color="auto"/>
          <w:bottom w:val="single" w:sz="4" w:space="1" w:color="auto"/>
          <w:right w:val="single" w:sz="4" w:space="0" w:color="auto"/>
        </w:pBdr>
        <w:spacing w:line="0" w:lineRule="atLeast"/>
        <w:ind w:right="-666"/>
        <w:jc w:val="both"/>
        <w:rPr>
          <w:rFonts w:ascii="Bookman Old Style" w:eastAsia="Bookman Old Style" w:hAnsi="Bookman Old Style"/>
          <w:b/>
          <w:sz w:val="22"/>
          <w:szCs w:val="22"/>
          <w:highlight w:val="yellow"/>
          <w:u w:val="single"/>
        </w:rPr>
      </w:pPr>
      <w:r w:rsidRPr="0003570A">
        <w:rPr>
          <w:rFonts w:ascii="Bookman Old Style" w:eastAsia="Bookman Old Style" w:hAnsi="Bookman Old Style"/>
          <w:b/>
          <w:sz w:val="22"/>
          <w:szCs w:val="22"/>
          <w:highlight w:val="yellow"/>
          <w:u w:val="single"/>
        </w:rPr>
        <w:t>The bidders will have to provide the details of Indian Customers with whom the quoted</w:t>
      </w:r>
      <w:r w:rsidR="00005F58" w:rsidRPr="0003570A">
        <w:rPr>
          <w:rFonts w:ascii="Bookman Old Style" w:eastAsia="Bookman Old Style" w:hAnsi="Bookman Old Style"/>
          <w:b/>
          <w:sz w:val="22"/>
          <w:szCs w:val="22"/>
          <w:highlight w:val="yellow"/>
          <w:u w:val="single"/>
        </w:rPr>
        <w:t xml:space="preserve"> model of UV-VIS Spectrophotometer or substantially equivalent models have been supplied over last five years mentioning the customers contact, address, phone, e-mail etc.</w:t>
      </w:r>
    </w:p>
    <w:p w:rsidR="00005F58" w:rsidRPr="0003570A" w:rsidRDefault="00005F58" w:rsidP="004E1948">
      <w:pPr>
        <w:pStyle w:val="ListParagraph"/>
        <w:numPr>
          <w:ilvl w:val="0"/>
          <w:numId w:val="64"/>
        </w:numPr>
        <w:pBdr>
          <w:top w:val="single" w:sz="4" w:space="2" w:color="auto"/>
          <w:left w:val="single" w:sz="4" w:space="20" w:color="auto"/>
          <w:bottom w:val="single" w:sz="4" w:space="1" w:color="auto"/>
          <w:right w:val="single" w:sz="4" w:space="0" w:color="auto"/>
        </w:pBdr>
        <w:spacing w:line="0" w:lineRule="atLeast"/>
        <w:ind w:right="-666"/>
        <w:jc w:val="both"/>
        <w:rPr>
          <w:rFonts w:ascii="Bookman Old Style" w:eastAsia="Bookman Old Style" w:hAnsi="Bookman Old Style"/>
          <w:b/>
          <w:sz w:val="22"/>
          <w:szCs w:val="22"/>
          <w:highlight w:val="yellow"/>
          <w:u w:val="single"/>
        </w:rPr>
      </w:pPr>
      <w:r w:rsidRPr="0003570A">
        <w:rPr>
          <w:rFonts w:ascii="Bookman Old Style" w:eastAsia="Bookman Old Style" w:hAnsi="Bookman Old Style"/>
          <w:b/>
          <w:sz w:val="22"/>
          <w:szCs w:val="22"/>
          <w:highlight w:val="yellow"/>
          <w:u w:val="single"/>
        </w:rPr>
        <w:t>The Technical Bid should be complete with all relevant technical specifications and company printed Literature has to be provided to substantiate the major specifications of the quoted equipment.</w:t>
      </w:r>
    </w:p>
    <w:p w:rsidR="0003543B" w:rsidRDefault="0003543B" w:rsidP="00117AEE">
      <w:pPr>
        <w:spacing w:line="0" w:lineRule="atLeast"/>
        <w:ind w:right="-666"/>
        <w:rPr>
          <w:rFonts w:ascii="Arial" w:eastAsia="Bookman Old Style" w:hAnsi="Arial"/>
          <w:bCs/>
          <w:u w:val="single"/>
        </w:rPr>
      </w:pPr>
    </w:p>
    <w:tbl>
      <w:tblPr>
        <w:tblStyle w:val="TableGrid"/>
        <w:tblW w:w="10535" w:type="dxa"/>
        <w:tblLook w:val="04A0"/>
      </w:tblPr>
      <w:tblGrid>
        <w:gridCol w:w="10535"/>
      </w:tblGrid>
      <w:tr w:rsidR="0003543B" w:rsidTr="0003543B">
        <w:tc>
          <w:tcPr>
            <w:tcW w:w="10535" w:type="dxa"/>
          </w:tcPr>
          <w:p w:rsidR="000C1F53" w:rsidRDefault="000C1F53" w:rsidP="000C1F53">
            <w:pPr>
              <w:ind w:right="-382"/>
              <w:jc w:val="both"/>
              <w:rPr>
                <w:rFonts w:ascii="Bookman Old Style" w:eastAsia="Bookman Old Style" w:hAnsi="Bookman Old Style" w:cstheme="minorHAnsi"/>
                <w:b/>
                <w:sz w:val="22"/>
                <w:szCs w:val="22"/>
                <w:highlight w:val="yellow"/>
              </w:rPr>
            </w:pPr>
            <w:r w:rsidRPr="000C1F53">
              <w:rPr>
                <w:rFonts w:ascii="Bookman Old Style" w:eastAsia="Bookman Old Style" w:hAnsi="Bookman Old Style"/>
                <w:b/>
                <w:sz w:val="22"/>
                <w:szCs w:val="22"/>
                <w:highlight w:val="yellow"/>
              </w:rPr>
              <w:t xml:space="preserve">Firm </w:t>
            </w:r>
            <w:r w:rsidRPr="000C1F53">
              <w:rPr>
                <w:rFonts w:ascii="Bookman Old Style" w:eastAsia="Bookman Old Style" w:hAnsi="Bookman Old Style" w:cstheme="minorHAnsi"/>
                <w:b/>
                <w:sz w:val="22"/>
                <w:szCs w:val="22"/>
                <w:highlight w:val="yellow"/>
              </w:rPr>
              <w:t>shall provide an undertaking that</w:t>
            </w:r>
            <w:r>
              <w:rPr>
                <w:rFonts w:ascii="Bookman Old Style" w:eastAsia="Bookman Old Style" w:hAnsi="Bookman Old Style" w:cstheme="minorHAnsi"/>
                <w:b/>
                <w:sz w:val="22"/>
                <w:szCs w:val="22"/>
                <w:highlight w:val="yellow"/>
              </w:rPr>
              <w:t xml:space="preserve">:- </w:t>
            </w:r>
          </w:p>
          <w:p w:rsidR="004E1948" w:rsidRPr="004E1948" w:rsidRDefault="000C1F53" w:rsidP="004E1948">
            <w:pPr>
              <w:pStyle w:val="ListParagraph"/>
              <w:numPr>
                <w:ilvl w:val="0"/>
                <w:numId w:val="74"/>
              </w:numPr>
              <w:ind w:right="-382"/>
              <w:jc w:val="both"/>
              <w:rPr>
                <w:rFonts w:ascii="Bookman Old Style" w:eastAsia="Bookman Old Style" w:hAnsi="Bookman Old Style" w:cstheme="minorHAnsi"/>
                <w:b/>
                <w:sz w:val="22"/>
                <w:szCs w:val="22"/>
                <w:highlight w:val="yellow"/>
              </w:rPr>
            </w:pPr>
            <w:r w:rsidRPr="004E1948">
              <w:rPr>
                <w:rFonts w:ascii="Bookman Old Style" w:eastAsia="Bookman Old Style" w:hAnsi="Bookman Old Style" w:cstheme="minorHAnsi"/>
                <w:b/>
                <w:sz w:val="22"/>
                <w:szCs w:val="22"/>
                <w:highlight w:val="yellow"/>
              </w:rPr>
              <w:t xml:space="preserve">They will provide the uninterrupted after sales services (technical support) </w:t>
            </w:r>
          </w:p>
          <w:p w:rsidR="000C1F53" w:rsidRPr="004E1948" w:rsidRDefault="004E1948" w:rsidP="004E1948">
            <w:pPr>
              <w:pStyle w:val="ListParagraph"/>
              <w:ind w:left="795" w:right="-382"/>
              <w:jc w:val="both"/>
              <w:rPr>
                <w:rFonts w:ascii="Bookman Old Style" w:eastAsia="Bookman Old Style" w:hAnsi="Bookman Old Style" w:cstheme="minorHAnsi"/>
                <w:b/>
                <w:sz w:val="22"/>
                <w:szCs w:val="22"/>
                <w:highlight w:val="yellow"/>
              </w:rPr>
            </w:pPr>
            <w:r>
              <w:rPr>
                <w:rFonts w:ascii="Bookman Old Style" w:eastAsia="Bookman Old Style" w:hAnsi="Bookman Old Style" w:cstheme="minorHAnsi"/>
                <w:b/>
                <w:sz w:val="22"/>
                <w:szCs w:val="22"/>
                <w:highlight w:val="yellow"/>
              </w:rPr>
              <w:t>\</w:t>
            </w:r>
            <w:r w:rsidR="000C1F53" w:rsidRPr="004E1948">
              <w:rPr>
                <w:rFonts w:ascii="Bookman Old Style" w:eastAsia="Bookman Old Style" w:hAnsi="Bookman Old Style" w:cstheme="minorHAnsi"/>
                <w:b/>
                <w:sz w:val="22"/>
                <w:szCs w:val="22"/>
                <w:highlight w:val="yellow"/>
              </w:rPr>
              <w:t>to ensure the smooth operation of the instrument during the warranty period.</w:t>
            </w:r>
          </w:p>
          <w:p w:rsidR="004E1948" w:rsidRPr="004E1948" w:rsidRDefault="000C1F53" w:rsidP="004E1948">
            <w:pPr>
              <w:pStyle w:val="ListParagraph"/>
              <w:numPr>
                <w:ilvl w:val="0"/>
                <w:numId w:val="74"/>
              </w:numPr>
              <w:ind w:right="90"/>
              <w:jc w:val="both"/>
              <w:rPr>
                <w:rFonts w:ascii="Bookman Old Style" w:eastAsia="Bookman Old Style" w:hAnsi="Bookman Old Style" w:cstheme="minorHAnsi"/>
                <w:b/>
                <w:sz w:val="22"/>
                <w:szCs w:val="22"/>
                <w:highlight w:val="yellow"/>
              </w:rPr>
            </w:pPr>
            <w:r w:rsidRPr="004E1948">
              <w:rPr>
                <w:rFonts w:ascii="Bookman Old Style" w:eastAsia="Bookman Old Style" w:hAnsi="Bookman Old Style" w:cstheme="minorHAnsi"/>
                <w:b/>
                <w:sz w:val="22"/>
                <w:szCs w:val="22"/>
                <w:highlight w:val="yellow"/>
              </w:rPr>
              <w:t xml:space="preserve">For availability of all required spares after the expiry of warranty period for at </w:t>
            </w:r>
          </w:p>
          <w:p w:rsidR="004E1948" w:rsidRDefault="000C1F53" w:rsidP="004E1948">
            <w:pPr>
              <w:pStyle w:val="ListParagraph"/>
              <w:ind w:left="795" w:right="90"/>
              <w:jc w:val="both"/>
              <w:rPr>
                <w:rFonts w:ascii="Bookman Old Style" w:eastAsia="Bookman Old Style" w:hAnsi="Bookman Old Style"/>
                <w:b/>
                <w:sz w:val="22"/>
                <w:szCs w:val="22"/>
                <w:highlight w:val="yellow"/>
              </w:rPr>
            </w:pPr>
            <w:r w:rsidRPr="004E1948">
              <w:rPr>
                <w:rFonts w:ascii="Bookman Old Style" w:eastAsia="Bookman Old Style" w:hAnsi="Bookman Old Style" w:cstheme="minorHAnsi"/>
                <w:b/>
                <w:sz w:val="22"/>
                <w:szCs w:val="22"/>
                <w:highlight w:val="yellow"/>
              </w:rPr>
              <w:t>least 10 years.</w:t>
            </w:r>
            <w:r w:rsidRPr="004E1948">
              <w:rPr>
                <w:rFonts w:ascii="Bookman Old Style" w:eastAsia="Bookman Old Style" w:hAnsi="Bookman Old Style"/>
                <w:b/>
                <w:sz w:val="22"/>
                <w:szCs w:val="22"/>
                <w:highlight w:val="yellow"/>
              </w:rPr>
              <w:t xml:space="preserve">. If this undertaking is not provided then their offer may be </w:t>
            </w:r>
          </w:p>
          <w:p w:rsidR="0003543B" w:rsidRPr="004E1948" w:rsidRDefault="000C1F53" w:rsidP="004E1948">
            <w:pPr>
              <w:pStyle w:val="ListParagraph"/>
              <w:ind w:left="795" w:right="90"/>
              <w:jc w:val="both"/>
              <w:rPr>
                <w:rFonts w:ascii="Arial" w:hAnsi="Arial"/>
              </w:rPr>
            </w:pPr>
            <w:r w:rsidRPr="004E1948">
              <w:rPr>
                <w:rFonts w:ascii="Bookman Old Style" w:eastAsia="Bookman Old Style" w:hAnsi="Bookman Old Style"/>
                <w:b/>
                <w:sz w:val="22"/>
                <w:szCs w:val="22"/>
                <w:highlight w:val="yellow"/>
              </w:rPr>
              <w:t>rejected</w:t>
            </w:r>
            <w:r w:rsidRPr="004E1948">
              <w:rPr>
                <w:rFonts w:ascii="Arial" w:eastAsia="Bookman Old Style" w:hAnsi="Arial"/>
                <w:b/>
                <w:highlight w:val="yellow"/>
              </w:rPr>
              <w:t>.</w:t>
            </w:r>
          </w:p>
        </w:tc>
      </w:tr>
    </w:tbl>
    <w:p w:rsidR="0003543B" w:rsidRDefault="0003543B" w:rsidP="00117AEE">
      <w:pPr>
        <w:spacing w:line="0" w:lineRule="atLeast"/>
        <w:ind w:right="-666"/>
        <w:rPr>
          <w:rFonts w:ascii="Arial" w:eastAsia="Bookman Old Style" w:hAnsi="Arial"/>
          <w:bCs/>
          <w:u w:val="single"/>
        </w:rPr>
      </w:pPr>
    </w:p>
    <w:tbl>
      <w:tblPr>
        <w:tblStyle w:val="TableGrid"/>
        <w:tblW w:w="10535" w:type="dxa"/>
        <w:tblLook w:val="04A0"/>
      </w:tblPr>
      <w:tblGrid>
        <w:gridCol w:w="10535"/>
      </w:tblGrid>
      <w:tr w:rsidR="0003570A" w:rsidTr="0003570A">
        <w:tc>
          <w:tcPr>
            <w:tcW w:w="10535" w:type="dxa"/>
          </w:tcPr>
          <w:p w:rsidR="00EE3D58" w:rsidRDefault="00EE3D58" w:rsidP="0003543B">
            <w:pPr>
              <w:spacing w:line="0" w:lineRule="atLeast"/>
              <w:ind w:right="360"/>
              <w:rPr>
                <w:rFonts w:ascii="Arial" w:eastAsia="Bookman Old Style" w:hAnsi="Arial"/>
                <w:bCs/>
                <w:u w:val="single"/>
              </w:rPr>
            </w:pPr>
            <w:r w:rsidRPr="00EE3D58">
              <w:rPr>
                <w:rFonts w:ascii="Bookman Old Style" w:eastAsia="Bookman Old Style" w:hAnsi="Bookman Old Style"/>
                <w:b/>
                <w:bCs/>
                <w:sz w:val="22"/>
                <w:szCs w:val="22"/>
              </w:rPr>
              <w:t xml:space="preserve">Firm is requested to go through </w:t>
            </w:r>
            <w:r>
              <w:rPr>
                <w:rFonts w:ascii="Bookman Old Style" w:eastAsia="Bookman Old Style" w:hAnsi="Bookman Old Style"/>
                <w:b/>
                <w:bCs/>
                <w:sz w:val="22"/>
                <w:szCs w:val="22"/>
              </w:rPr>
              <w:t xml:space="preserve">the </w:t>
            </w:r>
            <w:r w:rsidR="0003543B">
              <w:rPr>
                <w:rFonts w:ascii="Bookman Old Style" w:eastAsia="Bookman Old Style" w:hAnsi="Bookman Old Style"/>
                <w:b/>
                <w:bCs/>
                <w:sz w:val="22"/>
                <w:szCs w:val="22"/>
              </w:rPr>
              <w:t>Clause No. 1.4 in Chapter –II for “Conflict of Interest among Bidders/Agents.</w:t>
            </w:r>
          </w:p>
        </w:tc>
      </w:tr>
    </w:tbl>
    <w:p w:rsidR="001565C8" w:rsidRDefault="001565C8" w:rsidP="00117AEE">
      <w:pPr>
        <w:spacing w:line="0" w:lineRule="atLeast"/>
        <w:ind w:right="-666"/>
        <w:rPr>
          <w:rFonts w:ascii="Arial" w:eastAsia="Bookman Old Style" w:hAnsi="Arial"/>
          <w:bCs/>
          <w:u w:val="single"/>
        </w:rPr>
      </w:pPr>
    </w:p>
    <w:p w:rsidR="001565C8" w:rsidRDefault="001565C8" w:rsidP="00117AEE">
      <w:pPr>
        <w:spacing w:line="0" w:lineRule="atLeast"/>
        <w:ind w:right="-666"/>
        <w:rPr>
          <w:rFonts w:ascii="Arial" w:eastAsia="Bookman Old Style" w:hAnsi="Arial"/>
          <w:bCs/>
          <w:u w:val="single"/>
        </w:rPr>
      </w:pPr>
    </w:p>
    <w:p w:rsidR="00AA4EA3" w:rsidRPr="000C1F53" w:rsidRDefault="00AA4EA3" w:rsidP="00EC1E9B">
      <w:pPr>
        <w:spacing w:line="0" w:lineRule="atLeast"/>
        <w:ind w:right="-666"/>
        <w:jc w:val="center"/>
        <w:rPr>
          <w:rFonts w:ascii="Bookman Old Style" w:eastAsia="Bookman Old Style" w:hAnsi="Bookman Old Style"/>
          <w:b/>
          <w:bCs/>
          <w:sz w:val="22"/>
          <w:szCs w:val="22"/>
          <w:u w:val="single"/>
        </w:rPr>
      </w:pPr>
      <w:r w:rsidRPr="000C1F53">
        <w:rPr>
          <w:rFonts w:ascii="Bookman Old Style" w:eastAsia="Bookman Old Style" w:hAnsi="Bookman Old Style"/>
          <w:b/>
          <w:bCs/>
          <w:sz w:val="22"/>
          <w:szCs w:val="22"/>
          <w:u w:val="single"/>
        </w:rPr>
        <w:t>Chapter – III</w:t>
      </w:r>
    </w:p>
    <w:p w:rsidR="00AA4EA3" w:rsidRPr="000C1F53" w:rsidRDefault="00AA4EA3" w:rsidP="00EC1E9B">
      <w:pPr>
        <w:spacing w:line="0" w:lineRule="atLeast"/>
        <w:ind w:right="-666"/>
        <w:jc w:val="center"/>
        <w:rPr>
          <w:rFonts w:ascii="Bookman Old Style" w:eastAsia="Bookman Old Style" w:hAnsi="Bookman Old Style"/>
          <w:b/>
          <w:bCs/>
          <w:sz w:val="22"/>
          <w:szCs w:val="22"/>
          <w:u w:val="single"/>
        </w:rPr>
      </w:pPr>
      <w:r w:rsidRPr="000C1F53">
        <w:rPr>
          <w:rFonts w:ascii="Bookman Old Style" w:eastAsia="Bookman Old Style" w:hAnsi="Bookman Old Style"/>
          <w:b/>
          <w:bCs/>
          <w:sz w:val="22"/>
          <w:szCs w:val="22"/>
          <w:u w:val="single"/>
        </w:rPr>
        <w:t>INSTRUCTIONS TO BIDDER (ITB) FOR SUBMISSION OF QUOTATION ETC. AND</w:t>
      </w:r>
    </w:p>
    <w:p w:rsidR="00AA4EA3" w:rsidRPr="000C1F53" w:rsidRDefault="00AA4EA3" w:rsidP="00AA4EA3">
      <w:pPr>
        <w:spacing w:line="57" w:lineRule="exact"/>
        <w:jc w:val="center"/>
        <w:rPr>
          <w:rFonts w:ascii="Bookman Old Style" w:eastAsia="Times New Roman" w:hAnsi="Bookman Old Style"/>
          <w:b/>
          <w:bCs/>
          <w:sz w:val="22"/>
          <w:szCs w:val="22"/>
        </w:rPr>
      </w:pPr>
    </w:p>
    <w:p w:rsidR="00AA4EA3" w:rsidRPr="000C1F53" w:rsidRDefault="00AA4EA3" w:rsidP="00EC1E9B">
      <w:pPr>
        <w:spacing w:line="0" w:lineRule="atLeast"/>
        <w:ind w:right="-666"/>
        <w:jc w:val="center"/>
        <w:rPr>
          <w:rFonts w:ascii="Bookman Old Style" w:eastAsia="Bookman Old Style" w:hAnsi="Bookman Old Style"/>
          <w:b/>
          <w:bCs/>
          <w:sz w:val="22"/>
          <w:szCs w:val="22"/>
          <w:u w:val="single"/>
        </w:rPr>
      </w:pPr>
      <w:r w:rsidRPr="000C1F53">
        <w:rPr>
          <w:rFonts w:ascii="Bookman Old Style" w:eastAsia="Bookman Old Style" w:hAnsi="Bookman Old Style"/>
          <w:b/>
          <w:bCs/>
          <w:sz w:val="22"/>
          <w:szCs w:val="22"/>
          <w:u w:val="single"/>
        </w:rPr>
        <w:t>TERMS &amp; CONDITIONS</w:t>
      </w:r>
    </w:p>
    <w:p w:rsidR="00AA4EA3" w:rsidRPr="000C1F53" w:rsidRDefault="00AA4EA3" w:rsidP="00AA4EA3">
      <w:pPr>
        <w:spacing w:line="267" w:lineRule="exact"/>
        <w:rPr>
          <w:rFonts w:ascii="Bookman Old Style" w:eastAsia="Times New Roman" w:hAnsi="Bookman Old Style"/>
          <w:b/>
          <w:bCs/>
          <w:sz w:val="22"/>
          <w:szCs w:val="22"/>
        </w:rPr>
      </w:pPr>
    </w:p>
    <w:p w:rsidR="00AA4EA3" w:rsidRDefault="00AA4EA3" w:rsidP="00EC1E9B">
      <w:pPr>
        <w:spacing w:line="0" w:lineRule="atLeast"/>
        <w:ind w:right="-666"/>
        <w:jc w:val="center"/>
        <w:rPr>
          <w:rFonts w:ascii="Arial" w:eastAsia="Bookman Old Style" w:hAnsi="Arial"/>
          <w:b/>
          <w:u w:val="single"/>
        </w:rPr>
      </w:pPr>
      <w:r>
        <w:rPr>
          <w:rFonts w:ascii="Arial" w:eastAsia="Bookman Old Style" w:hAnsi="Arial"/>
          <w:b/>
        </w:rPr>
        <w:t xml:space="preserve">A. </w:t>
      </w:r>
      <w:r>
        <w:rPr>
          <w:rFonts w:ascii="Arial" w:eastAsia="Bookman Old Style" w:hAnsi="Arial"/>
          <w:b/>
          <w:u w:val="single"/>
        </w:rPr>
        <w:t>ELIGIBILITY</w:t>
      </w:r>
      <w:r w:rsidR="00183981">
        <w:rPr>
          <w:rFonts w:ascii="Arial" w:eastAsia="Bookman Old Style" w:hAnsi="Arial"/>
          <w:b/>
          <w:u w:val="single"/>
        </w:rPr>
        <w:t xml:space="preserve">  </w:t>
      </w:r>
      <w:r>
        <w:rPr>
          <w:rFonts w:ascii="Arial" w:eastAsia="Bookman Old Style" w:hAnsi="Arial"/>
          <w:b/>
          <w:u w:val="single"/>
        </w:rPr>
        <w:t>/</w:t>
      </w:r>
      <w:r w:rsidR="00183981">
        <w:rPr>
          <w:rFonts w:ascii="Arial" w:eastAsia="Bookman Old Style" w:hAnsi="Arial"/>
          <w:b/>
          <w:u w:val="single"/>
        </w:rPr>
        <w:t xml:space="preserve">  </w:t>
      </w:r>
      <w:r>
        <w:rPr>
          <w:rFonts w:ascii="Arial" w:eastAsia="Bookman Old Style" w:hAnsi="Arial"/>
          <w:b/>
          <w:u w:val="single"/>
        </w:rPr>
        <w:t>QUALIFICATION CRITERIA</w:t>
      </w:r>
    </w:p>
    <w:p w:rsidR="00AA4EA3" w:rsidRDefault="00AA4EA3" w:rsidP="00AA4EA3">
      <w:pPr>
        <w:spacing w:line="0" w:lineRule="atLeast"/>
        <w:ind w:left="2585"/>
        <w:rPr>
          <w:rFonts w:ascii="Arial" w:eastAsia="Bookman Old Style" w:hAnsi="Arial"/>
          <w:b/>
          <w:u w:val="single"/>
        </w:rPr>
      </w:pPr>
    </w:p>
    <w:p w:rsidR="00AA4EA3" w:rsidRDefault="00AA4EA3" w:rsidP="00AA4EA3">
      <w:pPr>
        <w:spacing w:line="13" w:lineRule="exact"/>
        <w:rPr>
          <w:rFonts w:ascii="Arial" w:eastAsia="Times New Roman" w:hAnsi="Arial"/>
          <w:bCs/>
        </w:rPr>
      </w:pPr>
    </w:p>
    <w:p w:rsidR="00AA4EA3" w:rsidRPr="000C1F53" w:rsidRDefault="00AA4EA3" w:rsidP="00672756">
      <w:pPr>
        <w:pStyle w:val="ListParagraph"/>
        <w:numPr>
          <w:ilvl w:val="0"/>
          <w:numId w:val="41"/>
        </w:numPr>
        <w:spacing w:line="237" w:lineRule="auto"/>
        <w:ind w:left="426" w:right="-385" w:hanging="426"/>
        <w:jc w:val="both"/>
        <w:rPr>
          <w:rFonts w:ascii="Arial" w:eastAsia="Bookman Old Style" w:hAnsi="Arial"/>
          <w:b/>
          <w:bCs/>
        </w:rPr>
      </w:pPr>
      <w:r w:rsidRPr="000C1F53">
        <w:rPr>
          <w:rFonts w:ascii="Arial" w:eastAsia="Bookman Old Style" w:hAnsi="Arial"/>
          <w:b/>
          <w:bCs/>
        </w:rPr>
        <w:t xml:space="preserve"> Eligible Bidders</w:t>
      </w:r>
      <w:r w:rsidR="000C1F53">
        <w:rPr>
          <w:rFonts w:ascii="Arial" w:eastAsia="Bookman Old Style" w:hAnsi="Arial"/>
          <w:b/>
          <w:bCs/>
        </w:rPr>
        <w:t xml:space="preserve"> --- Pl. also see Chapter-I.</w:t>
      </w:r>
    </w:p>
    <w:p w:rsidR="00AA4EA3" w:rsidRDefault="00AA4EA3" w:rsidP="00AA4EA3">
      <w:pPr>
        <w:spacing w:line="1" w:lineRule="exact"/>
        <w:ind w:right="-385"/>
        <w:rPr>
          <w:rFonts w:ascii="Arial" w:eastAsia="Times New Roman" w:hAnsi="Arial"/>
          <w:bCs/>
        </w:rPr>
      </w:pPr>
    </w:p>
    <w:p w:rsidR="00066DD5" w:rsidRPr="000C1F53" w:rsidRDefault="00AA4EA3" w:rsidP="00672756">
      <w:pPr>
        <w:pStyle w:val="ListParagraph"/>
        <w:numPr>
          <w:ilvl w:val="0"/>
          <w:numId w:val="42"/>
        </w:numPr>
        <w:tabs>
          <w:tab w:val="left" w:pos="426"/>
        </w:tabs>
        <w:autoSpaceDE w:val="0"/>
        <w:autoSpaceDN w:val="0"/>
        <w:adjustRightInd w:val="0"/>
        <w:spacing w:line="0" w:lineRule="atLeast"/>
        <w:ind w:left="0" w:right="-382" w:firstLine="0"/>
        <w:jc w:val="both"/>
        <w:rPr>
          <w:rFonts w:ascii="Arial" w:hAnsi="Arial"/>
          <w:lang w:val="en-IN" w:eastAsia="en-IN" w:bidi="hi-IN"/>
        </w:rPr>
      </w:pPr>
      <w:r w:rsidRPr="000C1F53">
        <w:rPr>
          <w:rFonts w:ascii="Arial" w:eastAsia="Bookman Old Style" w:hAnsi="Arial"/>
          <w:bCs/>
        </w:rPr>
        <w:t xml:space="preserve">Bids are invited from all </w:t>
      </w:r>
      <w:r w:rsidR="00574C6B" w:rsidRPr="000C1F53">
        <w:rPr>
          <w:rFonts w:ascii="Arial" w:eastAsia="Bookman Old Style" w:hAnsi="Arial"/>
          <w:bCs/>
        </w:rPr>
        <w:t xml:space="preserve">indigenous/Indian and foreign </w:t>
      </w:r>
      <w:r w:rsidRPr="000C1F53">
        <w:rPr>
          <w:rFonts w:ascii="Arial" w:eastAsia="Bookman Old Style" w:hAnsi="Arial"/>
          <w:bCs/>
        </w:rPr>
        <w:t xml:space="preserve">manufacturers or their dealers specifically </w:t>
      </w:r>
      <w:r w:rsidRPr="000C1F53">
        <w:rPr>
          <w:rFonts w:ascii="Arial" w:eastAsia="Bookman Old Style" w:hAnsi="Arial"/>
          <w:bCs/>
          <w:u w:val="single"/>
        </w:rPr>
        <w:t>authorized by the</w:t>
      </w:r>
      <w:r w:rsidR="00183981" w:rsidRPr="000C1F53">
        <w:rPr>
          <w:rFonts w:ascii="Arial" w:eastAsia="Bookman Old Style" w:hAnsi="Arial"/>
          <w:bCs/>
          <w:u w:val="single"/>
        </w:rPr>
        <w:t xml:space="preserve"> </w:t>
      </w:r>
      <w:r w:rsidRPr="000C1F53">
        <w:rPr>
          <w:rFonts w:ascii="Arial" w:eastAsia="Bookman Old Style" w:hAnsi="Arial"/>
          <w:bCs/>
          <w:u w:val="single"/>
        </w:rPr>
        <w:t>manufacturers</w:t>
      </w:r>
      <w:r w:rsidRPr="000C1F53">
        <w:rPr>
          <w:rFonts w:ascii="Arial" w:eastAsia="Bookman Old Style" w:hAnsi="Arial"/>
          <w:bCs/>
        </w:rPr>
        <w:t xml:space="preserve"> (see Chapter VII of this document) to quote on their behalf for this tender and Indian agents of foreign principals, if any who have designed, manufactured, tested and supplied the equipment(s) similar to the type specified in the “Technical Specification”. Such equipments must be of the most recent series/models incorporating the latest improvements in design.</w:t>
      </w:r>
      <w:r w:rsidR="00EF20FB" w:rsidRPr="000C1F53">
        <w:rPr>
          <w:rFonts w:ascii="Arial" w:eastAsia="Bookman Old Style" w:hAnsi="Arial"/>
          <w:bCs/>
        </w:rPr>
        <w:t xml:space="preserve"> </w:t>
      </w:r>
    </w:p>
    <w:p w:rsidR="000C1F53" w:rsidRPr="000C1F53" w:rsidRDefault="000C1F53" w:rsidP="000C1F53">
      <w:pPr>
        <w:pStyle w:val="ListParagraph"/>
        <w:tabs>
          <w:tab w:val="left" w:pos="426"/>
        </w:tabs>
        <w:autoSpaceDE w:val="0"/>
        <w:autoSpaceDN w:val="0"/>
        <w:adjustRightInd w:val="0"/>
        <w:spacing w:line="0" w:lineRule="atLeast"/>
        <w:ind w:left="0" w:right="-382"/>
        <w:jc w:val="both"/>
        <w:rPr>
          <w:rFonts w:ascii="Arial" w:hAnsi="Arial"/>
          <w:lang w:val="en-IN" w:eastAsia="en-IN" w:bidi="hi-IN"/>
        </w:rPr>
      </w:pPr>
    </w:p>
    <w:p w:rsidR="000834F1" w:rsidRPr="003C2FB3" w:rsidRDefault="000834F1" w:rsidP="00672756">
      <w:pPr>
        <w:pStyle w:val="ListParagraph"/>
        <w:numPr>
          <w:ilvl w:val="0"/>
          <w:numId w:val="42"/>
        </w:numPr>
        <w:tabs>
          <w:tab w:val="left" w:pos="426"/>
        </w:tabs>
        <w:spacing w:line="0" w:lineRule="atLeast"/>
        <w:ind w:left="0" w:right="-385" w:firstLine="0"/>
        <w:jc w:val="both"/>
        <w:rPr>
          <w:rFonts w:ascii="Arial" w:eastAsia="Bookman Old Style" w:hAnsi="Arial"/>
          <w:b/>
          <w:bCs/>
          <w:u w:val="single"/>
        </w:rPr>
      </w:pPr>
      <w:r w:rsidRPr="000834F1">
        <w:rPr>
          <w:rFonts w:ascii="Arial" w:eastAsia="Bookman Old Style" w:hAnsi="Arial"/>
          <w:bCs/>
        </w:rPr>
        <w:t>Either the Indian Agent on behalf of the Principal/OEM or Principal/OEM itself can bid but both cannot bid simultaneously for the same item/product in the same tender.</w:t>
      </w:r>
      <w:r w:rsidR="000C1F53" w:rsidRPr="003C2FB3">
        <w:rPr>
          <w:rFonts w:ascii="Arial" w:eastAsia="Bookman Old Style" w:hAnsi="Arial"/>
          <w:b/>
          <w:bCs/>
        </w:rPr>
        <w:t xml:space="preserve">If </w:t>
      </w:r>
      <w:r w:rsidR="003C2FB3" w:rsidRPr="003C2FB3">
        <w:rPr>
          <w:rFonts w:ascii="Arial" w:eastAsia="Bookman Old Style" w:hAnsi="Arial"/>
          <w:b/>
          <w:bCs/>
        </w:rPr>
        <w:t xml:space="preserve">both </w:t>
      </w:r>
      <w:r w:rsidR="000C1F53" w:rsidRPr="003C2FB3">
        <w:rPr>
          <w:rFonts w:ascii="Arial" w:eastAsia="Bookman Old Style" w:hAnsi="Arial"/>
          <w:b/>
          <w:bCs/>
        </w:rPr>
        <w:t>Indian Agent/Authorized Distributor</w:t>
      </w:r>
      <w:r w:rsidR="003C2FB3" w:rsidRPr="003C2FB3">
        <w:rPr>
          <w:rFonts w:ascii="Arial" w:eastAsia="Bookman Old Style" w:hAnsi="Arial"/>
          <w:b/>
          <w:bCs/>
        </w:rPr>
        <w:t xml:space="preserve"> and Manufacturer bid</w:t>
      </w:r>
      <w:r w:rsidR="003C2FB3">
        <w:rPr>
          <w:rFonts w:ascii="Arial" w:eastAsia="Bookman Old Style" w:hAnsi="Arial"/>
          <w:b/>
          <w:bCs/>
        </w:rPr>
        <w:t xml:space="preserve"> </w:t>
      </w:r>
      <w:r w:rsidR="003C2FB3" w:rsidRPr="003C2FB3">
        <w:rPr>
          <w:rFonts w:ascii="Arial" w:eastAsia="Bookman Old Style" w:hAnsi="Arial"/>
          <w:b/>
          <w:bCs/>
        </w:rPr>
        <w:t>in the same tender  then the quote/offer of the manufacturer will be considererd/accepted for evaluation and the offer of the Indian Agent/Authorized Distributor will be rjected due to conflict of interest.</w:t>
      </w:r>
      <w:r w:rsidR="003C2FB3">
        <w:rPr>
          <w:rFonts w:ascii="Arial" w:eastAsia="Bookman Old Style" w:hAnsi="Arial"/>
          <w:b/>
          <w:bCs/>
        </w:rPr>
        <w:t xml:space="preserve"> </w:t>
      </w:r>
      <w:r w:rsidR="003C2FB3" w:rsidRPr="003C2FB3">
        <w:rPr>
          <w:rFonts w:ascii="Arial" w:eastAsia="Bookman Old Style" w:hAnsi="Arial"/>
          <w:b/>
          <w:bCs/>
          <w:u w:val="single"/>
        </w:rPr>
        <w:t xml:space="preserve">Firms are requested to comply with the Clauses of </w:t>
      </w:r>
      <w:r w:rsidR="003C2FB3" w:rsidRPr="003C2FB3">
        <w:rPr>
          <w:rFonts w:ascii="Arial" w:eastAsia="Bookman Old Style" w:hAnsi="Arial"/>
          <w:b/>
          <w:u w:val="single"/>
        </w:rPr>
        <w:t xml:space="preserve">Conflict of Interest among Bidders / Agents mentioned at Point No. </w:t>
      </w:r>
      <w:r w:rsidR="003C2FB3" w:rsidRPr="003C2FB3">
        <w:rPr>
          <w:rFonts w:ascii="Arial" w:eastAsia="Bookman Old Style" w:hAnsi="Arial"/>
          <w:b/>
          <w:bCs/>
          <w:u w:val="single"/>
        </w:rPr>
        <w:t xml:space="preserve">1.4 </w:t>
      </w:r>
    </w:p>
    <w:p w:rsidR="000834F1" w:rsidRPr="0008106E" w:rsidRDefault="000834F1" w:rsidP="000834F1">
      <w:pPr>
        <w:tabs>
          <w:tab w:val="left" w:pos="426"/>
        </w:tabs>
        <w:spacing w:line="0" w:lineRule="atLeast"/>
        <w:rPr>
          <w:rFonts w:ascii="Arial" w:eastAsia="Bookman Old Style" w:hAnsi="Arial"/>
          <w:bCs/>
        </w:rPr>
      </w:pPr>
    </w:p>
    <w:p w:rsidR="000834F1" w:rsidRPr="009B5948" w:rsidRDefault="000834F1" w:rsidP="00672756">
      <w:pPr>
        <w:pStyle w:val="ListParagraph"/>
        <w:numPr>
          <w:ilvl w:val="0"/>
          <w:numId w:val="43"/>
        </w:numPr>
        <w:shd w:val="clear" w:color="auto" w:fill="FFFF00"/>
        <w:tabs>
          <w:tab w:val="left" w:pos="284"/>
        </w:tabs>
        <w:ind w:left="284" w:right="-386" w:hanging="284"/>
        <w:contextualSpacing/>
        <w:rPr>
          <w:rFonts w:ascii="Arial" w:hAnsi="Arial"/>
          <w:bCs/>
          <w:highlight w:val="yellow"/>
        </w:rPr>
      </w:pPr>
      <w:r w:rsidRPr="009B5948">
        <w:rPr>
          <w:rFonts w:ascii="Arial" w:eastAsia="Times New Roman" w:hAnsi="Arial"/>
          <w:lang w:eastAsia="en-IN"/>
        </w:rPr>
        <w:t>A</w:t>
      </w:r>
      <w:r w:rsidRPr="009B5948">
        <w:rPr>
          <w:rFonts w:ascii="Arial" w:eastAsia="Arial Unicode MS" w:hAnsi="Arial"/>
        </w:rPr>
        <w:t>supplierorbiddershallbeconsideredtobefromacountryif(i)theentityisincorporatedinthatcountry,orii)amajorityofitsshareholdingoreffectivecontroloftheentityisexercisedfromthatcountry;or(iii)morethat50%ofthevalueoftheitembe</w:t>
      </w:r>
      <w:r w:rsidRPr="009B5948">
        <w:rPr>
          <w:rFonts w:ascii="Arial" w:eastAsia="Arial Unicode MS" w:hAnsi="Arial"/>
          <w:spacing w:val="-17"/>
        </w:rPr>
        <w:t>i</w:t>
      </w:r>
      <w:r w:rsidRPr="009B5948">
        <w:rPr>
          <w:rFonts w:ascii="Arial" w:eastAsia="Arial Unicode MS" w:hAnsi="Arial"/>
        </w:rPr>
        <w:t>ngsuppliedhasbeenaddedinthatcountry.In</w:t>
      </w:r>
      <w:r w:rsidRPr="009B5948">
        <w:rPr>
          <w:rFonts w:ascii="Arial" w:eastAsia="Arial Unicode MS" w:hAnsi="Arial"/>
          <w:spacing w:val="-2"/>
        </w:rPr>
        <w:t>d</w:t>
      </w:r>
      <w:r w:rsidRPr="009B5948">
        <w:rPr>
          <w:rFonts w:ascii="Arial" w:eastAsia="Arial Unicode MS" w:hAnsi="Arial"/>
        </w:rPr>
        <w:t>iansuppliersshallmeanthoseentitieswhichmeetanyofthesetestswithrespecttoIndia.</w:t>
      </w:r>
    </w:p>
    <w:p w:rsidR="000834F1" w:rsidRDefault="000834F1" w:rsidP="00672756">
      <w:pPr>
        <w:pStyle w:val="ListParagraph"/>
        <w:numPr>
          <w:ilvl w:val="0"/>
          <w:numId w:val="43"/>
        </w:numPr>
        <w:shd w:val="clear" w:color="auto" w:fill="FFFF00"/>
        <w:tabs>
          <w:tab w:val="left" w:pos="284"/>
        </w:tabs>
        <w:ind w:left="284" w:right="-386" w:hanging="284"/>
        <w:contextualSpacing/>
        <w:jc w:val="both"/>
        <w:rPr>
          <w:rFonts w:ascii="Arial" w:hAnsi="Arial"/>
        </w:rPr>
      </w:pPr>
      <w:r w:rsidRPr="00B002AD">
        <w:rPr>
          <w:rFonts w:ascii="Arial" w:hAnsi="Arial"/>
          <w:highlight w:val="yellow"/>
        </w:rPr>
        <w:t xml:space="preserve">Foreign bidders to disclose the name and address of agent and representative in India and Indian </w:t>
      </w:r>
      <w:r w:rsidRPr="000834F1">
        <w:rPr>
          <w:rFonts w:ascii="Arial" w:hAnsi="Arial"/>
        </w:rPr>
        <w:t>bidder to disclose their foreign principal or associates</w:t>
      </w:r>
      <w:r w:rsidR="003A59CD">
        <w:rPr>
          <w:rFonts w:ascii="Arial" w:hAnsi="Arial"/>
        </w:rPr>
        <w:t xml:space="preserve"> as applicable</w:t>
      </w:r>
      <w:r w:rsidRPr="000834F1">
        <w:rPr>
          <w:rFonts w:ascii="Arial" w:hAnsi="Arial"/>
        </w:rPr>
        <w:t>.</w:t>
      </w:r>
    </w:p>
    <w:p w:rsidR="00C11AF1" w:rsidRDefault="00C11AF1" w:rsidP="00672756">
      <w:pPr>
        <w:pStyle w:val="ListParagraph"/>
        <w:numPr>
          <w:ilvl w:val="0"/>
          <w:numId w:val="43"/>
        </w:numPr>
        <w:shd w:val="clear" w:color="auto" w:fill="FFFF00"/>
        <w:tabs>
          <w:tab w:val="left" w:pos="284"/>
        </w:tabs>
        <w:ind w:left="284" w:right="-386" w:hanging="284"/>
        <w:contextualSpacing/>
        <w:jc w:val="both"/>
        <w:rPr>
          <w:rFonts w:ascii="Arial" w:hAnsi="Arial"/>
          <w:bCs/>
        </w:rPr>
      </w:pPr>
      <w:r>
        <w:rPr>
          <w:rFonts w:ascii="Arial" w:hAnsi="Arial"/>
          <w:bCs/>
        </w:rPr>
        <w:t xml:space="preserve">Manufacture’s authorization must be provided by the authorized distributor / dealer / Indian Agent. If it is not submitted along with offer then the offer will be rejected as non-responsive. </w:t>
      </w:r>
    </w:p>
    <w:p w:rsidR="00C11AF1" w:rsidRPr="00C11AF1" w:rsidRDefault="00C11AF1" w:rsidP="00672756">
      <w:pPr>
        <w:pStyle w:val="ListParagraph"/>
        <w:numPr>
          <w:ilvl w:val="0"/>
          <w:numId w:val="43"/>
        </w:numPr>
        <w:shd w:val="clear" w:color="auto" w:fill="FFFF00"/>
        <w:tabs>
          <w:tab w:val="left" w:pos="284"/>
        </w:tabs>
        <w:spacing w:line="360" w:lineRule="auto"/>
        <w:ind w:left="284" w:right="-386" w:hanging="284"/>
        <w:contextualSpacing/>
        <w:jc w:val="both"/>
      </w:pPr>
      <w:r>
        <w:rPr>
          <w:rFonts w:ascii="Arial" w:hAnsi="Arial"/>
          <w:bCs/>
        </w:rPr>
        <w:t>M</w:t>
      </w:r>
      <w:r w:rsidRPr="00950659">
        <w:rPr>
          <w:rFonts w:ascii="Arial" w:hAnsi="Arial"/>
          <w:bCs/>
        </w:rPr>
        <w:t>anufacture’s authorization must be provided in the</w:t>
      </w:r>
      <w:r w:rsidR="00183981">
        <w:rPr>
          <w:rFonts w:ascii="Arial" w:hAnsi="Arial"/>
          <w:bCs/>
        </w:rPr>
        <w:t xml:space="preserve"> format as mentioned in the CGCRI</w:t>
      </w:r>
      <w:r w:rsidRPr="00950659">
        <w:rPr>
          <w:rFonts w:ascii="Arial" w:hAnsi="Arial"/>
          <w:bCs/>
        </w:rPr>
        <w:t>’s Tender Enquiry</w:t>
      </w:r>
      <w:r>
        <w:rPr>
          <w:rFonts w:ascii="Arial" w:hAnsi="Arial"/>
          <w:bCs/>
        </w:rPr>
        <w:t>.</w:t>
      </w:r>
    </w:p>
    <w:p w:rsidR="000834F1" w:rsidRPr="000834F1" w:rsidRDefault="000834F1" w:rsidP="000834F1">
      <w:pPr>
        <w:pStyle w:val="ListParagraph"/>
        <w:tabs>
          <w:tab w:val="left" w:pos="426"/>
        </w:tabs>
        <w:spacing w:line="266" w:lineRule="auto"/>
        <w:ind w:left="0" w:right="-385"/>
        <w:jc w:val="both"/>
        <w:rPr>
          <w:rFonts w:ascii="Arial" w:eastAsia="Bookman Old Style" w:hAnsi="Arial"/>
        </w:rPr>
      </w:pPr>
    </w:p>
    <w:p w:rsidR="00AA4EA3" w:rsidRPr="000834F1" w:rsidRDefault="00910A66" w:rsidP="00672756">
      <w:pPr>
        <w:pStyle w:val="ListParagraph"/>
        <w:numPr>
          <w:ilvl w:val="0"/>
          <w:numId w:val="42"/>
        </w:numPr>
        <w:tabs>
          <w:tab w:val="left" w:pos="426"/>
        </w:tabs>
        <w:spacing w:line="266" w:lineRule="auto"/>
        <w:ind w:left="0" w:right="-385" w:firstLine="0"/>
        <w:jc w:val="both"/>
        <w:rPr>
          <w:rFonts w:ascii="Arial" w:eastAsia="Bookman Old Style" w:hAnsi="Arial"/>
        </w:rPr>
      </w:pPr>
      <w:r w:rsidRPr="000834F1">
        <w:rPr>
          <w:rFonts w:ascii="Arial" w:eastAsia="Bookman Old Style" w:hAnsi="Arial"/>
          <w:b/>
        </w:rPr>
        <w:t>OEM / Authoriz</w:t>
      </w:r>
      <w:r w:rsidR="00AA4EA3" w:rsidRPr="000834F1">
        <w:rPr>
          <w:rFonts w:ascii="Arial" w:eastAsia="Bookman Old Style" w:hAnsi="Arial"/>
          <w:b/>
        </w:rPr>
        <w:t xml:space="preserve">ed Dealer / Agents of Supplier : </w:t>
      </w:r>
      <w:r w:rsidR="00AA4EA3" w:rsidRPr="000834F1">
        <w:rPr>
          <w:rFonts w:ascii="Arial" w:eastAsia="Bookman Old Style" w:hAnsi="Arial"/>
        </w:rPr>
        <w:t xml:space="preserve">Except in case of Commercially-Off-the-Shelf (COTS) items, when a firm sends quotation for an item manufactured by some different company, the firm is also required to attach, in its quotation, the manufacturer’s authorization certificate and also manufacturer’s confirmation of extending the required warranty for that product. This is necessary to ensure quotation from a responsible party offering genuine product, also backed by a warranty obligation from the concerned manufacturer. </w:t>
      </w:r>
    </w:p>
    <w:p w:rsidR="00AA4EA3" w:rsidRDefault="00AA4EA3" w:rsidP="000834F1">
      <w:pPr>
        <w:tabs>
          <w:tab w:val="left" w:pos="426"/>
        </w:tabs>
        <w:spacing w:line="266" w:lineRule="auto"/>
        <w:ind w:right="-385"/>
        <w:jc w:val="both"/>
        <w:rPr>
          <w:rFonts w:ascii="Arial" w:eastAsia="Bookman Old Style" w:hAnsi="Arial"/>
          <w:sz w:val="16"/>
          <w:szCs w:val="16"/>
        </w:rPr>
      </w:pPr>
    </w:p>
    <w:p w:rsidR="00AA4EA3" w:rsidRPr="001A6266" w:rsidRDefault="00AA4EA3" w:rsidP="00160EBD">
      <w:pPr>
        <w:pStyle w:val="ListParagraph"/>
        <w:tabs>
          <w:tab w:val="left" w:pos="426"/>
        </w:tabs>
        <w:spacing w:line="266" w:lineRule="auto"/>
        <w:ind w:left="0" w:right="-385"/>
        <w:jc w:val="both"/>
        <w:rPr>
          <w:rFonts w:ascii="Arial" w:eastAsia="Bookman Old Style" w:hAnsi="Arial"/>
          <w:b/>
          <w:bCs/>
        </w:rPr>
      </w:pPr>
      <w:r w:rsidRPr="00066DD5">
        <w:rPr>
          <w:rFonts w:ascii="Arial" w:eastAsia="Bookman Old Style" w:hAnsi="Arial"/>
          <w:highlight w:val="yellow"/>
        </w:rPr>
        <w:lastRenderedPageBreak/>
        <w:t>In case of large contracts (two bid system), especially capital equipment, the manufacturer’s authorization must be insisted upon on a tender specific basis, not general authorization / dealership, by so declaring in the bid documents clearly.</w:t>
      </w:r>
      <w:r w:rsidR="001A6266">
        <w:rPr>
          <w:rFonts w:ascii="Arial" w:eastAsia="Bookman Old Style" w:hAnsi="Arial"/>
        </w:rPr>
        <w:t>–</w:t>
      </w:r>
      <w:r w:rsidR="000B44C3" w:rsidRPr="000B44C3">
        <w:rPr>
          <w:rFonts w:ascii="Arial" w:eastAsia="Bookman Old Style" w:hAnsi="Arial"/>
          <w:b/>
          <w:bCs/>
        </w:rPr>
        <w:t>A</w:t>
      </w:r>
      <w:r w:rsidR="001A6266" w:rsidRPr="001A6266">
        <w:rPr>
          <w:rFonts w:ascii="Arial" w:eastAsia="Bookman Old Style" w:hAnsi="Arial"/>
          <w:b/>
          <w:bCs/>
        </w:rPr>
        <w:t>pplicable in this case</w:t>
      </w:r>
    </w:p>
    <w:p w:rsidR="00AA4EA3" w:rsidRDefault="00AA4EA3" w:rsidP="000834F1">
      <w:pPr>
        <w:tabs>
          <w:tab w:val="left" w:pos="426"/>
        </w:tabs>
        <w:spacing w:line="266" w:lineRule="auto"/>
        <w:ind w:right="-385"/>
        <w:jc w:val="both"/>
        <w:rPr>
          <w:rFonts w:ascii="Arial" w:eastAsia="Bookman Old Style" w:hAnsi="Arial"/>
          <w:sz w:val="16"/>
          <w:szCs w:val="16"/>
        </w:rPr>
      </w:pPr>
    </w:p>
    <w:p w:rsidR="00AA4EA3" w:rsidRPr="00066DD5" w:rsidRDefault="00066DD5" w:rsidP="00160EBD">
      <w:pPr>
        <w:pStyle w:val="ListParagraph"/>
        <w:tabs>
          <w:tab w:val="left" w:pos="426"/>
        </w:tabs>
        <w:spacing w:line="266" w:lineRule="auto"/>
        <w:ind w:left="0" w:right="-385"/>
        <w:jc w:val="both"/>
        <w:rPr>
          <w:rFonts w:ascii="Arial" w:eastAsia="Bookman Old Style" w:hAnsi="Arial"/>
        </w:rPr>
      </w:pPr>
      <w:r>
        <w:rPr>
          <w:rFonts w:ascii="Arial" w:eastAsia="Bookman Old Style" w:hAnsi="Arial"/>
        </w:rPr>
        <w:t>I</w:t>
      </w:r>
      <w:r w:rsidR="00AA4EA3" w:rsidRPr="00066DD5">
        <w:rPr>
          <w:rFonts w:ascii="Arial" w:eastAsia="Bookman Old Style" w:hAnsi="Arial"/>
        </w:rPr>
        <w:t>n cases where the manufacturer has submitted the bid. The bids of its authorized dealer will not be con</w:t>
      </w:r>
      <w:r w:rsidR="00183981">
        <w:rPr>
          <w:rFonts w:ascii="Arial" w:eastAsia="Bookman Old Style" w:hAnsi="Arial"/>
        </w:rPr>
        <w:t>sidered</w:t>
      </w:r>
      <w:r w:rsidR="00AA4EA3" w:rsidRPr="00066DD5">
        <w:rPr>
          <w:rFonts w:ascii="Arial" w:eastAsia="Bookman Old Style" w:hAnsi="Arial"/>
        </w:rPr>
        <w:t xml:space="preserve">. </w:t>
      </w:r>
    </w:p>
    <w:p w:rsidR="00AA4EA3" w:rsidRDefault="00AA4EA3" w:rsidP="000834F1">
      <w:pPr>
        <w:tabs>
          <w:tab w:val="left" w:pos="426"/>
        </w:tabs>
        <w:spacing w:line="266" w:lineRule="auto"/>
        <w:ind w:right="-385"/>
        <w:jc w:val="both"/>
        <w:rPr>
          <w:rFonts w:ascii="Arial" w:eastAsia="Bookman Old Style" w:hAnsi="Arial"/>
          <w:sz w:val="16"/>
          <w:szCs w:val="16"/>
        </w:rPr>
      </w:pPr>
    </w:p>
    <w:p w:rsidR="00AA4EA3" w:rsidRPr="00066DD5" w:rsidRDefault="00AA4EA3" w:rsidP="00672756">
      <w:pPr>
        <w:pStyle w:val="ListParagraph"/>
        <w:numPr>
          <w:ilvl w:val="0"/>
          <w:numId w:val="42"/>
        </w:numPr>
        <w:tabs>
          <w:tab w:val="left" w:pos="426"/>
        </w:tabs>
        <w:spacing w:line="266" w:lineRule="auto"/>
        <w:ind w:left="0" w:right="-385" w:firstLine="0"/>
        <w:jc w:val="both"/>
        <w:rPr>
          <w:rFonts w:ascii="Arial" w:eastAsia="Bookman Old Style" w:hAnsi="Arial"/>
        </w:rPr>
      </w:pPr>
      <w:r w:rsidRPr="00066DD5">
        <w:rPr>
          <w:rFonts w:ascii="Arial" w:eastAsia="Bookman Old Style" w:hAnsi="Arial"/>
          <w:b/>
        </w:rPr>
        <w:t>Conflict of Interest among Bidders / Agents</w:t>
      </w:r>
      <w:r w:rsidRPr="00066DD5">
        <w:rPr>
          <w:rFonts w:ascii="Arial" w:eastAsia="Bookman Old Style" w:hAnsi="Arial"/>
        </w:rPr>
        <w:t xml:space="preserve"> :</w:t>
      </w:r>
    </w:p>
    <w:p w:rsidR="00AA4EA3" w:rsidRPr="000834F1" w:rsidRDefault="00AA4EA3" w:rsidP="00160EBD">
      <w:pPr>
        <w:pStyle w:val="ListParagraph"/>
        <w:tabs>
          <w:tab w:val="left" w:pos="426"/>
        </w:tabs>
        <w:spacing w:line="0" w:lineRule="atLeast"/>
        <w:ind w:left="0" w:right="-472"/>
        <w:jc w:val="both"/>
        <w:rPr>
          <w:rFonts w:ascii="Arial" w:eastAsia="Bookman Old Style" w:hAnsi="Arial"/>
          <w:bCs/>
        </w:rPr>
      </w:pPr>
      <w:r w:rsidRPr="000834F1">
        <w:rPr>
          <w:rFonts w:ascii="Arial" w:eastAsia="Bookman Old Style" w:hAnsi="Arial"/>
          <w:bCs/>
        </w:rPr>
        <w:t>A bidder shall not have conflict of interest with other bidders. Such conflict of interest can lead to disqualification. A bidder may be considered to have a conflict of interest with one or more parties in this bidding process, if :</w:t>
      </w:r>
    </w:p>
    <w:p w:rsidR="00AA4EA3" w:rsidRDefault="00AA4EA3" w:rsidP="00672756">
      <w:pPr>
        <w:pStyle w:val="ListParagraph"/>
        <w:numPr>
          <w:ilvl w:val="0"/>
          <w:numId w:val="44"/>
        </w:numPr>
        <w:tabs>
          <w:tab w:val="left" w:pos="426"/>
        </w:tabs>
        <w:spacing w:line="0" w:lineRule="atLeast"/>
        <w:ind w:right="-472"/>
        <w:jc w:val="both"/>
        <w:rPr>
          <w:rFonts w:ascii="Arial" w:eastAsia="Bookman Old Style" w:hAnsi="Arial"/>
          <w:bCs/>
        </w:rPr>
      </w:pPr>
      <w:r>
        <w:rPr>
          <w:rFonts w:ascii="Arial" w:eastAsia="Bookman Old Style" w:hAnsi="Arial"/>
          <w:bCs/>
        </w:rPr>
        <w:t xml:space="preserve">They have controlling partner (s) in common; or </w:t>
      </w:r>
    </w:p>
    <w:p w:rsidR="00AA4EA3" w:rsidRDefault="00AA4EA3" w:rsidP="00672756">
      <w:pPr>
        <w:pStyle w:val="ListParagraph"/>
        <w:numPr>
          <w:ilvl w:val="0"/>
          <w:numId w:val="44"/>
        </w:numPr>
        <w:tabs>
          <w:tab w:val="left" w:pos="426"/>
        </w:tabs>
        <w:spacing w:line="0" w:lineRule="atLeast"/>
        <w:ind w:right="-472"/>
        <w:jc w:val="both"/>
        <w:rPr>
          <w:rFonts w:ascii="Arial" w:eastAsia="Bookman Old Style" w:hAnsi="Arial"/>
          <w:bCs/>
        </w:rPr>
      </w:pPr>
      <w:r>
        <w:rPr>
          <w:rFonts w:ascii="Arial" w:eastAsia="Bookman Old Style" w:hAnsi="Arial"/>
          <w:bCs/>
        </w:rPr>
        <w:t xml:space="preserve">They receive or have received any direct or indirect subsidy / financial stake from any of them; or </w:t>
      </w:r>
    </w:p>
    <w:p w:rsidR="00AA4EA3" w:rsidRDefault="00AA4EA3" w:rsidP="00672756">
      <w:pPr>
        <w:pStyle w:val="ListParagraph"/>
        <w:numPr>
          <w:ilvl w:val="0"/>
          <w:numId w:val="44"/>
        </w:numPr>
        <w:tabs>
          <w:tab w:val="left" w:pos="426"/>
        </w:tabs>
        <w:spacing w:line="0" w:lineRule="atLeast"/>
        <w:ind w:right="-472"/>
        <w:jc w:val="both"/>
        <w:rPr>
          <w:rFonts w:ascii="Arial" w:eastAsia="Bookman Old Style" w:hAnsi="Arial"/>
          <w:bCs/>
        </w:rPr>
      </w:pPr>
      <w:r>
        <w:rPr>
          <w:rFonts w:ascii="Arial" w:eastAsia="Bookman Old Style" w:hAnsi="Arial"/>
          <w:bCs/>
        </w:rPr>
        <w:t xml:space="preserve">They have the same legal representative / agent for purposes of this bid; or </w:t>
      </w:r>
    </w:p>
    <w:p w:rsidR="00AA4EA3" w:rsidRDefault="00AA4EA3" w:rsidP="00672756">
      <w:pPr>
        <w:pStyle w:val="ListParagraph"/>
        <w:numPr>
          <w:ilvl w:val="0"/>
          <w:numId w:val="44"/>
        </w:numPr>
        <w:tabs>
          <w:tab w:val="left" w:pos="426"/>
        </w:tabs>
        <w:spacing w:line="0" w:lineRule="atLeast"/>
        <w:ind w:right="-472"/>
        <w:jc w:val="both"/>
        <w:rPr>
          <w:rFonts w:ascii="Arial" w:eastAsia="Bookman Old Style" w:hAnsi="Arial"/>
          <w:bCs/>
        </w:rPr>
      </w:pPr>
      <w:r>
        <w:rPr>
          <w:rFonts w:ascii="Arial" w:eastAsia="Bookman Old Style" w:hAnsi="Arial"/>
          <w:bCs/>
        </w:rPr>
        <w:t>They have relationship with each other, directly or through common third parties, that puts them in a position to have access to information about or influence on the bid of another bidder; or</w:t>
      </w:r>
    </w:p>
    <w:p w:rsidR="00AA4EA3" w:rsidRDefault="00AA4EA3" w:rsidP="00672756">
      <w:pPr>
        <w:pStyle w:val="ListParagraph"/>
        <w:numPr>
          <w:ilvl w:val="0"/>
          <w:numId w:val="44"/>
        </w:numPr>
        <w:tabs>
          <w:tab w:val="left" w:pos="426"/>
        </w:tabs>
        <w:spacing w:line="0" w:lineRule="atLeast"/>
        <w:ind w:right="-472"/>
        <w:jc w:val="both"/>
        <w:rPr>
          <w:rFonts w:ascii="Arial" w:eastAsia="Bookman Old Style" w:hAnsi="Arial"/>
          <w:bCs/>
        </w:rPr>
      </w:pPr>
      <w:r>
        <w:rPr>
          <w:rFonts w:ascii="Arial" w:eastAsia="Bookman Old Style" w:hAnsi="Arial"/>
          <w:bCs/>
        </w:rPr>
        <w:t xml:space="preserve">Bidder participates in more than one bid in this bidding process. Participation by a bidder in more than one Bid will result in the disqualification of all bids in which the parties are involved. However, this does not limit the inclusion of the components / sub-assembly/ assemblies from one bidding manufacturer in more than one bid. </w:t>
      </w:r>
    </w:p>
    <w:p w:rsidR="00AA4EA3" w:rsidRDefault="00AA4EA3" w:rsidP="00672756">
      <w:pPr>
        <w:pStyle w:val="ListParagraph"/>
        <w:numPr>
          <w:ilvl w:val="0"/>
          <w:numId w:val="44"/>
        </w:numPr>
        <w:tabs>
          <w:tab w:val="left" w:pos="426"/>
        </w:tabs>
        <w:spacing w:line="0" w:lineRule="atLeast"/>
        <w:ind w:right="-472"/>
        <w:jc w:val="both"/>
        <w:rPr>
          <w:rFonts w:ascii="Arial" w:eastAsia="Bookman Old Style" w:hAnsi="Arial"/>
          <w:bCs/>
        </w:rPr>
      </w:pPr>
      <w:r>
        <w:rPr>
          <w:rFonts w:ascii="Arial" w:eastAsia="Bookman Old Style" w:hAnsi="Arial"/>
          <w:bCs/>
        </w:rPr>
        <w:t>In case of agents quoting in offshore procurements, on behalf of their principal manufacturers, one agent cannot represent two manufacturers or quote on their behalf in a particular tender enquiry. One manufacturer can also authorize only one agent / dealer. There can be only one bid from the following :</w:t>
      </w:r>
    </w:p>
    <w:p w:rsidR="00AA4EA3" w:rsidRDefault="00AA4EA3" w:rsidP="00672756">
      <w:pPr>
        <w:pStyle w:val="ListParagraph"/>
        <w:numPr>
          <w:ilvl w:val="0"/>
          <w:numId w:val="45"/>
        </w:numPr>
        <w:tabs>
          <w:tab w:val="left" w:pos="426"/>
        </w:tabs>
        <w:spacing w:line="0" w:lineRule="atLeast"/>
        <w:ind w:right="-472"/>
        <w:jc w:val="both"/>
        <w:rPr>
          <w:rFonts w:ascii="Arial" w:eastAsia="Bookman Old Style" w:hAnsi="Arial"/>
          <w:bCs/>
        </w:rPr>
      </w:pPr>
      <w:r>
        <w:rPr>
          <w:rFonts w:ascii="Arial" w:eastAsia="Bookman Old Style" w:hAnsi="Arial"/>
          <w:bCs/>
        </w:rPr>
        <w:t xml:space="preserve">The principal manufacturer directly or through one Indian agent on his behalf; and </w:t>
      </w:r>
    </w:p>
    <w:p w:rsidR="00AA4EA3" w:rsidRDefault="00AA4EA3" w:rsidP="00672756">
      <w:pPr>
        <w:pStyle w:val="ListParagraph"/>
        <w:numPr>
          <w:ilvl w:val="0"/>
          <w:numId w:val="45"/>
        </w:numPr>
        <w:tabs>
          <w:tab w:val="left" w:pos="426"/>
        </w:tabs>
        <w:spacing w:line="0" w:lineRule="atLeast"/>
        <w:ind w:right="-472"/>
        <w:jc w:val="both"/>
        <w:rPr>
          <w:rFonts w:ascii="Arial" w:eastAsia="Bookman Old Style" w:hAnsi="Arial"/>
          <w:bCs/>
        </w:rPr>
      </w:pPr>
      <w:r>
        <w:rPr>
          <w:rFonts w:ascii="Arial" w:eastAsia="Bookman Old Style" w:hAnsi="Arial"/>
          <w:bCs/>
        </w:rPr>
        <w:t xml:space="preserve">Indian / foreign agent of behalf of only one principal. </w:t>
      </w:r>
    </w:p>
    <w:p w:rsidR="00AA4EA3" w:rsidRDefault="00AA4EA3" w:rsidP="00672756">
      <w:pPr>
        <w:pStyle w:val="ListParagraph"/>
        <w:numPr>
          <w:ilvl w:val="0"/>
          <w:numId w:val="44"/>
        </w:numPr>
        <w:tabs>
          <w:tab w:val="left" w:pos="426"/>
        </w:tabs>
        <w:spacing w:line="0" w:lineRule="atLeast"/>
        <w:ind w:right="-472"/>
        <w:jc w:val="both"/>
        <w:rPr>
          <w:rFonts w:ascii="Arial" w:eastAsia="Bookman Old Style" w:hAnsi="Arial"/>
          <w:bCs/>
        </w:rPr>
      </w:pPr>
      <w:r>
        <w:rPr>
          <w:rFonts w:ascii="Arial" w:eastAsia="Bookman Old Style" w:hAnsi="Arial"/>
          <w:bCs/>
        </w:rPr>
        <w:t>A Bidder or any of its affiliates participated as a consultant in the preparation of the design or technical specifications of the contract  that is the subject of the Bid;</w:t>
      </w:r>
    </w:p>
    <w:p w:rsidR="00AA4EA3" w:rsidRDefault="00AA4EA3" w:rsidP="00672756">
      <w:pPr>
        <w:pStyle w:val="ListParagraph"/>
        <w:numPr>
          <w:ilvl w:val="0"/>
          <w:numId w:val="44"/>
        </w:numPr>
        <w:tabs>
          <w:tab w:val="left" w:pos="426"/>
        </w:tabs>
        <w:spacing w:line="0" w:lineRule="atLeast"/>
        <w:ind w:right="-472"/>
        <w:jc w:val="both"/>
        <w:rPr>
          <w:rFonts w:ascii="Arial" w:eastAsia="Bookman Old Style" w:hAnsi="Arial"/>
          <w:bCs/>
        </w:rPr>
      </w:pPr>
      <w:r>
        <w:rPr>
          <w:rFonts w:ascii="Arial" w:eastAsia="Bookman Old Style" w:hAnsi="Arial"/>
          <w:bCs/>
        </w:rPr>
        <w:t xml:space="preserve">In case of a holding company having more than one independently manufacturing units, or more than one unit having common business ownership / management, only one unit should quote. Similar restriction would apply to closely related sister companies. Bidders must proactively declare such sister / common business / management units in same / similar line of business. </w:t>
      </w:r>
    </w:p>
    <w:p w:rsidR="00AA4EA3" w:rsidRDefault="00AA4EA3" w:rsidP="000834F1">
      <w:pPr>
        <w:tabs>
          <w:tab w:val="left" w:pos="426"/>
        </w:tabs>
        <w:spacing w:line="0" w:lineRule="atLeast"/>
        <w:rPr>
          <w:rFonts w:ascii="Arial" w:eastAsia="Bookman Old Style" w:hAnsi="Arial"/>
          <w:bCs/>
        </w:rPr>
      </w:pPr>
    </w:p>
    <w:p w:rsidR="00AA4EA3" w:rsidRDefault="00AA4EA3" w:rsidP="000834F1">
      <w:pPr>
        <w:tabs>
          <w:tab w:val="left" w:pos="426"/>
        </w:tabs>
        <w:spacing w:line="23" w:lineRule="exact"/>
        <w:rPr>
          <w:rFonts w:ascii="Arial" w:eastAsia="Times New Roman" w:hAnsi="Arial"/>
          <w:bCs/>
        </w:rPr>
      </w:pPr>
    </w:p>
    <w:p w:rsidR="00AA4EA3" w:rsidRPr="000834F1" w:rsidRDefault="00AA4EA3" w:rsidP="00160EBD">
      <w:pPr>
        <w:pStyle w:val="ListParagraph"/>
        <w:tabs>
          <w:tab w:val="left" w:pos="426"/>
        </w:tabs>
        <w:spacing w:line="288" w:lineRule="auto"/>
        <w:ind w:left="0" w:right="-385"/>
        <w:jc w:val="both"/>
        <w:rPr>
          <w:rFonts w:ascii="Arial" w:eastAsia="Bookman Old Style" w:hAnsi="Arial"/>
          <w:bCs/>
        </w:rPr>
      </w:pPr>
      <w:r w:rsidRPr="000834F1">
        <w:rPr>
          <w:rFonts w:ascii="Arial" w:eastAsia="Bookman Old Style" w:hAnsi="Arial"/>
          <w:b/>
        </w:rPr>
        <w:t>1.5</w:t>
      </w:r>
      <w:r w:rsidRPr="000834F1">
        <w:rPr>
          <w:rFonts w:ascii="Arial" w:eastAsia="Bookman Old Style" w:hAnsi="Arial"/>
          <w:bCs/>
        </w:rPr>
        <w:t xml:space="preserve"> Bidders should not be associated, or have been associated in the past, directly or indirectly, with a firm or any of its affiliates which have been engaged by the Purchaser to provide consulting services for the preparation of the design, specifications, and other documents to be used for the procurement of the goods to be purchased under this invitation of Bids.</w:t>
      </w:r>
    </w:p>
    <w:p w:rsidR="00AA4EA3" w:rsidRDefault="00AA4EA3" w:rsidP="00AA4EA3">
      <w:pPr>
        <w:spacing w:line="288" w:lineRule="auto"/>
        <w:ind w:left="5" w:right="-385"/>
        <w:jc w:val="both"/>
        <w:rPr>
          <w:rFonts w:ascii="Arial" w:eastAsia="Bookman Old Style" w:hAnsi="Arial"/>
          <w:bCs/>
        </w:rPr>
      </w:pPr>
    </w:p>
    <w:p w:rsidR="00AA4EA3" w:rsidRDefault="00AA4EA3" w:rsidP="00AA4EA3">
      <w:pPr>
        <w:spacing w:line="7" w:lineRule="exact"/>
        <w:ind w:right="-385"/>
        <w:rPr>
          <w:rFonts w:ascii="Arial" w:eastAsia="Times New Roman" w:hAnsi="Arial"/>
          <w:bCs/>
        </w:rPr>
      </w:pPr>
    </w:p>
    <w:p w:rsidR="00AA4EA3" w:rsidRDefault="00AA4EA3" w:rsidP="00AA4EA3">
      <w:pPr>
        <w:tabs>
          <w:tab w:val="left" w:pos="384"/>
        </w:tabs>
        <w:spacing w:line="268" w:lineRule="auto"/>
        <w:ind w:right="-385"/>
        <w:jc w:val="both"/>
        <w:rPr>
          <w:rFonts w:ascii="Arial" w:eastAsia="Bookman Old Style" w:hAnsi="Arial"/>
          <w:bCs/>
        </w:rPr>
      </w:pPr>
      <w:r>
        <w:rPr>
          <w:rFonts w:ascii="Arial" w:eastAsia="Bookman Old Style" w:hAnsi="Arial"/>
          <w:b/>
          <w:bCs/>
        </w:rPr>
        <w:t>1.6</w:t>
      </w:r>
      <w:r>
        <w:rPr>
          <w:rFonts w:ascii="Arial" w:eastAsia="Bookman Old Style" w:hAnsi="Arial"/>
          <w:bCs/>
        </w:rPr>
        <w:t xml:space="preserve"> If an agent submits bid on behalf of the Principal/OEM, the same agent shall not submit a bid on behalf of another Principal/OEM in the same tender for the same item/ product.</w:t>
      </w:r>
    </w:p>
    <w:p w:rsidR="00AA4EA3" w:rsidRDefault="00AA4EA3" w:rsidP="00AA4EA3">
      <w:pPr>
        <w:tabs>
          <w:tab w:val="left" w:pos="384"/>
        </w:tabs>
        <w:spacing w:line="268" w:lineRule="auto"/>
        <w:ind w:right="-385"/>
        <w:jc w:val="both"/>
        <w:rPr>
          <w:rFonts w:ascii="Arial" w:eastAsia="Bookman Old Style" w:hAnsi="Arial"/>
          <w:bCs/>
        </w:rPr>
      </w:pPr>
    </w:p>
    <w:p w:rsidR="00AA4EA3" w:rsidRDefault="00AA4EA3" w:rsidP="00AA4EA3">
      <w:pPr>
        <w:spacing w:line="8" w:lineRule="exact"/>
        <w:ind w:right="-385"/>
        <w:rPr>
          <w:rFonts w:ascii="Arial" w:eastAsia="Bookman Old Style" w:hAnsi="Arial"/>
          <w:bCs/>
        </w:rPr>
      </w:pPr>
    </w:p>
    <w:p w:rsidR="00AA4EA3" w:rsidRDefault="00AA4EA3" w:rsidP="00AA4EA3">
      <w:pPr>
        <w:tabs>
          <w:tab w:val="left" w:pos="413"/>
        </w:tabs>
        <w:spacing w:line="288" w:lineRule="auto"/>
        <w:ind w:right="-385"/>
        <w:jc w:val="both"/>
        <w:rPr>
          <w:rFonts w:ascii="Arial" w:eastAsia="Bookman Old Style" w:hAnsi="Arial"/>
          <w:bCs/>
        </w:rPr>
      </w:pPr>
      <w:r>
        <w:rPr>
          <w:rFonts w:ascii="Arial" w:eastAsia="Bookman Old Style" w:hAnsi="Arial"/>
          <w:b/>
          <w:bCs/>
        </w:rPr>
        <w:t>1.7</w:t>
      </w:r>
      <w:r w:rsidR="003570CB">
        <w:rPr>
          <w:rFonts w:ascii="Arial" w:eastAsia="Bookman Old Style" w:hAnsi="Arial"/>
          <w:bCs/>
        </w:rPr>
        <w:t xml:space="preserve">Goods / </w:t>
      </w:r>
      <w:r>
        <w:rPr>
          <w:rFonts w:ascii="Arial" w:eastAsia="Bookman Old Style" w:hAnsi="Arial"/>
          <w:bCs/>
        </w:rPr>
        <w:t xml:space="preserve">Equipment manufacturers within India have to quote directly. Agents of Indian </w:t>
      </w:r>
      <w:r w:rsidR="003570CB">
        <w:rPr>
          <w:rFonts w:ascii="Arial" w:eastAsia="Bookman Old Style" w:hAnsi="Arial"/>
          <w:bCs/>
        </w:rPr>
        <w:t>Goods/</w:t>
      </w:r>
      <w:r>
        <w:rPr>
          <w:rFonts w:ascii="Arial" w:eastAsia="Bookman Old Style" w:hAnsi="Arial"/>
          <w:bCs/>
        </w:rPr>
        <w:t>Equipment manufacturers who doesn’t have a track record of supply of similar items i.e., installation and commissioning not done directly will not be entertained. In such cases bids submitted by Agents of Indian Equipment manufacturers would be rejected on the grounds of subletting or subcontracting. Such offers from so called agents of indigenous manufacturers will summarily be technically rejected for not following laid down Terms &amp; Conditions of tender document and for not having any installations done by them directly.</w:t>
      </w:r>
    </w:p>
    <w:p w:rsidR="00AA4EA3" w:rsidRDefault="00AA4EA3" w:rsidP="00AA4EA3">
      <w:pPr>
        <w:spacing w:line="264" w:lineRule="auto"/>
        <w:ind w:left="5" w:right="-385"/>
        <w:rPr>
          <w:rFonts w:ascii="Arial" w:eastAsia="Bookman Old Style" w:hAnsi="Arial"/>
          <w:bCs/>
        </w:rPr>
      </w:pPr>
    </w:p>
    <w:p w:rsidR="00AA4EA3" w:rsidRDefault="00AA4EA3" w:rsidP="00AA4EA3">
      <w:pPr>
        <w:spacing w:line="10" w:lineRule="exact"/>
        <w:ind w:right="-385"/>
        <w:rPr>
          <w:rFonts w:ascii="Arial" w:eastAsia="Times New Roman" w:hAnsi="Arial"/>
          <w:bCs/>
        </w:rPr>
      </w:pPr>
    </w:p>
    <w:p w:rsidR="00AA4EA3" w:rsidRDefault="00AA4EA3" w:rsidP="000C048C">
      <w:pPr>
        <w:tabs>
          <w:tab w:val="left" w:pos="389"/>
        </w:tabs>
        <w:spacing w:line="285" w:lineRule="auto"/>
        <w:ind w:right="-385"/>
        <w:jc w:val="both"/>
        <w:rPr>
          <w:rFonts w:ascii="Arial" w:eastAsia="Bookman Old Style" w:hAnsi="Arial"/>
          <w:bCs/>
        </w:rPr>
      </w:pPr>
      <w:r>
        <w:rPr>
          <w:rFonts w:ascii="Arial" w:eastAsia="Bookman Old Style" w:hAnsi="Arial"/>
          <w:b/>
          <w:bCs/>
        </w:rPr>
        <w:t>1.8</w:t>
      </w:r>
      <w:r>
        <w:rPr>
          <w:rFonts w:ascii="Arial" w:eastAsia="Bookman Old Style" w:hAnsi="Arial"/>
          <w:bCs/>
        </w:rPr>
        <w:t xml:space="preserve"> Bidders/vendors /supplier should have executed a job of similar nature or a supply of similar equipment of approximately the same value to any Central Government/State Government/PSUs/Autonomous bodies/Educational Institutions/National R&amp;D Laboratories/CSIR Laboratories in India. To prove their technical capability firms need to enclose the copies of past projects / executed purchase orders of similar technical specifications. In case the Technical Committee/Purchase Committee/Decision Making Committee of the Institute does not find technical brochures or suitable technical explanations from firms then the firms concerned who fail to prove technical capability would stand rejected on technical grounds.</w:t>
      </w:r>
    </w:p>
    <w:p w:rsidR="00AA4EA3" w:rsidRDefault="00AA4EA3" w:rsidP="00AA4EA3">
      <w:pPr>
        <w:tabs>
          <w:tab w:val="left" w:pos="389"/>
        </w:tabs>
        <w:spacing w:line="304" w:lineRule="auto"/>
        <w:ind w:right="-385"/>
        <w:jc w:val="both"/>
        <w:rPr>
          <w:rFonts w:ascii="Arial" w:eastAsia="Bookman Old Style" w:hAnsi="Arial"/>
          <w:bCs/>
        </w:rPr>
      </w:pPr>
    </w:p>
    <w:p w:rsidR="00AA4EA3" w:rsidRDefault="00AA4EA3" w:rsidP="00AA4EA3">
      <w:pPr>
        <w:spacing w:line="9" w:lineRule="exact"/>
        <w:ind w:right="-385"/>
        <w:rPr>
          <w:rFonts w:ascii="Arial" w:eastAsia="Times New Roman" w:hAnsi="Arial"/>
          <w:bCs/>
        </w:rPr>
      </w:pPr>
    </w:p>
    <w:p w:rsidR="00AA4EA3" w:rsidRDefault="00AA4EA3" w:rsidP="00AA4EA3">
      <w:pPr>
        <w:tabs>
          <w:tab w:val="left" w:pos="389"/>
        </w:tabs>
        <w:spacing w:line="268" w:lineRule="auto"/>
        <w:ind w:right="-385"/>
        <w:jc w:val="both"/>
        <w:rPr>
          <w:rFonts w:ascii="Arial" w:eastAsia="Bookman Old Style" w:hAnsi="Arial"/>
          <w:bCs/>
        </w:rPr>
      </w:pPr>
      <w:r>
        <w:rPr>
          <w:rFonts w:ascii="Arial" w:eastAsia="Bookman Old Style" w:hAnsi="Arial"/>
          <w:b/>
          <w:bCs/>
        </w:rPr>
        <w:t>1.</w:t>
      </w:r>
      <w:r w:rsidR="000C048C">
        <w:rPr>
          <w:rFonts w:ascii="Arial" w:eastAsia="Bookman Old Style" w:hAnsi="Arial"/>
          <w:b/>
          <w:bCs/>
        </w:rPr>
        <w:t>9</w:t>
      </w:r>
      <w:r>
        <w:rPr>
          <w:rFonts w:ascii="Arial" w:eastAsia="Bookman Old Style" w:hAnsi="Arial"/>
          <w:bCs/>
        </w:rPr>
        <w:t xml:space="preserve"> Details of service support facilities that would be provided after the warranty period should be submitted in the Service Support Details Form.</w:t>
      </w:r>
    </w:p>
    <w:p w:rsidR="00AA4EA3" w:rsidRDefault="00AA4EA3" w:rsidP="00AA4EA3">
      <w:pPr>
        <w:tabs>
          <w:tab w:val="left" w:pos="389"/>
        </w:tabs>
        <w:spacing w:line="268" w:lineRule="auto"/>
        <w:ind w:right="-385"/>
        <w:jc w:val="both"/>
        <w:rPr>
          <w:rFonts w:ascii="Arial" w:eastAsia="Bookman Old Style" w:hAnsi="Arial"/>
          <w:bCs/>
        </w:rPr>
      </w:pPr>
    </w:p>
    <w:p w:rsidR="00AA4EA3" w:rsidRDefault="00AA4EA3" w:rsidP="00AA4EA3">
      <w:pPr>
        <w:spacing w:line="8" w:lineRule="exact"/>
        <w:ind w:right="-385"/>
        <w:rPr>
          <w:rFonts w:ascii="Arial" w:eastAsia="Bookman Old Style" w:hAnsi="Arial"/>
          <w:bCs/>
        </w:rPr>
      </w:pPr>
    </w:p>
    <w:p w:rsidR="000C048C" w:rsidRDefault="00AA4EA3" w:rsidP="000C048C">
      <w:pPr>
        <w:tabs>
          <w:tab w:val="left" w:pos="571"/>
        </w:tabs>
        <w:spacing w:line="288" w:lineRule="auto"/>
        <w:ind w:right="-385"/>
        <w:jc w:val="both"/>
        <w:rPr>
          <w:rFonts w:ascii="Arial" w:eastAsia="Bookman Old Style" w:hAnsi="Arial"/>
          <w:bCs/>
        </w:rPr>
      </w:pPr>
      <w:r>
        <w:rPr>
          <w:rFonts w:ascii="Arial" w:eastAsia="Bookman Old Style" w:hAnsi="Arial"/>
          <w:b/>
          <w:bCs/>
        </w:rPr>
        <w:lastRenderedPageBreak/>
        <w:t>1.1</w:t>
      </w:r>
      <w:r w:rsidR="000C048C">
        <w:rPr>
          <w:rFonts w:ascii="Arial" w:eastAsia="Bookman Old Style" w:hAnsi="Arial"/>
          <w:b/>
          <w:bCs/>
        </w:rPr>
        <w:t>0</w:t>
      </w:r>
      <w:r>
        <w:rPr>
          <w:rFonts w:ascii="Arial" w:eastAsia="Bookman Old Style" w:hAnsi="Arial"/>
          <w:bCs/>
        </w:rPr>
        <w:t xml:space="preserve"> That adequate and specialized expertise is already available or will be made available following the execution of the contract in the Purchaser’s country, to ensure that the support services are responsive and adequate.</w:t>
      </w:r>
    </w:p>
    <w:p w:rsidR="000C048C" w:rsidRDefault="000C048C" w:rsidP="000C048C">
      <w:pPr>
        <w:tabs>
          <w:tab w:val="left" w:pos="571"/>
        </w:tabs>
        <w:spacing w:line="288" w:lineRule="auto"/>
        <w:ind w:right="-385"/>
        <w:jc w:val="both"/>
        <w:rPr>
          <w:rFonts w:ascii="Arial" w:eastAsia="Bookman Old Style" w:hAnsi="Arial"/>
          <w:b/>
          <w:bCs/>
        </w:rPr>
      </w:pPr>
    </w:p>
    <w:p w:rsidR="00AA4EA3" w:rsidRDefault="00AA4EA3" w:rsidP="000C048C">
      <w:pPr>
        <w:tabs>
          <w:tab w:val="left" w:pos="571"/>
        </w:tabs>
        <w:spacing w:line="288" w:lineRule="auto"/>
        <w:ind w:right="-385"/>
        <w:jc w:val="both"/>
        <w:rPr>
          <w:rFonts w:ascii="Arial" w:eastAsia="Bookman Old Style" w:hAnsi="Arial"/>
          <w:bCs/>
        </w:rPr>
      </w:pPr>
      <w:r>
        <w:rPr>
          <w:rFonts w:ascii="Arial" w:eastAsia="Bookman Old Style" w:hAnsi="Arial"/>
          <w:b/>
          <w:bCs/>
        </w:rPr>
        <w:t>1.1</w:t>
      </w:r>
      <w:r w:rsidR="000C048C">
        <w:rPr>
          <w:rFonts w:ascii="Arial" w:eastAsia="Bookman Old Style" w:hAnsi="Arial"/>
          <w:b/>
          <w:bCs/>
        </w:rPr>
        <w:t>1</w:t>
      </w:r>
      <w:r>
        <w:rPr>
          <w:rFonts w:ascii="Arial" w:eastAsia="Bookman Old Style" w:hAnsi="Arial"/>
          <w:bCs/>
        </w:rPr>
        <w:t xml:space="preserve"> That the Bidder will assume total responsibility for the fault-free operation of equipment, application software, if any, and maintenance during the warranty period and provide necessary maintenance services for ten years after end of warranty period if required.</w:t>
      </w:r>
    </w:p>
    <w:p w:rsidR="00AA4EA3" w:rsidRDefault="00AA4EA3" w:rsidP="00AA4EA3">
      <w:pPr>
        <w:tabs>
          <w:tab w:val="left" w:pos="542"/>
        </w:tabs>
        <w:spacing w:line="283" w:lineRule="auto"/>
        <w:ind w:right="-385"/>
        <w:jc w:val="both"/>
        <w:rPr>
          <w:rFonts w:ascii="Arial" w:eastAsia="Bookman Old Style" w:hAnsi="Arial"/>
          <w:bCs/>
        </w:rPr>
      </w:pPr>
    </w:p>
    <w:p w:rsidR="00AA4EA3" w:rsidRDefault="00AA4EA3" w:rsidP="00AA4EA3">
      <w:pPr>
        <w:tabs>
          <w:tab w:val="left" w:pos="581"/>
        </w:tabs>
        <w:spacing w:line="280" w:lineRule="auto"/>
        <w:ind w:right="-385"/>
        <w:jc w:val="both"/>
        <w:rPr>
          <w:rFonts w:ascii="Arial" w:eastAsia="Bookman Old Style" w:hAnsi="Arial"/>
          <w:bCs/>
        </w:rPr>
      </w:pPr>
      <w:r>
        <w:rPr>
          <w:rFonts w:ascii="Arial" w:eastAsia="Bookman Old Style" w:hAnsi="Arial"/>
          <w:b/>
          <w:bCs/>
        </w:rPr>
        <w:t>1.1</w:t>
      </w:r>
      <w:r w:rsidR="00FB0AFC">
        <w:rPr>
          <w:rFonts w:ascii="Arial" w:eastAsia="Bookman Old Style" w:hAnsi="Arial"/>
          <w:b/>
          <w:bCs/>
        </w:rPr>
        <w:t>2</w:t>
      </w:r>
      <w:r>
        <w:rPr>
          <w:rFonts w:ascii="Arial" w:eastAsia="Bookman Old Style" w:hAnsi="Arial"/>
          <w:bCs/>
        </w:rPr>
        <w:t xml:space="preserve"> The Institute reserves the right to seek past purchase order copies from the user organizations. The past purchase order copies obtained from the user organizations will be kept entirely confidential &amp; this will only be for tallying the prices for reaching at proper decision by Decisi</w:t>
      </w:r>
      <w:r w:rsidR="00183981">
        <w:rPr>
          <w:rFonts w:ascii="Arial" w:eastAsia="Bookman Old Style" w:hAnsi="Arial"/>
          <w:bCs/>
        </w:rPr>
        <w:t>on Making Committee of CSIR-CGCRI</w:t>
      </w:r>
      <w:r>
        <w:rPr>
          <w:rFonts w:ascii="Arial" w:eastAsia="Bookman Old Style" w:hAnsi="Arial"/>
          <w:bCs/>
        </w:rPr>
        <w:t>.</w:t>
      </w:r>
    </w:p>
    <w:p w:rsidR="00AA4EA3" w:rsidRDefault="00AA4EA3" w:rsidP="00AA4EA3">
      <w:pPr>
        <w:tabs>
          <w:tab w:val="left" w:pos="581"/>
        </w:tabs>
        <w:spacing w:line="280" w:lineRule="auto"/>
        <w:ind w:right="-385"/>
        <w:jc w:val="both"/>
        <w:rPr>
          <w:rFonts w:ascii="Arial" w:eastAsia="Bookman Old Style" w:hAnsi="Arial"/>
          <w:bCs/>
        </w:rPr>
      </w:pPr>
    </w:p>
    <w:p w:rsidR="00AA4EA3" w:rsidRDefault="00AA4EA3" w:rsidP="00AA4EA3">
      <w:pPr>
        <w:spacing w:line="273" w:lineRule="auto"/>
        <w:ind w:left="5" w:right="-385"/>
        <w:jc w:val="both"/>
        <w:rPr>
          <w:rFonts w:ascii="Arial" w:eastAsia="Bookman Old Style" w:hAnsi="Arial"/>
          <w:bCs/>
        </w:rPr>
      </w:pPr>
      <w:bookmarkStart w:id="6" w:name="page9"/>
      <w:bookmarkEnd w:id="6"/>
      <w:r>
        <w:rPr>
          <w:rFonts w:ascii="Arial" w:eastAsia="Bookman Old Style" w:hAnsi="Arial"/>
          <w:b/>
        </w:rPr>
        <w:t>1.1</w:t>
      </w:r>
      <w:r w:rsidR="00FB0AFC">
        <w:rPr>
          <w:rFonts w:ascii="Arial" w:eastAsia="Bookman Old Style" w:hAnsi="Arial"/>
          <w:b/>
        </w:rPr>
        <w:t>3</w:t>
      </w:r>
      <w:r>
        <w:rPr>
          <w:rFonts w:ascii="Arial" w:eastAsia="Bookman Old Style" w:hAnsi="Arial"/>
          <w:bCs/>
        </w:rPr>
        <w:t xml:space="preserve"> The institute also may seek performance certificates from equipment manufacturers/the user organizations so as to confirm satisfactory functioning, installation &amp; commissioning of the equipment.</w:t>
      </w:r>
    </w:p>
    <w:p w:rsidR="00AA4EA3" w:rsidRDefault="00AA4EA3" w:rsidP="00AA4EA3">
      <w:pPr>
        <w:spacing w:line="273" w:lineRule="auto"/>
        <w:ind w:left="5" w:right="-385"/>
        <w:jc w:val="both"/>
        <w:rPr>
          <w:rFonts w:ascii="Arial" w:eastAsia="Bookman Old Style" w:hAnsi="Arial"/>
          <w:bCs/>
        </w:rPr>
      </w:pPr>
    </w:p>
    <w:p w:rsidR="00AA4EA3" w:rsidRDefault="00AA4EA3" w:rsidP="00AA4EA3">
      <w:pPr>
        <w:spacing w:line="6" w:lineRule="exact"/>
        <w:ind w:right="-385"/>
        <w:rPr>
          <w:rFonts w:ascii="Arial" w:eastAsia="Times New Roman" w:hAnsi="Arial"/>
          <w:bCs/>
        </w:rPr>
      </w:pPr>
    </w:p>
    <w:p w:rsidR="00AA4EA3" w:rsidRDefault="00AA4EA3" w:rsidP="00AA4EA3">
      <w:pPr>
        <w:tabs>
          <w:tab w:val="left" w:pos="509"/>
        </w:tabs>
        <w:spacing w:line="268" w:lineRule="auto"/>
        <w:ind w:right="-385"/>
        <w:jc w:val="both"/>
        <w:rPr>
          <w:rFonts w:ascii="Arial" w:eastAsia="Bookman Old Style" w:hAnsi="Arial"/>
          <w:bCs/>
        </w:rPr>
      </w:pPr>
      <w:r>
        <w:rPr>
          <w:rFonts w:ascii="Arial" w:eastAsia="Bookman Old Style" w:hAnsi="Arial"/>
          <w:b/>
          <w:bCs/>
        </w:rPr>
        <w:t>1.1</w:t>
      </w:r>
      <w:r w:rsidR="00FB0AFC">
        <w:rPr>
          <w:rFonts w:ascii="Arial" w:eastAsia="Bookman Old Style" w:hAnsi="Arial"/>
          <w:b/>
          <w:bCs/>
        </w:rPr>
        <w:t>4</w:t>
      </w:r>
      <w:r>
        <w:rPr>
          <w:rFonts w:ascii="Arial" w:eastAsia="Bookman Old Style" w:hAnsi="Arial"/>
          <w:bCs/>
        </w:rPr>
        <w:t xml:space="preserve"> In order to assess the financial solven</w:t>
      </w:r>
      <w:r w:rsidR="00156A5B">
        <w:rPr>
          <w:rFonts w:ascii="Arial" w:eastAsia="Bookman Old Style" w:hAnsi="Arial"/>
          <w:bCs/>
        </w:rPr>
        <w:t>cy of a firm Director, CSIR-CGCRI</w:t>
      </w:r>
      <w:r>
        <w:rPr>
          <w:rFonts w:ascii="Arial" w:eastAsia="Bookman Old Style" w:hAnsi="Arial"/>
          <w:bCs/>
        </w:rPr>
        <w:t xml:space="preserve"> may seek a report from the bankers of the technically evaluated lowest quoting firm in order to assess if the firm is financially capable of executing the purchase order/work successfully.</w:t>
      </w:r>
    </w:p>
    <w:p w:rsidR="00AA4EA3" w:rsidRDefault="00AA4EA3" w:rsidP="00AA4EA3">
      <w:pPr>
        <w:tabs>
          <w:tab w:val="left" w:pos="509"/>
        </w:tabs>
        <w:spacing w:line="268" w:lineRule="auto"/>
        <w:ind w:right="-385"/>
        <w:jc w:val="both"/>
        <w:rPr>
          <w:rFonts w:ascii="Arial" w:eastAsia="Bookman Old Style" w:hAnsi="Arial"/>
          <w:bCs/>
        </w:rPr>
      </w:pPr>
    </w:p>
    <w:p w:rsidR="00AA4EA3" w:rsidRDefault="00AA4EA3" w:rsidP="00AA4EA3">
      <w:pPr>
        <w:tabs>
          <w:tab w:val="left" w:pos="360"/>
        </w:tabs>
        <w:ind w:right="-385"/>
        <w:jc w:val="both"/>
        <w:rPr>
          <w:rFonts w:ascii="Arial" w:hAnsi="Arial"/>
          <w:b/>
          <w:highlight w:val="yellow"/>
        </w:rPr>
      </w:pPr>
      <w:r>
        <w:rPr>
          <w:rFonts w:ascii="Arial" w:hAnsi="Arial"/>
          <w:b/>
          <w:highlight w:val="yellow"/>
        </w:rPr>
        <w:t>1.1</w:t>
      </w:r>
      <w:r w:rsidR="00FB0AFC">
        <w:rPr>
          <w:rFonts w:ascii="Arial" w:hAnsi="Arial"/>
          <w:b/>
          <w:highlight w:val="yellow"/>
        </w:rPr>
        <w:t>5</w:t>
      </w:r>
      <w:r>
        <w:rPr>
          <w:rFonts w:ascii="Arial" w:hAnsi="Arial"/>
          <w:b/>
          <w:highlight w:val="yellow"/>
        </w:rPr>
        <w:t xml:space="preserve"> It will be the responsibility of the manufacturer/vendor/supplier to arrange the demonstration of the offered equipment at their cos</w:t>
      </w:r>
      <w:r w:rsidR="00156A5B">
        <w:rPr>
          <w:rFonts w:ascii="Arial" w:hAnsi="Arial"/>
          <w:b/>
          <w:highlight w:val="yellow"/>
        </w:rPr>
        <w:t>t if desired by CSIR-CGCRI</w:t>
      </w:r>
      <w:r>
        <w:rPr>
          <w:rFonts w:ascii="Arial" w:hAnsi="Arial"/>
          <w:b/>
          <w:highlight w:val="yellow"/>
        </w:rPr>
        <w:t xml:space="preserve"> failing which their offer will be considered as non-responsive and non-compliance to the terms &amp; conditions of the tender document. Such demonstration, i</w:t>
      </w:r>
      <w:r w:rsidR="00156A5B">
        <w:rPr>
          <w:rFonts w:ascii="Arial" w:hAnsi="Arial"/>
          <w:b/>
          <w:highlight w:val="yellow"/>
        </w:rPr>
        <w:t>f arranged by the vendor on CGCRI</w:t>
      </w:r>
      <w:r>
        <w:rPr>
          <w:rFonts w:ascii="Arial" w:hAnsi="Arial"/>
          <w:b/>
          <w:highlight w:val="yellow"/>
        </w:rPr>
        <w:t>’s request, must establish the technical specifications and parameters of the tendered techn</w:t>
      </w:r>
      <w:r w:rsidR="00156A5B">
        <w:rPr>
          <w:rFonts w:ascii="Arial" w:hAnsi="Arial"/>
          <w:b/>
          <w:highlight w:val="yellow"/>
        </w:rPr>
        <w:t>ical specifications of CSIR-CGCRI</w:t>
      </w:r>
      <w:r>
        <w:rPr>
          <w:rFonts w:ascii="Arial" w:hAnsi="Arial"/>
          <w:b/>
          <w:highlight w:val="yellow"/>
        </w:rPr>
        <w:t xml:space="preserve"> for the acceptance of their offer.</w:t>
      </w:r>
    </w:p>
    <w:p w:rsidR="00AA4EA3" w:rsidRDefault="00AA4EA3" w:rsidP="00AA4EA3">
      <w:pPr>
        <w:tabs>
          <w:tab w:val="left" w:pos="360"/>
        </w:tabs>
        <w:ind w:right="-385"/>
        <w:jc w:val="both"/>
        <w:rPr>
          <w:rFonts w:ascii="Arial" w:hAnsi="Arial"/>
          <w:b/>
          <w:highlight w:val="yellow"/>
        </w:rPr>
      </w:pPr>
    </w:p>
    <w:p w:rsidR="00AA4EA3" w:rsidRDefault="00AA4EA3" w:rsidP="00AA4EA3">
      <w:pPr>
        <w:spacing w:line="10" w:lineRule="exact"/>
        <w:ind w:right="-385"/>
        <w:rPr>
          <w:rFonts w:ascii="Arial" w:eastAsia="Bookman Old Style" w:hAnsi="Arial"/>
          <w:bCs/>
        </w:rPr>
      </w:pPr>
    </w:p>
    <w:p w:rsidR="00AA4EA3" w:rsidRDefault="00AA4EA3" w:rsidP="00AA4EA3">
      <w:pPr>
        <w:tabs>
          <w:tab w:val="left" w:pos="528"/>
        </w:tabs>
        <w:spacing w:line="268" w:lineRule="auto"/>
        <w:ind w:right="-385"/>
        <w:jc w:val="both"/>
        <w:rPr>
          <w:rFonts w:ascii="Arial" w:eastAsia="Bookman Old Style" w:hAnsi="Arial"/>
          <w:bCs/>
        </w:rPr>
      </w:pPr>
      <w:r>
        <w:rPr>
          <w:rFonts w:ascii="Arial" w:eastAsia="Bookman Old Style" w:hAnsi="Arial"/>
          <w:b/>
          <w:bCs/>
        </w:rPr>
        <w:t>1.1</w:t>
      </w:r>
      <w:r w:rsidR="00FB0AFC">
        <w:rPr>
          <w:rFonts w:ascii="Arial" w:eastAsia="Bookman Old Style" w:hAnsi="Arial"/>
          <w:b/>
          <w:bCs/>
        </w:rPr>
        <w:t>6</w:t>
      </w:r>
      <w:r>
        <w:rPr>
          <w:rFonts w:ascii="Arial" w:eastAsia="Bookman Old Style" w:hAnsi="Arial"/>
          <w:bCs/>
        </w:rPr>
        <w:t xml:space="preserve"> Bidders who meet the criteria given above are subject to be disqualified, if they have made untrue or false representation in the forms, statements and attachments submitted in proof of the qualification requirements or have a record of poor performance, not properly completing the contract, inordinate delays in completion or financial failure, etc.</w:t>
      </w:r>
    </w:p>
    <w:p w:rsidR="00AA4EA3" w:rsidRDefault="00AA4EA3" w:rsidP="00AA4EA3">
      <w:pPr>
        <w:tabs>
          <w:tab w:val="left" w:pos="528"/>
        </w:tabs>
        <w:spacing w:line="268" w:lineRule="auto"/>
        <w:ind w:right="-385"/>
        <w:jc w:val="both"/>
        <w:rPr>
          <w:rFonts w:ascii="Arial" w:eastAsia="Bookman Old Style" w:hAnsi="Arial"/>
          <w:bCs/>
        </w:rPr>
      </w:pPr>
    </w:p>
    <w:p w:rsidR="00AA4EA3" w:rsidRDefault="00AA4EA3" w:rsidP="00AA4EA3">
      <w:pPr>
        <w:spacing w:line="9" w:lineRule="exact"/>
        <w:ind w:right="-385"/>
        <w:rPr>
          <w:rFonts w:ascii="Arial" w:eastAsia="Bookman Old Style" w:hAnsi="Arial"/>
          <w:bCs/>
        </w:rPr>
      </w:pPr>
    </w:p>
    <w:p w:rsidR="00AA4EA3" w:rsidRDefault="00AA4EA3" w:rsidP="00AA4EA3">
      <w:pPr>
        <w:tabs>
          <w:tab w:val="left" w:pos="514"/>
        </w:tabs>
        <w:spacing w:line="266" w:lineRule="auto"/>
        <w:ind w:right="-385"/>
        <w:jc w:val="both"/>
        <w:rPr>
          <w:rFonts w:ascii="Arial" w:eastAsia="Bookman Old Style" w:hAnsi="Arial"/>
          <w:bCs/>
        </w:rPr>
      </w:pPr>
      <w:r>
        <w:rPr>
          <w:rFonts w:ascii="Arial" w:eastAsia="Bookman Old Style" w:hAnsi="Arial"/>
          <w:b/>
          <w:bCs/>
        </w:rPr>
        <w:t>1.1</w:t>
      </w:r>
      <w:r w:rsidR="00FB0AFC">
        <w:rPr>
          <w:rFonts w:ascii="Arial" w:eastAsia="Bookman Old Style" w:hAnsi="Arial"/>
          <w:b/>
          <w:bCs/>
        </w:rPr>
        <w:t>7</w:t>
      </w:r>
      <w:r>
        <w:rPr>
          <w:rFonts w:ascii="Arial" w:eastAsia="Bookman Old Style" w:hAnsi="Arial"/>
          <w:bCs/>
        </w:rPr>
        <w:t xml:space="preserve"> If before/after the placement of the Purchase Order it is found/noticed that the supplier has been black-listed/debarred by any firm then such supplier will be dropped from the tendering process as technically not suitable to quote or order will be cancelled. Thus, black-listed/debarred firms are requested not to participate in our tendering process.</w:t>
      </w:r>
    </w:p>
    <w:p w:rsidR="00451605" w:rsidRDefault="00451605" w:rsidP="00AA4EA3">
      <w:pPr>
        <w:tabs>
          <w:tab w:val="left" w:pos="514"/>
        </w:tabs>
        <w:spacing w:line="266" w:lineRule="auto"/>
        <w:ind w:right="-385"/>
        <w:jc w:val="both"/>
        <w:rPr>
          <w:rFonts w:ascii="Arial" w:eastAsia="Bookman Old Style" w:hAnsi="Arial"/>
          <w:bCs/>
        </w:rPr>
      </w:pPr>
    </w:p>
    <w:p w:rsidR="00451605" w:rsidRDefault="00451605" w:rsidP="00AA4EA3">
      <w:pPr>
        <w:tabs>
          <w:tab w:val="left" w:pos="514"/>
        </w:tabs>
        <w:spacing w:line="266" w:lineRule="auto"/>
        <w:ind w:right="-385"/>
        <w:jc w:val="both"/>
        <w:rPr>
          <w:rFonts w:ascii="Arial" w:eastAsia="Bookman Old Style" w:hAnsi="Arial"/>
          <w:bCs/>
        </w:rPr>
      </w:pPr>
      <w:r w:rsidRPr="009328DD">
        <w:rPr>
          <w:rFonts w:ascii="Arial" w:eastAsia="Arial Unicode MS" w:hAnsi="Arial"/>
          <w:b/>
          <w:bCs/>
          <w:highlight w:val="yellow"/>
        </w:rPr>
        <w:t>The bidders who have been temporarily suspended or removed from the list of registered suppliers by the purchaser or banned from Ministry / Country wide procurement shall be ineligible for participation in the bidding process</w:t>
      </w:r>
      <w:r w:rsidR="00C31104" w:rsidRPr="009328DD">
        <w:rPr>
          <w:rFonts w:ascii="Arial" w:eastAsia="Arial Unicode MS" w:hAnsi="Arial"/>
          <w:b/>
          <w:bCs/>
          <w:highlight w:val="yellow"/>
        </w:rPr>
        <w:t>.</w:t>
      </w:r>
    </w:p>
    <w:p w:rsidR="00AA4EA3" w:rsidRDefault="00AA4EA3" w:rsidP="00AA4EA3">
      <w:pPr>
        <w:tabs>
          <w:tab w:val="left" w:pos="514"/>
        </w:tabs>
        <w:spacing w:line="266" w:lineRule="auto"/>
        <w:ind w:right="-385"/>
        <w:jc w:val="both"/>
        <w:rPr>
          <w:rFonts w:ascii="Arial" w:eastAsia="Bookman Old Style" w:hAnsi="Arial"/>
          <w:bCs/>
        </w:rPr>
      </w:pPr>
    </w:p>
    <w:p w:rsidR="00AA4EA3" w:rsidRDefault="00AA4EA3" w:rsidP="00AA4EA3">
      <w:pPr>
        <w:spacing w:line="266" w:lineRule="auto"/>
        <w:ind w:left="5" w:right="-385"/>
        <w:jc w:val="both"/>
        <w:rPr>
          <w:rFonts w:ascii="Arial" w:eastAsia="Bookman Old Style" w:hAnsi="Arial"/>
          <w:bCs/>
        </w:rPr>
      </w:pPr>
      <w:r>
        <w:rPr>
          <w:rFonts w:ascii="Arial" w:eastAsia="Bookman Old Style" w:hAnsi="Arial"/>
          <w:b/>
          <w:iCs/>
        </w:rPr>
        <w:t>1.1</w:t>
      </w:r>
      <w:r w:rsidR="00FB0AFC">
        <w:rPr>
          <w:rFonts w:ascii="Arial" w:eastAsia="Bookman Old Style" w:hAnsi="Arial"/>
          <w:b/>
          <w:iCs/>
        </w:rPr>
        <w:t>8</w:t>
      </w:r>
      <w:r>
        <w:rPr>
          <w:rFonts w:ascii="Arial" w:eastAsia="Bookman Old Style" w:hAnsi="Arial"/>
          <w:bCs/>
          <w:i/>
        </w:rPr>
        <w:t xml:space="preserve"> Any additional bid participation criteria/eligibility conditions etc. mentioned in the Technical Specifications (Chapter </w:t>
      </w:r>
      <w:r w:rsidR="00757EBC">
        <w:rPr>
          <w:rFonts w:ascii="Arial" w:eastAsia="Bookman Old Style" w:hAnsi="Arial"/>
          <w:bCs/>
          <w:i/>
        </w:rPr>
        <w:t>I</w:t>
      </w:r>
      <w:r>
        <w:rPr>
          <w:rFonts w:ascii="Arial" w:eastAsia="Bookman Old Style" w:hAnsi="Arial"/>
          <w:bCs/>
          <w:i/>
        </w:rPr>
        <w:t>I) sheet will also form part of the Qualification Requirements along with those mentioned in this chapter</w:t>
      </w:r>
      <w:r>
        <w:rPr>
          <w:rFonts w:ascii="Arial" w:eastAsia="Bookman Old Style" w:hAnsi="Arial"/>
          <w:bCs/>
        </w:rPr>
        <w:t>.</w:t>
      </w:r>
    </w:p>
    <w:p w:rsidR="00AA4EA3" w:rsidRDefault="00AA4EA3" w:rsidP="00AA4EA3">
      <w:pPr>
        <w:spacing w:line="266" w:lineRule="auto"/>
        <w:ind w:left="5" w:right="-385"/>
        <w:jc w:val="both"/>
        <w:rPr>
          <w:rFonts w:ascii="Arial" w:eastAsia="Bookman Old Style" w:hAnsi="Arial"/>
          <w:bCs/>
        </w:rPr>
      </w:pPr>
    </w:p>
    <w:p w:rsidR="00AA4EA3" w:rsidRDefault="00FB0AFC" w:rsidP="00AA4EA3">
      <w:pPr>
        <w:spacing w:line="266" w:lineRule="auto"/>
        <w:ind w:left="5" w:right="-385"/>
        <w:jc w:val="both"/>
        <w:rPr>
          <w:rFonts w:ascii="Arial" w:eastAsia="Bookman Old Style" w:hAnsi="Arial"/>
          <w:bCs/>
        </w:rPr>
      </w:pPr>
      <w:r>
        <w:rPr>
          <w:rFonts w:ascii="Arial" w:eastAsia="Bookman Old Style" w:hAnsi="Arial"/>
          <w:b/>
        </w:rPr>
        <w:t>1.19</w:t>
      </w:r>
      <w:r w:rsidR="00156A5B">
        <w:rPr>
          <w:rFonts w:ascii="Arial" w:eastAsia="Bookman Old Style" w:hAnsi="Arial"/>
          <w:bCs/>
        </w:rPr>
        <w:t xml:space="preserve">  CSIR-CGCRI</w:t>
      </w:r>
      <w:r w:rsidR="00AA4EA3">
        <w:rPr>
          <w:rFonts w:ascii="Arial" w:eastAsia="Bookman Old Style" w:hAnsi="Arial"/>
          <w:bCs/>
        </w:rPr>
        <w:t xml:space="preserve"> reserves the right to as</w:t>
      </w:r>
      <w:r w:rsidR="007072ED">
        <w:rPr>
          <w:rFonts w:ascii="Arial" w:eastAsia="Bookman Old Style" w:hAnsi="Arial"/>
          <w:bCs/>
        </w:rPr>
        <w:t>k</w:t>
      </w:r>
      <w:r w:rsidR="00AA4EA3">
        <w:rPr>
          <w:rFonts w:ascii="Arial" w:eastAsia="Bookman Old Style" w:hAnsi="Arial"/>
          <w:bCs/>
        </w:rPr>
        <w:t xml:space="preserve"> the vendors/prospective bidders to submit the shortfall doc</w:t>
      </w:r>
      <w:r w:rsidR="007072ED">
        <w:rPr>
          <w:rFonts w:ascii="Arial" w:eastAsia="Bookman Old Style" w:hAnsi="Arial"/>
          <w:bCs/>
        </w:rPr>
        <w:t>um</w:t>
      </w:r>
      <w:r w:rsidR="00AA4EA3">
        <w:rPr>
          <w:rFonts w:ascii="Arial" w:eastAsia="Bookman Old Style" w:hAnsi="Arial"/>
          <w:bCs/>
        </w:rPr>
        <w:t>ents pertaining to their eligibility criteria</w:t>
      </w:r>
      <w:r w:rsidR="0035514C">
        <w:rPr>
          <w:rFonts w:ascii="Arial" w:eastAsia="Bookman Old Style" w:hAnsi="Arial"/>
          <w:bCs/>
        </w:rPr>
        <w:t xml:space="preserve">, if not readable, </w:t>
      </w:r>
      <w:r w:rsidR="00AA4EA3">
        <w:rPr>
          <w:rFonts w:ascii="Arial" w:eastAsia="Bookman Old Style" w:hAnsi="Arial"/>
          <w:bCs/>
        </w:rPr>
        <w:t xml:space="preserve">mentioned in the tender document after opening of the </w:t>
      </w:r>
      <w:r w:rsidR="00477281">
        <w:rPr>
          <w:rFonts w:ascii="Arial" w:eastAsia="Bookman Old Style" w:hAnsi="Arial"/>
          <w:bCs/>
        </w:rPr>
        <w:t>b</w:t>
      </w:r>
      <w:r w:rsidR="00BF4AF6">
        <w:rPr>
          <w:rFonts w:ascii="Arial" w:eastAsia="Bookman Old Style" w:hAnsi="Arial"/>
          <w:bCs/>
        </w:rPr>
        <w:t xml:space="preserve">ids / </w:t>
      </w:r>
      <w:r w:rsidR="00AA4EA3">
        <w:rPr>
          <w:rFonts w:ascii="Arial" w:eastAsia="Bookman Old Style" w:hAnsi="Arial"/>
          <w:bCs/>
        </w:rPr>
        <w:t>technical offer (under Two-Bid Format) within the stipulated time failing which their technical offer may be considered as non-responsive.</w:t>
      </w:r>
      <w:r w:rsidR="0035514C">
        <w:rPr>
          <w:rFonts w:ascii="Arial" w:eastAsia="Bookman Old Style" w:hAnsi="Arial"/>
          <w:bCs/>
        </w:rPr>
        <w:t xml:space="preserve"> No document pertaining to eligibility criteria will be asked </w:t>
      </w:r>
      <w:r w:rsidR="00B02395">
        <w:rPr>
          <w:rFonts w:ascii="Arial" w:eastAsia="Bookman Old Style" w:hAnsi="Arial"/>
          <w:bCs/>
        </w:rPr>
        <w:t>for</w:t>
      </w:r>
      <w:r w:rsidR="0035514C">
        <w:rPr>
          <w:rFonts w:ascii="Arial" w:eastAsia="Bookman Old Style" w:hAnsi="Arial"/>
          <w:bCs/>
        </w:rPr>
        <w:t xml:space="preserve"> submission </w:t>
      </w:r>
      <w:r w:rsidR="00B02395">
        <w:rPr>
          <w:rFonts w:ascii="Arial" w:eastAsia="Bookman Old Style" w:hAnsi="Arial"/>
          <w:bCs/>
        </w:rPr>
        <w:t>after</w:t>
      </w:r>
      <w:r w:rsidR="0035514C">
        <w:rPr>
          <w:rFonts w:ascii="Arial" w:eastAsia="Bookman Old Style" w:hAnsi="Arial"/>
          <w:bCs/>
        </w:rPr>
        <w:t xml:space="preserve"> opening of bids and offer will be rejected.</w:t>
      </w:r>
    </w:p>
    <w:p w:rsidR="00E65D90" w:rsidRDefault="00E65D90" w:rsidP="00AA4EA3">
      <w:pPr>
        <w:spacing w:line="266" w:lineRule="auto"/>
        <w:ind w:left="5" w:right="-385"/>
        <w:jc w:val="both"/>
        <w:rPr>
          <w:rFonts w:ascii="Arial" w:eastAsia="Bookman Old Style" w:hAnsi="Arial"/>
          <w:bCs/>
        </w:rPr>
      </w:pPr>
    </w:p>
    <w:p w:rsidR="00926E6C" w:rsidRDefault="00513954" w:rsidP="00926E6C">
      <w:pPr>
        <w:tabs>
          <w:tab w:val="left" w:pos="1605"/>
        </w:tabs>
        <w:ind w:right="-735"/>
        <w:jc w:val="both"/>
        <w:rPr>
          <w:rFonts w:ascii="Arial" w:eastAsia="Bookman Old Style" w:hAnsi="Arial"/>
          <w:bCs/>
        </w:rPr>
      </w:pPr>
      <w:r w:rsidRPr="00926E6C">
        <w:rPr>
          <w:rFonts w:ascii="Arial" w:eastAsia="Bookman Old Style" w:hAnsi="Arial"/>
          <w:b/>
        </w:rPr>
        <w:t>1.2</w:t>
      </w:r>
      <w:r w:rsidR="00FB0AFC" w:rsidRPr="00926E6C">
        <w:rPr>
          <w:rFonts w:ascii="Arial" w:eastAsia="Bookman Old Style" w:hAnsi="Arial"/>
          <w:b/>
        </w:rPr>
        <w:t>0</w:t>
      </w:r>
    </w:p>
    <w:p w:rsidR="00926E6C" w:rsidRPr="001A7142" w:rsidRDefault="00926E6C" w:rsidP="001A7142">
      <w:pPr>
        <w:tabs>
          <w:tab w:val="left" w:pos="1605"/>
        </w:tabs>
        <w:ind w:right="-314"/>
        <w:jc w:val="both"/>
        <w:rPr>
          <w:rFonts w:ascii="Arial" w:eastAsia="Bookman Old Style" w:hAnsi="Arial"/>
          <w:bCs/>
        </w:rPr>
      </w:pPr>
      <w:r w:rsidRPr="001A7142">
        <w:rPr>
          <w:rFonts w:ascii="Arial" w:eastAsia="Bookman Old Style" w:hAnsi="Arial"/>
          <w:bCs/>
        </w:rPr>
        <w:t xml:space="preserve">(i) </w:t>
      </w:r>
      <w:r w:rsidRPr="001A7142">
        <w:rPr>
          <w:rFonts w:ascii="Arial" w:hAnsi="Arial"/>
          <w:bCs/>
        </w:rPr>
        <w:t xml:space="preserve">Indigenous manufacturers and their authorized dealers are eligible and they will be considered as Local Supplier Class-I/II for price preferences as per GOI Notification vide </w:t>
      </w:r>
      <w:r w:rsidRPr="001A7142">
        <w:rPr>
          <w:rFonts w:ascii="Arial" w:hAnsi="Arial"/>
          <w:b/>
          <w:highlight w:val="yellow"/>
        </w:rPr>
        <w:t>OM bearing No. P-45021/2/2017-PP(BE-II) dated 04</w:t>
      </w:r>
      <w:r w:rsidRPr="001A7142">
        <w:rPr>
          <w:rFonts w:ascii="Arial" w:hAnsi="Arial"/>
          <w:b/>
          <w:highlight w:val="yellow"/>
          <w:vertAlign w:val="superscript"/>
        </w:rPr>
        <w:t>th</w:t>
      </w:r>
      <w:r w:rsidRPr="001A7142">
        <w:rPr>
          <w:rFonts w:ascii="Arial" w:hAnsi="Arial"/>
          <w:b/>
          <w:highlight w:val="yellow"/>
        </w:rPr>
        <w:t xml:space="preserve"> June, 2020 and again on 16</w:t>
      </w:r>
      <w:r w:rsidRPr="001A7142">
        <w:rPr>
          <w:rFonts w:ascii="Arial" w:hAnsi="Arial"/>
          <w:b/>
          <w:highlight w:val="yellow"/>
          <w:vertAlign w:val="superscript"/>
        </w:rPr>
        <w:t>th</w:t>
      </w:r>
      <w:r w:rsidRPr="001A7142">
        <w:rPr>
          <w:rFonts w:ascii="Arial" w:hAnsi="Arial"/>
          <w:b/>
          <w:highlight w:val="yellow"/>
        </w:rPr>
        <w:t xml:space="preserve"> September 2020 issued by Department of Industry and Internal Trade (Public Procurement Section), Ministry of Commerce &amp; Industry, Govt. of India</w:t>
      </w:r>
      <w:r w:rsidRPr="001A7142">
        <w:rPr>
          <w:rFonts w:ascii="Arial" w:hAnsi="Arial"/>
          <w:b/>
        </w:rPr>
        <w:t>.</w:t>
      </w:r>
    </w:p>
    <w:p w:rsidR="00926E6C" w:rsidRPr="007D6A56" w:rsidRDefault="00926E6C" w:rsidP="00926E6C">
      <w:pPr>
        <w:tabs>
          <w:tab w:val="left" w:pos="567"/>
        </w:tabs>
        <w:spacing w:line="267" w:lineRule="auto"/>
        <w:ind w:right="-385"/>
        <w:jc w:val="both"/>
        <w:rPr>
          <w:rFonts w:ascii="Arial" w:eastAsia="Arial Unicode MS" w:hAnsi="Arial"/>
          <w:b/>
          <w:bCs/>
          <w:spacing w:val="6"/>
          <w:u w:val="single"/>
        </w:rPr>
      </w:pPr>
    </w:p>
    <w:p w:rsidR="00926E6C" w:rsidRPr="007D6A56" w:rsidRDefault="00926E6C" w:rsidP="001A7142">
      <w:pPr>
        <w:autoSpaceDE w:val="0"/>
        <w:autoSpaceDN w:val="0"/>
        <w:adjustRightInd w:val="0"/>
        <w:ind w:right="-314"/>
        <w:jc w:val="both"/>
        <w:rPr>
          <w:rFonts w:ascii="Arial" w:hAnsi="Arial"/>
          <w:b/>
          <w:bCs/>
          <w:color w:val="000000"/>
          <w:highlight w:val="yellow"/>
          <w:u w:val="single"/>
          <w:lang w:val="en-IN" w:eastAsia="en-IN" w:bidi="hi-IN"/>
        </w:rPr>
      </w:pPr>
      <w:r w:rsidRPr="007D6A56">
        <w:rPr>
          <w:rFonts w:ascii="Arial" w:hAnsi="Arial"/>
          <w:b/>
          <w:bCs/>
          <w:color w:val="000000"/>
          <w:highlight w:val="yellow"/>
          <w:u w:val="single"/>
          <w:lang w:val="en-IN" w:eastAsia="en-IN" w:bidi="hi-IN"/>
        </w:rPr>
        <w:t>Minimum Local Content: The ‘local content’ requirement to categorize a supplier as Class I local supplier is minimum 50%. For ‘Class II local supplier’, the ‘local content’ requirement is minimum 20%.</w:t>
      </w:r>
    </w:p>
    <w:p w:rsidR="00926E6C" w:rsidRPr="007D6A56" w:rsidRDefault="00926E6C" w:rsidP="001A7142">
      <w:pPr>
        <w:autoSpaceDE w:val="0"/>
        <w:autoSpaceDN w:val="0"/>
        <w:adjustRightInd w:val="0"/>
        <w:ind w:right="-314"/>
        <w:jc w:val="both"/>
        <w:rPr>
          <w:rFonts w:ascii="Arial" w:hAnsi="Arial"/>
          <w:b/>
          <w:bCs/>
          <w:color w:val="000000"/>
          <w:highlight w:val="yellow"/>
          <w:u w:val="single"/>
          <w:lang w:val="en-IN" w:eastAsia="en-IN" w:bidi="hi-IN"/>
        </w:rPr>
      </w:pPr>
    </w:p>
    <w:p w:rsidR="00926E6C" w:rsidRPr="007D6A56" w:rsidRDefault="00926E6C" w:rsidP="001A7142">
      <w:pPr>
        <w:autoSpaceDE w:val="0"/>
        <w:autoSpaceDN w:val="0"/>
        <w:adjustRightInd w:val="0"/>
        <w:ind w:right="-314"/>
        <w:jc w:val="both"/>
        <w:rPr>
          <w:rFonts w:ascii="Arial" w:hAnsi="Arial"/>
          <w:b/>
          <w:bCs/>
          <w:color w:val="000000"/>
          <w:u w:val="single"/>
          <w:lang w:val="en-IN" w:eastAsia="en-IN" w:bidi="hi-IN"/>
        </w:rPr>
      </w:pPr>
      <w:r w:rsidRPr="007D6A56">
        <w:rPr>
          <w:rFonts w:ascii="Arial" w:hAnsi="Arial"/>
          <w:b/>
          <w:bCs/>
          <w:color w:val="000000"/>
          <w:highlight w:val="yellow"/>
          <w:u w:val="single"/>
          <w:lang w:val="en-IN" w:eastAsia="en-IN" w:bidi="hi-IN"/>
        </w:rPr>
        <w:t xml:space="preserve">Class I local supplier at the time of tender, bidding or solicitation shall be required to indicate percentage of local content and provide self-certification that the item offered meets the local </w:t>
      </w:r>
      <w:r>
        <w:rPr>
          <w:rFonts w:ascii="Arial" w:hAnsi="Arial"/>
          <w:b/>
          <w:bCs/>
          <w:color w:val="000000"/>
          <w:highlight w:val="yellow"/>
          <w:u w:val="single"/>
          <w:lang w:val="en-IN" w:eastAsia="en-IN" w:bidi="hi-IN"/>
        </w:rPr>
        <w:t xml:space="preserve">content </w:t>
      </w:r>
      <w:r w:rsidRPr="007D6A56">
        <w:rPr>
          <w:rFonts w:ascii="Arial" w:hAnsi="Arial"/>
          <w:b/>
          <w:bCs/>
          <w:color w:val="000000"/>
          <w:highlight w:val="yellow"/>
          <w:u w:val="single"/>
          <w:lang w:val="en-IN" w:eastAsia="en-IN" w:bidi="hi-IN"/>
        </w:rPr>
        <w:t>and provide self-certification that the item offered meets the local content requirement for Class I local supplier/Class II local supplier, as the case may be. They shall also give details of the location(s) at which the local value addition is made.</w:t>
      </w:r>
      <w:r w:rsidRPr="00DB2909">
        <w:rPr>
          <w:rFonts w:ascii="Arial" w:hAnsi="Arial"/>
          <w:b/>
          <w:bCs/>
          <w:color w:val="000000"/>
          <w:highlight w:val="yellow"/>
          <w:u w:val="single"/>
          <w:lang w:val="en-IN" w:eastAsia="en-IN" w:bidi="hi-IN"/>
        </w:rPr>
        <w:t>---</w:t>
      </w:r>
      <w:r w:rsidRPr="00DB2909">
        <w:rPr>
          <w:rFonts w:ascii="Arial" w:hAnsi="Arial"/>
          <w:b/>
          <w:bCs/>
          <w:color w:val="000000"/>
          <w:highlight w:val="green"/>
          <w:u w:val="single"/>
          <w:lang w:val="en-IN" w:eastAsia="en-IN" w:bidi="hi-IN"/>
        </w:rPr>
        <w:t>Format as Chapter XVIII is to be submitted</w:t>
      </w:r>
      <w:r w:rsidR="00B6458C" w:rsidRPr="00DB2909">
        <w:rPr>
          <w:rFonts w:ascii="Arial" w:hAnsi="Arial"/>
          <w:b/>
          <w:bCs/>
          <w:color w:val="000000"/>
          <w:highlight w:val="green"/>
          <w:u w:val="single"/>
          <w:lang w:val="en-IN" w:eastAsia="en-IN" w:bidi="hi-IN"/>
        </w:rPr>
        <w:t>by all</w:t>
      </w:r>
      <w:r w:rsidR="00B6458C" w:rsidRPr="00DB2909">
        <w:rPr>
          <w:rFonts w:ascii="Bookman Old Style" w:hAnsi="Bookman Old Style"/>
          <w:b/>
          <w:bCs/>
          <w:highlight w:val="green"/>
          <w:u w:val="single"/>
        </w:rPr>
        <w:t xml:space="preserve"> the bidders</w:t>
      </w:r>
      <w:r w:rsidRPr="00DB2909">
        <w:rPr>
          <w:rFonts w:ascii="Arial" w:hAnsi="Arial"/>
          <w:b/>
          <w:bCs/>
          <w:color w:val="000000"/>
          <w:highlight w:val="green"/>
          <w:u w:val="single"/>
          <w:lang w:val="en-IN" w:eastAsia="en-IN" w:bidi="hi-IN"/>
        </w:rPr>
        <w:t>.</w:t>
      </w:r>
    </w:p>
    <w:p w:rsidR="00926E6C" w:rsidRDefault="00926E6C" w:rsidP="00926E6C">
      <w:pPr>
        <w:tabs>
          <w:tab w:val="left" w:pos="1605"/>
        </w:tabs>
        <w:ind w:right="-735"/>
        <w:jc w:val="both"/>
        <w:rPr>
          <w:rFonts w:ascii="Bookman Old Style" w:hAnsi="Bookman Old Style"/>
          <w:bCs/>
        </w:rPr>
      </w:pPr>
    </w:p>
    <w:p w:rsidR="00926E6C" w:rsidRDefault="00926E6C" w:rsidP="00DB2909">
      <w:pPr>
        <w:tabs>
          <w:tab w:val="left" w:pos="1605"/>
        </w:tabs>
        <w:ind w:right="-314"/>
        <w:jc w:val="both"/>
        <w:rPr>
          <w:rFonts w:ascii="Bookman Old Style" w:hAnsi="Bookman Old Style" w:cs="Times New Roman"/>
          <w:szCs w:val="22"/>
        </w:rPr>
      </w:pPr>
      <w:r>
        <w:rPr>
          <w:rFonts w:ascii="Bookman Old Style" w:hAnsi="Bookman Old Style"/>
          <w:bCs/>
        </w:rPr>
        <w:t xml:space="preserve">(ii) </w:t>
      </w:r>
      <w:r w:rsidRPr="00926E6C">
        <w:rPr>
          <w:rFonts w:ascii="Bookman Old Style" w:hAnsi="Bookman Old Style" w:cs="Times New Roman"/>
          <w:szCs w:val="22"/>
        </w:rPr>
        <w:t xml:space="preserve">In pursuant of the clarification vide GOI Notification vide OM bearing No. P-45021/102/2019-PP(BE-II) (E-29930) dated 26.11.2020 issued by Public Procurement Section, Department of Promotion of Industry and Internal Trade, Ministry of Commerce and Industry, GOI that  </w:t>
      </w:r>
      <w:r w:rsidRPr="00926E6C">
        <w:rPr>
          <w:rFonts w:ascii="Bookman Old Style" w:hAnsi="Bookman Old Style" w:cs="Times New Roman"/>
          <w:b/>
          <w:bCs/>
          <w:szCs w:val="22"/>
        </w:rPr>
        <w:t xml:space="preserve">bidders offering imported products will fall under the category of Non-Local Suppliers </w:t>
      </w:r>
      <w:r w:rsidRPr="00926E6C">
        <w:rPr>
          <w:rFonts w:ascii="Bookman Old Style" w:hAnsi="Bookman Old Style" w:cs="Times New Roman"/>
          <w:szCs w:val="22"/>
        </w:rPr>
        <w:t>and they can’t claim themselves as Class-I local supplier/Class-II local supplier by claiming profit, warehousing, marketing, logistic, freight etc. as local value addition.</w:t>
      </w:r>
    </w:p>
    <w:p w:rsidR="00926E6C" w:rsidRDefault="00926E6C" w:rsidP="00DB2909">
      <w:pPr>
        <w:tabs>
          <w:tab w:val="left" w:pos="1605"/>
        </w:tabs>
        <w:ind w:right="-314"/>
        <w:jc w:val="both"/>
        <w:rPr>
          <w:rFonts w:ascii="Bookman Old Style" w:hAnsi="Bookman Old Style" w:cs="Times New Roman"/>
          <w:szCs w:val="22"/>
        </w:rPr>
      </w:pPr>
    </w:p>
    <w:p w:rsidR="00926E6C" w:rsidRDefault="00926E6C" w:rsidP="00DB2909">
      <w:pPr>
        <w:tabs>
          <w:tab w:val="left" w:pos="1605"/>
        </w:tabs>
        <w:ind w:right="-314"/>
        <w:jc w:val="both"/>
        <w:rPr>
          <w:rFonts w:ascii="Bookman Old Style" w:hAnsi="Bookman Old Style" w:cstheme="minorHAnsi"/>
          <w:b/>
        </w:rPr>
      </w:pPr>
      <w:r>
        <w:rPr>
          <w:rFonts w:ascii="Bookman Old Style" w:hAnsi="Bookman Old Style" w:cs="Times New Roman"/>
          <w:szCs w:val="22"/>
        </w:rPr>
        <w:t xml:space="preserve">(iii) </w:t>
      </w:r>
      <w:r w:rsidRPr="00926E6C">
        <w:rPr>
          <w:rFonts w:ascii="Bookman Old Style" w:hAnsi="Bookman Old Style" w:cs="Times New Roman"/>
          <w:szCs w:val="22"/>
        </w:rPr>
        <w:t xml:space="preserve">Since it is Global Tender Enquiry (GTE) thus non-supplier in terms of </w:t>
      </w:r>
      <w:r w:rsidRPr="00926E6C">
        <w:rPr>
          <w:rFonts w:ascii="Bookman Old Style" w:hAnsi="Bookman Old Style"/>
          <w:bCs/>
        </w:rPr>
        <w:t xml:space="preserve">GOI Notification vide </w:t>
      </w:r>
      <w:r w:rsidRPr="00926E6C">
        <w:rPr>
          <w:rFonts w:ascii="Bookman Old Style" w:hAnsi="Bookman Old Style" w:cstheme="minorHAnsi"/>
          <w:b/>
          <w:highlight w:val="yellow"/>
        </w:rPr>
        <w:t>OM bearing No. P-45021/2/2017-PP(BE-II) dated 04</w:t>
      </w:r>
      <w:r w:rsidRPr="00926E6C">
        <w:rPr>
          <w:rFonts w:ascii="Bookman Old Style" w:hAnsi="Bookman Old Style" w:cstheme="minorHAnsi"/>
          <w:b/>
          <w:highlight w:val="yellow"/>
          <w:vertAlign w:val="superscript"/>
        </w:rPr>
        <w:t>th</w:t>
      </w:r>
      <w:r w:rsidRPr="00926E6C">
        <w:rPr>
          <w:rFonts w:ascii="Bookman Old Style" w:hAnsi="Bookman Old Style" w:cstheme="minorHAnsi"/>
          <w:b/>
          <w:highlight w:val="yellow"/>
        </w:rPr>
        <w:t xml:space="preserve"> June, 2020 and again on 16</w:t>
      </w:r>
      <w:r w:rsidRPr="00926E6C">
        <w:rPr>
          <w:rFonts w:ascii="Bookman Old Style" w:hAnsi="Bookman Old Style" w:cstheme="minorHAnsi"/>
          <w:b/>
          <w:highlight w:val="yellow"/>
          <w:vertAlign w:val="superscript"/>
        </w:rPr>
        <w:t>th</w:t>
      </w:r>
      <w:r w:rsidRPr="00926E6C">
        <w:rPr>
          <w:rFonts w:ascii="Bookman Old Style" w:hAnsi="Bookman Old Style" w:cstheme="minorHAnsi"/>
          <w:b/>
          <w:highlight w:val="yellow"/>
        </w:rPr>
        <w:t xml:space="preserve"> September 2020 issued by Department of Industry and Internal Trade (Public Procurement Section), Ministry of Commerce &amp; Industry, Govt. of India</w:t>
      </w:r>
      <w:r w:rsidRPr="00926E6C">
        <w:rPr>
          <w:rFonts w:ascii="Bookman Old Style" w:hAnsi="Bookman Old Style" w:cstheme="minorHAnsi"/>
          <w:b/>
        </w:rPr>
        <w:t xml:space="preserve"> are also eligible for participation in the tender.</w:t>
      </w:r>
    </w:p>
    <w:p w:rsidR="00926E6C" w:rsidRDefault="00926E6C" w:rsidP="00DB2909">
      <w:pPr>
        <w:tabs>
          <w:tab w:val="left" w:pos="1605"/>
        </w:tabs>
        <w:ind w:right="-314"/>
        <w:jc w:val="both"/>
        <w:rPr>
          <w:rFonts w:ascii="Bookman Old Style" w:hAnsi="Bookman Old Style" w:cstheme="minorHAnsi"/>
          <w:b/>
        </w:rPr>
      </w:pPr>
    </w:p>
    <w:p w:rsidR="00926E6C" w:rsidRPr="00926E6C" w:rsidRDefault="00926E6C" w:rsidP="00DB2909">
      <w:pPr>
        <w:autoSpaceDE w:val="0"/>
        <w:autoSpaceDN w:val="0"/>
        <w:adjustRightInd w:val="0"/>
        <w:ind w:right="-314"/>
        <w:jc w:val="both"/>
        <w:rPr>
          <w:rFonts w:ascii="Bookman Old Style" w:hAnsi="Bookman Old Style"/>
          <w:bCs/>
          <w:u w:val="single"/>
        </w:rPr>
      </w:pPr>
      <w:r w:rsidRPr="00926E6C">
        <w:rPr>
          <w:rFonts w:ascii="Bookman Old Style" w:hAnsi="Bookman Old Style" w:cstheme="minorHAnsi"/>
          <w:bCs/>
        </w:rPr>
        <w:t xml:space="preserve">(iv) </w:t>
      </w:r>
      <w:r w:rsidRPr="00926E6C">
        <w:rPr>
          <w:rFonts w:ascii="Bookman Old Style" w:hAnsi="Bookman Old Style" w:cstheme="minorHAnsi"/>
          <w:b/>
          <w:highlight w:val="yellow"/>
        </w:rPr>
        <w:t>In pursuant of the OM bearing No. F.N. 6/18/2019-PPD dated 23.07.2020 issued by Public Procurement Div., Department of Expenditure, Ministry Of Finance, Govt. of India</w:t>
      </w:r>
      <w:r w:rsidRPr="00926E6C">
        <w:rPr>
          <w:rFonts w:ascii="Bookman Old Style" w:hAnsi="Bookman Old Style" w:cstheme="minorHAnsi"/>
          <w:b/>
        </w:rPr>
        <w:t xml:space="preserve"> the manufacturer/supplier are not eligible for participation if they are from such country which shares the land border with India. Offered items manufactured in such countries will not be considered. </w:t>
      </w:r>
      <w:r>
        <w:rPr>
          <w:rFonts w:ascii="Bookman Old Style" w:hAnsi="Bookman Old Style" w:cstheme="minorHAnsi"/>
          <w:b/>
        </w:rPr>
        <w:t>---</w:t>
      </w:r>
      <w:r w:rsidRPr="00DB2909">
        <w:rPr>
          <w:rFonts w:ascii="Arial" w:hAnsi="Arial"/>
          <w:b/>
          <w:bCs/>
          <w:color w:val="000000"/>
          <w:highlight w:val="green"/>
          <w:u w:val="single"/>
          <w:lang w:val="en-IN" w:eastAsia="en-IN" w:bidi="hi-IN"/>
        </w:rPr>
        <w:t>Format as Chapter XIX is to be submitted  by all</w:t>
      </w:r>
      <w:r w:rsidRPr="00DB2909">
        <w:rPr>
          <w:rFonts w:ascii="Bookman Old Style" w:hAnsi="Bookman Old Style"/>
          <w:b/>
          <w:bCs/>
          <w:highlight w:val="green"/>
          <w:u w:val="single"/>
        </w:rPr>
        <w:t xml:space="preserve"> the bidders.</w:t>
      </w:r>
    </w:p>
    <w:p w:rsidR="00E65D90" w:rsidRPr="00DB786B" w:rsidRDefault="00E65D90" w:rsidP="00DB2909">
      <w:pPr>
        <w:pStyle w:val="ListParagraph"/>
        <w:spacing w:line="267" w:lineRule="auto"/>
        <w:ind w:left="0" w:right="-314"/>
        <w:jc w:val="both"/>
        <w:rPr>
          <w:rFonts w:ascii="Franklin Gothic Book" w:hAnsi="Franklin Gothic Book" w:cs="Arial Unicode MS"/>
          <w:b/>
          <w:bCs/>
          <w:spacing w:val="-4"/>
          <w:sz w:val="24"/>
          <w:szCs w:val="24"/>
        </w:rPr>
      </w:pPr>
    </w:p>
    <w:p w:rsidR="00574C6B" w:rsidRPr="006F1D92" w:rsidRDefault="00EF3D5D" w:rsidP="00DB2909">
      <w:pPr>
        <w:pStyle w:val="ListParagraph"/>
        <w:spacing w:line="267" w:lineRule="auto"/>
        <w:ind w:left="0" w:right="-314"/>
        <w:jc w:val="both"/>
        <w:rPr>
          <w:rFonts w:ascii="Arial" w:eastAsia="Bookman Old Style" w:hAnsi="Arial"/>
          <w:b/>
        </w:rPr>
      </w:pPr>
      <w:r w:rsidRPr="00247347">
        <w:rPr>
          <w:rFonts w:ascii="Arial" w:eastAsia="Arial Unicode MS" w:hAnsi="Arial"/>
          <w:b/>
          <w:bCs/>
        </w:rPr>
        <w:t>1.2</w:t>
      </w:r>
      <w:r w:rsidR="00FB0AFC">
        <w:rPr>
          <w:rFonts w:ascii="Arial" w:eastAsia="Arial Unicode MS" w:hAnsi="Arial"/>
          <w:b/>
          <w:bCs/>
        </w:rPr>
        <w:t>1</w:t>
      </w:r>
      <w:r w:rsidR="00044801">
        <w:rPr>
          <w:rFonts w:ascii="Franklin Gothic Book" w:eastAsia="Arial Unicode MS" w:hAnsi="Franklin Gothic Book" w:cs="Arial Unicode MS"/>
          <w:b/>
          <w:bCs/>
          <w:sz w:val="24"/>
          <w:szCs w:val="24"/>
        </w:rPr>
        <w:tab/>
      </w:r>
      <w:r w:rsidR="00574C6B" w:rsidRPr="00F01510">
        <w:rPr>
          <w:rFonts w:ascii="Arial" w:eastAsia="Bookman Old Style" w:hAnsi="Arial"/>
          <w:b/>
          <w:highlight w:val="yellow"/>
        </w:rPr>
        <w:t>Micro and Small Enterprises (MSE) must, along with their offer, provide proof of their being registered as MSE (indicating the terminal validity date of their registration) for the item tendered.</w:t>
      </w:r>
    </w:p>
    <w:p w:rsidR="00574C6B" w:rsidRPr="006F1D92" w:rsidRDefault="00574C6B" w:rsidP="00574C6B">
      <w:pPr>
        <w:pStyle w:val="ListParagraph"/>
        <w:rPr>
          <w:rFonts w:ascii="Arial" w:eastAsia="Bookman Old Style" w:hAnsi="Arial"/>
          <w:b/>
        </w:rPr>
      </w:pPr>
    </w:p>
    <w:p w:rsidR="00574C6B" w:rsidRPr="006F1D92" w:rsidRDefault="00574C6B" w:rsidP="00574C6B">
      <w:pPr>
        <w:autoSpaceDE w:val="0"/>
        <w:autoSpaceDN w:val="0"/>
        <w:adjustRightInd w:val="0"/>
        <w:ind w:left="720" w:hanging="720"/>
        <w:rPr>
          <w:rFonts w:ascii="Arial" w:eastAsia="Times New Roman" w:hAnsi="Arial"/>
          <w:b/>
          <w:lang w:eastAsia="en-IN"/>
        </w:rPr>
      </w:pPr>
      <w:r w:rsidRPr="006F1D92">
        <w:rPr>
          <w:rFonts w:ascii="Arial" w:eastAsia="Times New Roman" w:hAnsi="Arial"/>
          <w:b/>
          <w:lang w:eastAsia="en-IN"/>
        </w:rPr>
        <w:t>MSEs would be treated as owned by Scheduled Caste/Schedule Tribe enterprises as under:</w:t>
      </w:r>
    </w:p>
    <w:p w:rsidR="00574C6B" w:rsidRPr="006F1D92" w:rsidRDefault="00574C6B" w:rsidP="00574C6B">
      <w:pPr>
        <w:autoSpaceDE w:val="0"/>
        <w:autoSpaceDN w:val="0"/>
        <w:adjustRightInd w:val="0"/>
        <w:ind w:left="720" w:hanging="720"/>
        <w:rPr>
          <w:rFonts w:ascii="Arial" w:eastAsia="Times New Roman" w:hAnsi="Arial"/>
          <w:b/>
          <w:lang w:eastAsia="en-IN"/>
        </w:rPr>
      </w:pPr>
    </w:p>
    <w:p w:rsidR="00574C6B" w:rsidRPr="00574C6B" w:rsidRDefault="00574C6B" w:rsidP="00574C6B">
      <w:pPr>
        <w:widowControl w:val="0"/>
        <w:autoSpaceDE w:val="0"/>
        <w:autoSpaceDN w:val="0"/>
        <w:adjustRightInd w:val="0"/>
        <w:rPr>
          <w:rFonts w:ascii="Arial" w:hAnsi="Arial"/>
          <w:b/>
          <w:spacing w:val="-4"/>
        </w:rPr>
      </w:pPr>
      <w:r>
        <w:rPr>
          <w:rFonts w:ascii="Arial" w:eastAsia="Times New Roman" w:hAnsi="Arial"/>
          <w:b/>
          <w:lang w:eastAsia="en-IN"/>
        </w:rPr>
        <w:t xml:space="preserve">1. </w:t>
      </w:r>
      <w:r w:rsidRPr="00574C6B">
        <w:rPr>
          <w:rFonts w:ascii="Arial" w:eastAsia="Times New Roman" w:hAnsi="Arial"/>
          <w:b/>
          <w:lang w:eastAsia="en-IN"/>
        </w:rPr>
        <w:t>In case of proprietary</w:t>
      </w:r>
      <w:r w:rsidR="00156A5B">
        <w:rPr>
          <w:rFonts w:ascii="Arial" w:eastAsia="Times New Roman" w:hAnsi="Arial"/>
          <w:b/>
          <w:lang w:eastAsia="en-IN"/>
        </w:rPr>
        <w:t xml:space="preserve"> </w:t>
      </w:r>
      <w:r w:rsidRPr="00574C6B">
        <w:rPr>
          <w:rFonts w:ascii="Arial" w:hAnsi="Arial"/>
          <w:b/>
          <w:spacing w:val="-5"/>
        </w:rPr>
        <w:t>M</w:t>
      </w:r>
      <w:r w:rsidRPr="00574C6B">
        <w:rPr>
          <w:rFonts w:ascii="Arial" w:hAnsi="Arial"/>
          <w:b/>
          <w:spacing w:val="-7"/>
        </w:rPr>
        <w:t>SE</w:t>
      </w:r>
      <w:r w:rsidRPr="00574C6B">
        <w:rPr>
          <w:rFonts w:ascii="Arial" w:hAnsi="Arial"/>
          <w:b/>
          <w:spacing w:val="-5"/>
        </w:rPr>
        <w:t>,</w:t>
      </w:r>
      <w:r w:rsidR="00156A5B">
        <w:rPr>
          <w:rFonts w:ascii="Arial" w:hAnsi="Arial"/>
          <w:b/>
          <w:spacing w:val="-5"/>
        </w:rPr>
        <w:t xml:space="preserve"> </w:t>
      </w:r>
      <w:r w:rsidRPr="00574C6B">
        <w:rPr>
          <w:rFonts w:ascii="Arial" w:hAnsi="Arial"/>
          <w:b/>
          <w:spacing w:val="-2"/>
        </w:rPr>
        <w:t>propri</w:t>
      </w:r>
      <w:r w:rsidRPr="00574C6B">
        <w:rPr>
          <w:rFonts w:ascii="Arial" w:hAnsi="Arial"/>
          <w:b/>
          <w:spacing w:val="-3"/>
        </w:rPr>
        <w:t>et</w:t>
      </w:r>
      <w:r w:rsidRPr="00574C6B">
        <w:rPr>
          <w:rFonts w:ascii="Arial" w:hAnsi="Arial"/>
          <w:b/>
          <w:spacing w:val="-2"/>
        </w:rPr>
        <w:t>o</w:t>
      </w:r>
      <w:r w:rsidRPr="00574C6B">
        <w:rPr>
          <w:rFonts w:ascii="Arial" w:hAnsi="Arial"/>
          <w:b/>
          <w:spacing w:val="-3"/>
        </w:rPr>
        <w:t>r</w:t>
      </w:r>
      <w:r w:rsidR="00156A5B">
        <w:rPr>
          <w:rFonts w:ascii="Arial" w:hAnsi="Arial"/>
          <w:b/>
          <w:spacing w:val="-3"/>
        </w:rPr>
        <w:t xml:space="preserve"> </w:t>
      </w:r>
      <w:r w:rsidRPr="00574C6B">
        <w:rPr>
          <w:rFonts w:ascii="Arial" w:hAnsi="Arial"/>
          <w:b/>
          <w:spacing w:val="-3"/>
        </w:rPr>
        <w:t>(s)</w:t>
      </w:r>
      <w:r w:rsidR="00156A5B">
        <w:rPr>
          <w:rFonts w:ascii="Arial" w:hAnsi="Arial"/>
          <w:b/>
          <w:spacing w:val="-3"/>
        </w:rPr>
        <w:t xml:space="preserve"> </w:t>
      </w:r>
      <w:r w:rsidRPr="00574C6B">
        <w:rPr>
          <w:rFonts w:ascii="Arial" w:hAnsi="Arial"/>
          <w:b/>
        </w:rPr>
        <w:t>shall</w:t>
      </w:r>
      <w:r w:rsidR="00156A5B">
        <w:rPr>
          <w:rFonts w:ascii="Arial" w:hAnsi="Arial"/>
          <w:b/>
        </w:rPr>
        <w:t xml:space="preserve"> </w:t>
      </w:r>
      <w:r w:rsidRPr="00574C6B">
        <w:rPr>
          <w:rFonts w:ascii="Arial" w:hAnsi="Arial"/>
          <w:b/>
          <w:spacing w:val="-1"/>
        </w:rPr>
        <w:t>be</w:t>
      </w:r>
      <w:r w:rsidR="00156A5B">
        <w:rPr>
          <w:rFonts w:ascii="Arial" w:hAnsi="Arial"/>
          <w:b/>
          <w:spacing w:val="-1"/>
        </w:rPr>
        <w:t xml:space="preserve"> </w:t>
      </w:r>
      <w:r w:rsidRPr="00574C6B">
        <w:rPr>
          <w:rFonts w:ascii="Arial" w:hAnsi="Arial"/>
          <w:b/>
          <w:spacing w:val="-5"/>
        </w:rPr>
        <w:t>SC</w:t>
      </w:r>
      <w:r w:rsidRPr="00574C6B">
        <w:rPr>
          <w:rFonts w:ascii="Arial" w:hAnsi="Arial"/>
          <w:b/>
          <w:spacing w:val="-3"/>
        </w:rPr>
        <w:t>/S</w:t>
      </w:r>
      <w:r w:rsidRPr="00574C6B">
        <w:rPr>
          <w:rFonts w:ascii="Arial" w:hAnsi="Arial"/>
          <w:b/>
          <w:spacing w:val="-4"/>
        </w:rPr>
        <w:t>T.</w:t>
      </w:r>
    </w:p>
    <w:p w:rsidR="00574C6B" w:rsidRPr="00574C6B" w:rsidRDefault="00574C6B" w:rsidP="00574C6B">
      <w:pPr>
        <w:widowControl w:val="0"/>
        <w:autoSpaceDE w:val="0"/>
        <w:autoSpaceDN w:val="0"/>
        <w:adjustRightInd w:val="0"/>
        <w:jc w:val="both"/>
        <w:rPr>
          <w:rFonts w:ascii="Arial" w:hAnsi="Arial"/>
          <w:b/>
          <w:spacing w:val="-4"/>
        </w:rPr>
      </w:pPr>
      <w:r>
        <w:rPr>
          <w:rFonts w:ascii="Arial" w:hAnsi="Arial"/>
          <w:b/>
          <w:spacing w:val="-4"/>
        </w:rPr>
        <w:t>2.</w:t>
      </w:r>
      <w:r w:rsidRPr="00574C6B">
        <w:rPr>
          <w:rFonts w:ascii="Arial" w:hAnsi="Arial"/>
          <w:b/>
          <w:spacing w:val="-4"/>
        </w:rPr>
        <w:t>In case of partnership MSE, the SC/ST partners shall be holding at least 51% (fifty one percent) shares in the unit.</w:t>
      </w:r>
    </w:p>
    <w:p w:rsidR="00574C6B" w:rsidRPr="00574C6B" w:rsidRDefault="00574C6B" w:rsidP="00574C6B">
      <w:pPr>
        <w:widowControl w:val="0"/>
        <w:autoSpaceDE w:val="0"/>
        <w:autoSpaceDN w:val="0"/>
        <w:adjustRightInd w:val="0"/>
        <w:jc w:val="both"/>
        <w:rPr>
          <w:rFonts w:ascii="Arial" w:hAnsi="Arial"/>
          <w:b/>
          <w:spacing w:val="-4"/>
        </w:rPr>
      </w:pPr>
      <w:r>
        <w:rPr>
          <w:rFonts w:ascii="Arial" w:hAnsi="Arial"/>
          <w:b/>
          <w:spacing w:val="-4"/>
        </w:rPr>
        <w:t xml:space="preserve">3. </w:t>
      </w:r>
      <w:r w:rsidRPr="00574C6B">
        <w:rPr>
          <w:rFonts w:ascii="Arial" w:hAnsi="Arial"/>
          <w:b/>
          <w:spacing w:val="-4"/>
        </w:rPr>
        <w:t>In case of Private Limited Companies, at least 51% (fifty one percent) share shall be held by SC/ST promoters.</w:t>
      </w:r>
    </w:p>
    <w:p w:rsidR="00574C6B" w:rsidRPr="006F1D92" w:rsidRDefault="00574C6B" w:rsidP="00574C6B">
      <w:pPr>
        <w:widowControl w:val="0"/>
        <w:autoSpaceDE w:val="0"/>
        <w:autoSpaceDN w:val="0"/>
        <w:adjustRightInd w:val="0"/>
        <w:ind w:left="567"/>
        <w:rPr>
          <w:rFonts w:ascii="Arial" w:hAnsi="Arial"/>
          <w:b/>
          <w:spacing w:val="-4"/>
        </w:rPr>
      </w:pPr>
    </w:p>
    <w:p w:rsidR="00574C6B" w:rsidRPr="00156A5B" w:rsidRDefault="00574C6B" w:rsidP="00574C6B">
      <w:pPr>
        <w:widowControl w:val="0"/>
        <w:autoSpaceDE w:val="0"/>
        <w:autoSpaceDN w:val="0"/>
        <w:adjustRightInd w:val="0"/>
        <w:rPr>
          <w:rFonts w:ascii="Arial" w:hAnsi="Arial"/>
          <w:b/>
          <w:spacing w:val="-4"/>
          <w:sz w:val="24"/>
          <w:szCs w:val="24"/>
        </w:rPr>
      </w:pPr>
      <w:r w:rsidRPr="006F1D92">
        <w:rPr>
          <w:rFonts w:ascii="Arial" w:hAnsi="Arial"/>
          <w:b/>
          <w:spacing w:val="-4"/>
        </w:rPr>
        <w:t xml:space="preserve"> </w:t>
      </w:r>
      <w:r w:rsidRPr="00156A5B">
        <w:rPr>
          <w:rFonts w:ascii="Arial" w:hAnsi="Arial"/>
          <w:b/>
          <w:spacing w:val="-4"/>
          <w:sz w:val="24"/>
          <w:szCs w:val="24"/>
        </w:rPr>
        <w:t>MSEs owned by women shall also be determined as per the above analogy</w:t>
      </w:r>
      <w:r w:rsidR="00156A5B">
        <w:rPr>
          <w:rFonts w:ascii="Arial" w:hAnsi="Arial"/>
          <w:b/>
          <w:spacing w:val="-4"/>
          <w:sz w:val="24"/>
          <w:szCs w:val="24"/>
        </w:rPr>
        <w:t xml:space="preserve"> </w:t>
      </w:r>
      <w:r w:rsidRPr="00156A5B">
        <w:rPr>
          <w:rFonts w:ascii="Arial" w:hAnsi="Arial"/>
          <w:b/>
          <w:spacing w:val="-4"/>
          <w:sz w:val="24"/>
          <w:szCs w:val="24"/>
        </w:rPr>
        <w:t>/</w:t>
      </w:r>
      <w:r w:rsidR="00156A5B">
        <w:rPr>
          <w:rFonts w:ascii="Arial" w:hAnsi="Arial"/>
          <w:b/>
          <w:spacing w:val="-4"/>
          <w:sz w:val="24"/>
          <w:szCs w:val="24"/>
        </w:rPr>
        <w:t xml:space="preserve"> </w:t>
      </w:r>
      <w:r w:rsidRPr="00156A5B">
        <w:rPr>
          <w:rFonts w:ascii="Arial" w:hAnsi="Arial"/>
          <w:b/>
          <w:spacing w:val="-4"/>
          <w:sz w:val="24"/>
          <w:szCs w:val="24"/>
        </w:rPr>
        <w:t>criteria.</w:t>
      </w:r>
    </w:p>
    <w:p w:rsidR="00512CF1" w:rsidRPr="00EF3D5D" w:rsidRDefault="00512CF1" w:rsidP="00247347">
      <w:pPr>
        <w:tabs>
          <w:tab w:val="left" w:pos="567"/>
        </w:tabs>
        <w:spacing w:line="267" w:lineRule="auto"/>
        <w:ind w:right="-385"/>
        <w:jc w:val="both"/>
        <w:rPr>
          <w:rFonts w:ascii="Arial" w:eastAsia="Bookman Old Style" w:hAnsi="Arial"/>
          <w:b/>
          <w:bCs/>
        </w:rPr>
      </w:pPr>
    </w:p>
    <w:p w:rsidR="00E65D90" w:rsidRDefault="00247347" w:rsidP="00247347">
      <w:pPr>
        <w:pStyle w:val="ListParagraph"/>
        <w:tabs>
          <w:tab w:val="left" w:pos="567"/>
        </w:tabs>
        <w:spacing w:line="267" w:lineRule="auto"/>
        <w:ind w:left="0" w:right="-385"/>
        <w:jc w:val="both"/>
        <w:rPr>
          <w:rFonts w:ascii="Arial" w:eastAsia="Arial Unicode MS" w:hAnsi="Arial"/>
          <w:b/>
          <w:bCs/>
        </w:rPr>
      </w:pPr>
      <w:r>
        <w:rPr>
          <w:rFonts w:ascii="Arial" w:eastAsia="Arial Unicode MS" w:hAnsi="Arial"/>
          <w:b/>
          <w:bCs/>
        </w:rPr>
        <w:t>1.2</w:t>
      </w:r>
      <w:r w:rsidR="00FB0AFC">
        <w:rPr>
          <w:rFonts w:ascii="Arial" w:eastAsia="Arial Unicode MS" w:hAnsi="Arial"/>
          <w:b/>
          <w:bCs/>
        </w:rPr>
        <w:t>2</w:t>
      </w:r>
      <w:r>
        <w:rPr>
          <w:rFonts w:ascii="Arial" w:eastAsia="Arial Unicode MS" w:hAnsi="Arial"/>
          <w:b/>
          <w:bCs/>
        </w:rPr>
        <w:tab/>
      </w:r>
      <w:r w:rsidR="00E65D90" w:rsidRPr="00BA710A">
        <w:rPr>
          <w:rFonts w:ascii="Arial" w:eastAsia="Arial Unicode MS" w:hAnsi="Arial"/>
          <w:b/>
          <w:bCs/>
        </w:rPr>
        <w:t>Any bidder must declare, whether asked or not in a bid document, any previous transgressions of such a code of integrity with any entity in any country during the last three years or of being debarred by any other Procuring Entity including the CSIR Labs/Instts. Failure to do so would amount to violation of this code of integrity</w:t>
      </w:r>
      <w:r w:rsidR="00E65D90">
        <w:rPr>
          <w:rFonts w:ascii="Arial" w:eastAsia="Arial Unicode MS" w:hAnsi="Arial"/>
          <w:b/>
          <w:bCs/>
        </w:rPr>
        <w:t>.</w:t>
      </w:r>
    </w:p>
    <w:p w:rsidR="00512CF1" w:rsidRDefault="00512CF1" w:rsidP="00247347">
      <w:pPr>
        <w:pStyle w:val="ListParagraph"/>
        <w:tabs>
          <w:tab w:val="left" w:pos="567"/>
        </w:tabs>
        <w:spacing w:line="267" w:lineRule="auto"/>
        <w:ind w:left="0" w:right="-385"/>
        <w:jc w:val="both"/>
        <w:rPr>
          <w:rFonts w:ascii="Arial" w:eastAsia="Arial Unicode MS" w:hAnsi="Arial"/>
          <w:b/>
          <w:bCs/>
        </w:rPr>
      </w:pPr>
    </w:p>
    <w:p w:rsidR="00512CF1" w:rsidRDefault="00512CF1" w:rsidP="00247347">
      <w:pPr>
        <w:pStyle w:val="ListParagraph"/>
        <w:tabs>
          <w:tab w:val="left" w:pos="567"/>
        </w:tabs>
        <w:spacing w:line="267" w:lineRule="auto"/>
        <w:ind w:left="0" w:right="-385"/>
        <w:jc w:val="both"/>
        <w:rPr>
          <w:rFonts w:ascii="Arial" w:eastAsia="Arial Unicode MS" w:hAnsi="Arial"/>
          <w:b/>
          <w:bCs/>
        </w:rPr>
      </w:pPr>
      <w:r>
        <w:rPr>
          <w:rFonts w:ascii="Arial" w:eastAsia="Arial Unicode MS" w:hAnsi="Arial"/>
          <w:b/>
          <w:bCs/>
        </w:rPr>
        <w:t>1.2</w:t>
      </w:r>
      <w:r w:rsidR="00FB0AFC">
        <w:rPr>
          <w:rFonts w:ascii="Arial" w:eastAsia="Arial Unicode MS" w:hAnsi="Arial"/>
          <w:b/>
          <w:bCs/>
        </w:rPr>
        <w:t>3</w:t>
      </w:r>
      <w:r>
        <w:rPr>
          <w:rFonts w:ascii="Arial" w:eastAsia="Arial Unicode MS" w:hAnsi="Arial"/>
          <w:b/>
          <w:bCs/>
        </w:rPr>
        <w:t xml:space="preserve"> Bids from Joint Ventures, Consortium of Associations so long as they are formed and registered prior to the bid submission date.</w:t>
      </w:r>
    </w:p>
    <w:p w:rsidR="00F82BB3" w:rsidRDefault="00F82BB3" w:rsidP="00247347">
      <w:pPr>
        <w:pStyle w:val="ListParagraph"/>
        <w:tabs>
          <w:tab w:val="left" w:pos="567"/>
        </w:tabs>
        <w:spacing w:line="267" w:lineRule="auto"/>
        <w:ind w:left="0" w:right="-385"/>
        <w:jc w:val="both"/>
        <w:rPr>
          <w:rFonts w:ascii="Arial" w:eastAsia="Arial Unicode MS" w:hAnsi="Arial"/>
          <w:b/>
          <w:bCs/>
        </w:rPr>
      </w:pPr>
    </w:p>
    <w:p w:rsidR="00F82BB3" w:rsidRPr="00CD3ACC" w:rsidRDefault="00F82BB3" w:rsidP="00F82BB3">
      <w:pPr>
        <w:autoSpaceDE w:val="0"/>
        <w:autoSpaceDN w:val="0"/>
        <w:adjustRightInd w:val="0"/>
        <w:rPr>
          <w:rFonts w:ascii="Franklin Gothic Book" w:eastAsia="Times New Roman" w:hAnsi="Franklin Gothic Book"/>
          <w:b/>
          <w:bCs/>
          <w:sz w:val="24"/>
          <w:szCs w:val="24"/>
          <w:u w:val="single"/>
          <w:lang w:eastAsia="en-IN"/>
        </w:rPr>
      </w:pPr>
      <w:r>
        <w:rPr>
          <w:rFonts w:ascii="Arial" w:eastAsia="Arial Unicode MS" w:hAnsi="Arial"/>
          <w:b/>
          <w:bCs/>
        </w:rPr>
        <w:t xml:space="preserve">1.24  </w:t>
      </w:r>
      <w:r w:rsidRPr="008A7621">
        <w:rPr>
          <w:rFonts w:ascii="Arial" w:eastAsia="Times New Roman" w:hAnsi="Arial"/>
          <w:b/>
          <w:bCs/>
          <w:u w:val="single"/>
          <w:lang w:eastAsia="en-IN"/>
        </w:rPr>
        <w:t>Code of Integrity</w:t>
      </w:r>
    </w:p>
    <w:p w:rsidR="00F82BB3" w:rsidRPr="00CD3ACC" w:rsidRDefault="00F82BB3" w:rsidP="00F82BB3">
      <w:pPr>
        <w:autoSpaceDE w:val="0"/>
        <w:autoSpaceDN w:val="0"/>
        <w:adjustRightInd w:val="0"/>
        <w:ind w:left="720" w:hanging="720"/>
        <w:jc w:val="both"/>
        <w:rPr>
          <w:rFonts w:ascii="Franklin Gothic Book" w:eastAsia="Times New Roman" w:hAnsi="Franklin Gothic Book"/>
          <w:sz w:val="24"/>
          <w:szCs w:val="24"/>
          <w:lang w:eastAsia="en-IN"/>
        </w:rPr>
      </w:pPr>
    </w:p>
    <w:p w:rsidR="00F82BB3" w:rsidRPr="00F82BB3" w:rsidRDefault="00F82BB3" w:rsidP="00F82BB3">
      <w:pPr>
        <w:autoSpaceDE w:val="0"/>
        <w:autoSpaceDN w:val="0"/>
        <w:adjustRightInd w:val="0"/>
        <w:ind w:right="-344"/>
        <w:jc w:val="both"/>
        <w:rPr>
          <w:rFonts w:ascii="Arial" w:eastAsia="Times New Roman" w:hAnsi="Arial"/>
          <w:lang w:eastAsia="en-IN"/>
        </w:rPr>
      </w:pPr>
      <w:r w:rsidRPr="00F82BB3">
        <w:rPr>
          <w:rFonts w:ascii="Arial" w:eastAsia="Times New Roman" w:hAnsi="Arial"/>
          <w:lang w:eastAsia="en-IN"/>
        </w:rPr>
        <w:t>The bidders/suppliers should sign a declaration about abiding by the Code of Integrity for Public Procurement in bid documents. In case of any transgression of this code, the bidder is not only liable to be removed from the list of registered suppliers, but it would be liable for other punitive actions such as cancellation of contracts, banning and blacklisting or action in Competition Commission of India, and so on.</w:t>
      </w:r>
    </w:p>
    <w:p w:rsidR="00F82BB3" w:rsidRPr="00F82BB3" w:rsidRDefault="00F82BB3" w:rsidP="00F82BB3">
      <w:pPr>
        <w:autoSpaceDE w:val="0"/>
        <w:autoSpaceDN w:val="0"/>
        <w:adjustRightInd w:val="0"/>
        <w:ind w:right="-344" w:hanging="720"/>
        <w:jc w:val="both"/>
        <w:rPr>
          <w:rFonts w:ascii="Arial" w:eastAsia="Times New Roman" w:hAnsi="Arial"/>
          <w:lang w:eastAsia="en-IN"/>
        </w:rPr>
      </w:pPr>
    </w:p>
    <w:p w:rsidR="00F82BB3" w:rsidRPr="00F82BB3" w:rsidRDefault="00F82BB3" w:rsidP="00F82BB3">
      <w:pPr>
        <w:autoSpaceDE w:val="0"/>
        <w:autoSpaceDN w:val="0"/>
        <w:adjustRightInd w:val="0"/>
        <w:ind w:right="-344"/>
        <w:jc w:val="both"/>
        <w:rPr>
          <w:rFonts w:ascii="Arial" w:eastAsia="Times New Roman" w:hAnsi="Arial"/>
          <w:lang w:eastAsia="en-IN"/>
        </w:rPr>
      </w:pPr>
      <w:r w:rsidRPr="00F82BB3">
        <w:rPr>
          <w:rFonts w:ascii="Arial" w:eastAsia="Times New Roman" w:hAnsi="Arial"/>
          <w:b/>
          <w:bCs/>
          <w:lang w:eastAsia="en-IN"/>
        </w:rPr>
        <w:t>Code of integrity for Public Procurement</w:t>
      </w:r>
      <w:r w:rsidRPr="00F82BB3">
        <w:rPr>
          <w:rFonts w:ascii="Arial" w:eastAsia="Times New Roman" w:hAnsi="Arial"/>
          <w:lang w:eastAsia="en-IN"/>
        </w:rPr>
        <w:t>:  The Purchaser as well as bidders, suppliers, contractors and consultants should observe the highest standard of ethics and should not indulge in the following prohibited practices, either directly or indirectly, at any stage during the procurement process or during execution of resultant contracts:</w:t>
      </w:r>
    </w:p>
    <w:p w:rsidR="00F82BB3" w:rsidRPr="00F82BB3" w:rsidRDefault="00F82BB3" w:rsidP="00F82BB3">
      <w:pPr>
        <w:autoSpaceDE w:val="0"/>
        <w:autoSpaceDN w:val="0"/>
        <w:adjustRightInd w:val="0"/>
        <w:ind w:right="-344"/>
        <w:jc w:val="both"/>
        <w:rPr>
          <w:rFonts w:ascii="Arial" w:eastAsia="Times New Roman" w:hAnsi="Arial"/>
          <w:lang w:eastAsia="en-IN"/>
        </w:rPr>
      </w:pPr>
    </w:p>
    <w:p w:rsidR="00F82BB3" w:rsidRPr="00F82BB3" w:rsidRDefault="00F82BB3" w:rsidP="00F82BB3">
      <w:pPr>
        <w:autoSpaceDE w:val="0"/>
        <w:autoSpaceDN w:val="0"/>
        <w:adjustRightInd w:val="0"/>
        <w:ind w:right="-344"/>
        <w:jc w:val="both"/>
        <w:rPr>
          <w:rFonts w:ascii="Arial" w:eastAsia="Times New Roman" w:hAnsi="Arial"/>
          <w:lang w:eastAsia="en-IN"/>
        </w:rPr>
      </w:pPr>
      <w:r w:rsidRPr="00F82BB3">
        <w:rPr>
          <w:rFonts w:ascii="Arial" w:eastAsia="Times New Roman" w:hAnsi="Arial"/>
          <w:lang w:eastAsia="en-IN"/>
        </w:rPr>
        <w:lastRenderedPageBreak/>
        <w:t>i)</w:t>
      </w:r>
      <w:r w:rsidRPr="00F82BB3">
        <w:rPr>
          <w:rFonts w:ascii="Arial" w:eastAsia="Times New Roman" w:hAnsi="Arial"/>
          <w:lang w:eastAsia="en-IN"/>
        </w:rPr>
        <w:tab/>
        <w:t>“</w:t>
      </w:r>
      <w:r w:rsidR="001E08AE" w:rsidRPr="001E08AE">
        <w:rPr>
          <w:rFonts w:ascii="Arial" w:eastAsia="Times New Roman" w:hAnsi="Arial"/>
          <w:b/>
          <w:bCs/>
          <w:lang w:eastAsia="en-IN"/>
        </w:rPr>
        <w:t>C</w:t>
      </w:r>
      <w:r w:rsidRPr="00F82BB3">
        <w:rPr>
          <w:rFonts w:ascii="Arial" w:eastAsia="Times New Roman" w:hAnsi="Arial"/>
          <w:b/>
          <w:bCs/>
          <w:lang w:eastAsia="en-IN"/>
        </w:rPr>
        <w:t>orrupt practice</w:t>
      </w:r>
      <w:r w:rsidRPr="00F82BB3">
        <w:rPr>
          <w:rFonts w:ascii="Arial" w:eastAsia="Times New Roman" w:hAnsi="Arial"/>
          <w:lang w:eastAsia="en-IN"/>
        </w:rPr>
        <w:t>”: making offers, solicitation or acceptance of bribe, rewards or gifts or any material benefit, in exchange for an unfair advantage in the procurement process or to otherwise influence the procurement process or contract execution;</w:t>
      </w:r>
    </w:p>
    <w:p w:rsidR="00F82BB3" w:rsidRPr="00F82BB3" w:rsidRDefault="00F82BB3" w:rsidP="00F82BB3">
      <w:pPr>
        <w:autoSpaceDE w:val="0"/>
        <w:autoSpaceDN w:val="0"/>
        <w:adjustRightInd w:val="0"/>
        <w:ind w:right="-344"/>
        <w:jc w:val="both"/>
        <w:rPr>
          <w:rFonts w:ascii="Arial" w:eastAsia="Times New Roman" w:hAnsi="Arial"/>
          <w:lang w:eastAsia="en-IN"/>
        </w:rPr>
      </w:pPr>
    </w:p>
    <w:p w:rsidR="00F82BB3" w:rsidRPr="00F82BB3" w:rsidRDefault="00F82BB3" w:rsidP="00F82BB3">
      <w:pPr>
        <w:autoSpaceDE w:val="0"/>
        <w:autoSpaceDN w:val="0"/>
        <w:adjustRightInd w:val="0"/>
        <w:ind w:right="-344"/>
        <w:jc w:val="both"/>
        <w:rPr>
          <w:rFonts w:ascii="Arial" w:eastAsia="Times New Roman" w:hAnsi="Arial"/>
          <w:lang w:eastAsia="en-IN"/>
        </w:rPr>
      </w:pPr>
      <w:r w:rsidRPr="00F82BB3">
        <w:rPr>
          <w:rFonts w:ascii="Arial" w:eastAsia="Times New Roman" w:hAnsi="Arial"/>
          <w:lang w:eastAsia="en-IN"/>
        </w:rPr>
        <w:t>ii)</w:t>
      </w:r>
      <w:r w:rsidRPr="00F82BB3">
        <w:rPr>
          <w:rFonts w:ascii="Arial" w:eastAsia="Times New Roman" w:hAnsi="Arial"/>
          <w:lang w:eastAsia="en-IN"/>
        </w:rPr>
        <w:tab/>
        <w:t>“</w:t>
      </w:r>
      <w:r w:rsidRPr="00F82BB3">
        <w:rPr>
          <w:rFonts w:ascii="Arial" w:eastAsia="Times New Roman" w:hAnsi="Arial"/>
          <w:b/>
          <w:bCs/>
          <w:lang w:eastAsia="en-IN"/>
        </w:rPr>
        <w:t>Fraudulent practice</w:t>
      </w:r>
      <w:r w:rsidRPr="00F82BB3">
        <w:rPr>
          <w:rFonts w:ascii="Arial" w:eastAsia="Times New Roman" w:hAnsi="Arial"/>
          <w:lang w:eastAsia="en-IN"/>
        </w:rPr>
        <w:t>”: any omission or misrepresentation that may mislead or attempt to mislead so that financial or other benefits may be obtained or an obligation avoided. This includes making false declaration or providing false information for participation in a tender process or to secure a contract or in execution of the contract;</w:t>
      </w:r>
    </w:p>
    <w:p w:rsidR="00F82BB3" w:rsidRPr="00F82BB3" w:rsidRDefault="00F82BB3" w:rsidP="00F82BB3">
      <w:pPr>
        <w:autoSpaceDE w:val="0"/>
        <w:autoSpaceDN w:val="0"/>
        <w:adjustRightInd w:val="0"/>
        <w:ind w:right="-344"/>
        <w:jc w:val="both"/>
        <w:rPr>
          <w:rFonts w:ascii="Arial" w:eastAsia="Times New Roman" w:hAnsi="Arial"/>
          <w:lang w:eastAsia="en-IN"/>
        </w:rPr>
      </w:pPr>
    </w:p>
    <w:p w:rsidR="00F82BB3" w:rsidRPr="00F82BB3" w:rsidRDefault="00F82BB3" w:rsidP="00F82BB3">
      <w:pPr>
        <w:autoSpaceDE w:val="0"/>
        <w:autoSpaceDN w:val="0"/>
        <w:adjustRightInd w:val="0"/>
        <w:ind w:right="-344"/>
        <w:jc w:val="both"/>
        <w:rPr>
          <w:rFonts w:ascii="Arial" w:eastAsia="Times New Roman" w:hAnsi="Arial"/>
          <w:lang w:eastAsia="en-IN"/>
        </w:rPr>
      </w:pPr>
      <w:r w:rsidRPr="00F82BB3">
        <w:rPr>
          <w:rFonts w:ascii="Arial" w:eastAsia="Times New Roman" w:hAnsi="Arial"/>
          <w:lang w:eastAsia="en-IN"/>
        </w:rPr>
        <w:t>iii)</w:t>
      </w:r>
      <w:r w:rsidRPr="00F82BB3">
        <w:rPr>
          <w:rFonts w:ascii="Arial" w:eastAsia="Times New Roman" w:hAnsi="Arial"/>
          <w:lang w:eastAsia="en-IN"/>
        </w:rPr>
        <w:tab/>
        <w:t>“</w:t>
      </w:r>
      <w:r w:rsidR="001E08AE">
        <w:rPr>
          <w:rFonts w:ascii="Arial" w:eastAsia="Times New Roman" w:hAnsi="Arial"/>
          <w:b/>
          <w:bCs/>
          <w:lang w:eastAsia="en-IN"/>
        </w:rPr>
        <w:t>A</w:t>
      </w:r>
      <w:r w:rsidRPr="00F82BB3">
        <w:rPr>
          <w:rFonts w:ascii="Arial" w:eastAsia="Times New Roman" w:hAnsi="Arial"/>
          <w:b/>
          <w:bCs/>
          <w:lang w:eastAsia="en-IN"/>
        </w:rPr>
        <w:t>nti-competitive practice</w:t>
      </w:r>
      <w:r w:rsidRPr="00F82BB3">
        <w:rPr>
          <w:rFonts w:ascii="Arial" w:eastAsia="Times New Roman" w:hAnsi="Arial"/>
          <w:lang w:eastAsia="en-IN"/>
        </w:rPr>
        <w:t>”: any collusion, bid rigging or anti-competitive arrangement, or any other practice coming under the purview of the Competition Act, 2002, between two or more bidders, with or without the knowledge of the purchaser, that may impair the transparency, fairness and the progress of the procurement process or to establish bid prices at artificial, non-competitive levels;</w:t>
      </w:r>
    </w:p>
    <w:p w:rsidR="00F82BB3" w:rsidRPr="00F82BB3" w:rsidRDefault="00F82BB3" w:rsidP="00F82BB3">
      <w:pPr>
        <w:autoSpaceDE w:val="0"/>
        <w:autoSpaceDN w:val="0"/>
        <w:adjustRightInd w:val="0"/>
        <w:ind w:right="-344"/>
        <w:jc w:val="both"/>
        <w:rPr>
          <w:rFonts w:ascii="Arial" w:eastAsia="Times New Roman" w:hAnsi="Arial"/>
          <w:lang w:eastAsia="en-IN"/>
        </w:rPr>
      </w:pPr>
    </w:p>
    <w:p w:rsidR="00F82BB3" w:rsidRPr="00F82BB3" w:rsidRDefault="00F82BB3" w:rsidP="00F82BB3">
      <w:pPr>
        <w:autoSpaceDE w:val="0"/>
        <w:autoSpaceDN w:val="0"/>
        <w:adjustRightInd w:val="0"/>
        <w:ind w:right="-344"/>
        <w:jc w:val="both"/>
        <w:rPr>
          <w:rFonts w:ascii="Arial" w:eastAsia="Times New Roman" w:hAnsi="Arial"/>
          <w:lang w:eastAsia="en-IN"/>
        </w:rPr>
      </w:pPr>
      <w:r w:rsidRPr="00F82BB3">
        <w:rPr>
          <w:rFonts w:ascii="Arial" w:eastAsia="Times New Roman" w:hAnsi="Arial"/>
          <w:lang w:eastAsia="en-IN"/>
        </w:rPr>
        <w:t>iv)</w:t>
      </w:r>
      <w:r w:rsidRPr="00F82BB3">
        <w:rPr>
          <w:rFonts w:ascii="Arial" w:eastAsia="Times New Roman" w:hAnsi="Arial"/>
          <w:lang w:eastAsia="en-IN"/>
        </w:rPr>
        <w:tab/>
        <w:t>“</w:t>
      </w:r>
      <w:r w:rsidR="00D05A64">
        <w:rPr>
          <w:rFonts w:ascii="Arial" w:eastAsia="Times New Roman" w:hAnsi="Arial"/>
          <w:b/>
          <w:bCs/>
          <w:lang w:eastAsia="en-IN"/>
        </w:rPr>
        <w:t>C</w:t>
      </w:r>
      <w:r w:rsidRPr="00F82BB3">
        <w:rPr>
          <w:rFonts w:ascii="Arial" w:eastAsia="Times New Roman" w:hAnsi="Arial"/>
          <w:b/>
          <w:bCs/>
          <w:lang w:eastAsia="en-IN"/>
        </w:rPr>
        <w:t>oercive practice</w:t>
      </w:r>
      <w:r w:rsidRPr="00F82BB3">
        <w:rPr>
          <w:rFonts w:ascii="Arial" w:eastAsia="Times New Roman" w:hAnsi="Arial"/>
          <w:lang w:eastAsia="en-IN"/>
        </w:rPr>
        <w:t>”: harming or threatening to harm, persons or their property to influence their participation in the procurement process or affect the execution of a contract;</w:t>
      </w:r>
    </w:p>
    <w:p w:rsidR="00F82BB3" w:rsidRPr="00F82BB3" w:rsidRDefault="00F82BB3" w:rsidP="00F82BB3">
      <w:pPr>
        <w:autoSpaceDE w:val="0"/>
        <w:autoSpaceDN w:val="0"/>
        <w:adjustRightInd w:val="0"/>
        <w:ind w:right="-344"/>
        <w:jc w:val="both"/>
        <w:rPr>
          <w:rFonts w:ascii="Arial" w:eastAsia="Times New Roman" w:hAnsi="Arial"/>
          <w:lang w:eastAsia="en-IN"/>
        </w:rPr>
      </w:pPr>
    </w:p>
    <w:p w:rsidR="00F82BB3" w:rsidRPr="00F82BB3" w:rsidRDefault="00F82BB3" w:rsidP="00F82BB3">
      <w:pPr>
        <w:autoSpaceDE w:val="0"/>
        <w:autoSpaceDN w:val="0"/>
        <w:adjustRightInd w:val="0"/>
        <w:ind w:right="-344"/>
        <w:jc w:val="both"/>
        <w:rPr>
          <w:rFonts w:ascii="Arial" w:eastAsia="Times New Roman" w:hAnsi="Arial"/>
          <w:lang w:eastAsia="en-IN"/>
        </w:rPr>
      </w:pPr>
      <w:r w:rsidRPr="00F82BB3">
        <w:rPr>
          <w:rFonts w:ascii="Arial" w:eastAsia="Times New Roman" w:hAnsi="Arial"/>
          <w:lang w:eastAsia="en-IN"/>
        </w:rPr>
        <w:t>v)</w:t>
      </w:r>
      <w:r w:rsidRPr="00F82BB3">
        <w:rPr>
          <w:rFonts w:ascii="Arial" w:eastAsia="Times New Roman" w:hAnsi="Arial"/>
          <w:lang w:eastAsia="en-IN"/>
        </w:rPr>
        <w:tab/>
        <w:t>“</w:t>
      </w:r>
      <w:r w:rsidR="00D05A64">
        <w:rPr>
          <w:rFonts w:ascii="Arial" w:eastAsia="Times New Roman" w:hAnsi="Arial"/>
          <w:b/>
          <w:bCs/>
          <w:lang w:eastAsia="en-IN"/>
        </w:rPr>
        <w:t>C</w:t>
      </w:r>
      <w:r w:rsidRPr="00F82BB3">
        <w:rPr>
          <w:rFonts w:ascii="Arial" w:eastAsia="Times New Roman" w:hAnsi="Arial"/>
          <w:b/>
          <w:bCs/>
          <w:lang w:eastAsia="en-IN"/>
        </w:rPr>
        <w:t>onflict of interest</w:t>
      </w:r>
      <w:r w:rsidRPr="00F82BB3">
        <w:rPr>
          <w:rFonts w:ascii="Arial" w:eastAsia="Times New Roman" w:hAnsi="Arial"/>
          <w:lang w:eastAsia="en-IN"/>
        </w:rPr>
        <w:t>”: participation by a bidding firm or any of its affiliates that are either involved in the consultancy contract to which this procurement is linked; or if they are part of more than one bid in the procurement; or if the bidding firm or their personnel have relationships or financial or business transactions with any official of purchaser who are directly or indirectly related to tender or execution process of contract; or improper use of information obtained by the (prospective) bidder from the purchaser with an intent to gain unfair advantage in the procurement process or for personal gain; and</w:t>
      </w:r>
    </w:p>
    <w:p w:rsidR="00F82BB3" w:rsidRPr="00F82BB3" w:rsidRDefault="00F82BB3" w:rsidP="00F82BB3">
      <w:pPr>
        <w:autoSpaceDE w:val="0"/>
        <w:autoSpaceDN w:val="0"/>
        <w:adjustRightInd w:val="0"/>
        <w:ind w:right="-344"/>
        <w:jc w:val="both"/>
        <w:rPr>
          <w:rFonts w:ascii="Arial" w:eastAsia="Times New Roman" w:hAnsi="Arial"/>
          <w:lang w:eastAsia="en-IN"/>
        </w:rPr>
      </w:pPr>
    </w:p>
    <w:p w:rsidR="00F82BB3" w:rsidRPr="00F82BB3" w:rsidRDefault="00F82BB3" w:rsidP="00F82BB3">
      <w:pPr>
        <w:autoSpaceDE w:val="0"/>
        <w:autoSpaceDN w:val="0"/>
        <w:adjustRightInd w:val="0"/>
        <w:ind w:right="-344"/>
        <w:jc w:val="both"/>
        <w:rPr>
          <w:rFonts w:ascii="Arial" w:eastAsia="Times New Roman" w:hAnsi="Arial"/>
          <w:lang w:eastAsia="en-IN"/>
        </w:rPr>
      </w:pPr>
      <w:r w:rsidRPr="00F82BB3">
        <w:rPr>
          <w:rFonts w:ascii="Arial" w:eastAsia="Times New Roman" w:hAnsi="Arial"/>
          <w:lang w:eastAsia="en-IN"/>
        </w:rPr>
        <w:t>vi)</w:t>
      </w:r>
      <w:r w:rsidRPr="00F82BB3">
        <w:rPr>
          <w:rFonts w:ascii="Arial" w:eastAsia="Times New Roman" w:hAnsi="Arial"/>
          <w:lang w:eastAsia="en-IN"/>
        </w:rPr>
        <w:tab/>
        <w:t>“</w:t>
      </w:r>
      <w:r w:rsidRPr="00F82BB3">
        <w:rPr>
          <w:rFonts w:ascii="Arial" w:eastAsia="Times New Roman" w:hAnsi="Arial"/>
          <w:b/>
          <w:bCs/>
          <w:lang w:eastAsia="en-IN"/>
        </w:rPr>
        <w:t>Obstructive practice</w:t>
      </w:r>
      <w:r w:rsidRPr="00F82BB3">
        <w:rPr>
          <w:rFonts w:ascii="Arial" w:eastAsia="Times New Roman" w:hAnsi="Arial"/>
          <w:lang w:eastAsia="en-IN"/>
        </w:rPr>
        <w:t>”: materially impede the purchaser’s investigation into allegations of one or more of the above mentioned prohibited practices either by deliberately destroying, falsifying, altering; or by concealing of evidence material to the investigation; or by making false statements to investigators and/or by threatening, harassing or intimidating any party to prevent it from disclosing its knowledge of matters relevant to the investigation or from pursuing the investigation; or by impeding the purchaser’s Entity’s rights of audit or access to information;</w:t>
      </w:r>
    </w:p>
    <w:p w:rsidR="00F82BB3" w:rsidRPr="00F82BB3" w:rsidRDefault="00F82BB3" w:rsidP="00F82BB3">
      <w:pPr>
        <w:autoSpaceDE w:val="0"/>
        <w:autoSpaceDN w:val="0"/>
        <w:adjustRightInd w:val="0"/>
        <w:ind w:right="-344"/>
        <w:rPr>
          <w:rFonts w:ascii="Arial" w:eastAsia="Times New Roman" w:hAnsi="Arial"/>
          <w:lang w:eastAsia="en-IN"/>
        </w:rPr>
      </w:pPr>
    </w:p>
    <w:p w:rsidR="00F82BB3" w:rsidRPr="00F82BB3" w:rsidRDefault="00F82BB3" w:rsidP="00F82BB3">
      <w:pPr>
        <w:autoSpaceDE w:val="0"/>
        <w:autoSpaceDN w:val="0"/>
        <w:adjustRightInd w:val="0"/>
        <w:ind w:right="-344"/>
        <w:rPr>
          <w:rFonts w:ascii="Arial" w:eastAsia="Times New Roman" w:hAnsi="Arial"/>
          <w:b/>
          <w:bCs/>
          <w:lang w:eastAsia="en-IN"/>
        </w:rPr>
      </w:pPr>
      <w:r w:rsidRPr="00F82BB3">
        <w:rPr>
          <w:rFonts w:ascii="Arial" w:eastAsia="Times New Roman" w:hAnsi="Arial"/>
          <w:b/>
          <w:bCs/>
          <w:lang w:eastAsia="en-IN"/>
        </w:rPr>
        <w:t>Obligations for Proactive disclosures</w:t>
      </w:r>
    </w:p>
    <w:p w:rsidR="00F82BB3" w:rsidRPr="00F82BB3" w:rsidRDefault="00F82BB3" w:rsidP="00F82BB3">
      <w:pPr>
        <w:autoSpaceDE w:val="0"/>
        <w:autoSpaceDN w:val="0"/>
        <w:adjustRightInd w:val="0"/>
        <w:ind w:right="-344"/>
        <w:jc w:val="both"/>
        <w:rPr>
          <w:rFonts w:ascii="Arial" w:eastAsia="Times New Roman" w:hAnsi="Arial"/>
          <w:lang w:eastAsia="en-IN"/>
        </w:rPr>
      </w:pPr>
      <w:r w:rsidRPr="00F82BB3">
        <w:rPr>
          <w:rFonts w:ascii="Arial" w:eastAsia="Times New Roman" w:hAnsi="Arial"/>
          <w:lang w:eastAsia="en-IN"/>
        </w:rPr>
        <w:t>i)</w:t>
      </w:r>
      <w:r w:rsidRPr="00F82BB3">
        <w:rPr>
          <w:rFonts w:ascii="Arial" w:eastAsia="Times New Roman" w:hAnsi="Arial"/>
          <w:lang w:eastAsia="en-IN"/>
        </w:rPr>
        <w:tab/>
        <w:t>The Purchaser as well as bidders, suppliers, contractors and consultants, are obliged under Code of Integrity for Public Procurement to sue-moto proactively declare any conflicts of interest (coming under the definition mentioned above – pre-existing or as and as soon as these arise at any stage) in any procurement process or execution of contract. Failure to do so would amount to violation of this code of integrity; and</w:t>
      </w:r>
    </w:p>
    <w:p w:rsidR="00F82BB3" w:rsidRPr="00F82BB3" w:rsidRDefault="00F82BB3" w:rsidP="00F82BB3">
      <w:pPr>
        <w:autoSpaceDE w:val="0"/>
        <w:autoSpaceDN w:val="0"/>
        <w:adjustRightInd w:val="0"/>
        <w:ind w:right="-344"/>
        <w:jc w:val="both"/>
        <w:rPr>
          <w:rFonts w:ascii="Arial" w:eastAsia="Times New Roman" w:hAnsi="Arial"/>
          <w:lang w:eastAsia="en-IN"/>
        </w:rPr>
      </w:pPr>
    </w:p>
    <w:p w:rsidR="00F82BB3" w:rsidRPr="00F82BB3" w:rsidRDefault="00F82BB3" w:rsidP="00F82BB3">
      <w:pPr>
        <w:autoSpaceDE w:val="0"/>
        <w:autoSpaceDN w:val="0"/>
        <w:adjustRightInd w:val="0"/>
        <w:ind w:right="-344"/>
        <w:jc w:val="both"/>
        <w:rPr>
          <w:rFonts w:ascii="Arial" w:eastAsia="Times New Roman" w:hAnsi="Arial"/>
          <w:lang w:eastAsia="en-IN"/>
        </w:rPr>
      </w:pPr>
      <w:r w:rsidRPr="00F82BB3">
        <w:rPr>
          <w:rFonts w:ascii="Arial" w:eastAsia="Times New Roman" w:hAnsi="Arial"/>
          <w:lang w:eastAsia="en-IN"/>
        </w:rPr>
        <w:t>ii)</w:t>
      </w:r>
      <w:r w:rsidRPr="00F82BB3">
        <w:rPr>
          <w:rFonts w:ascii="Arial" w:eastAsia="Times New Roman" w:hAnsi="Arial"/>
          <w:lang w:eastAsia="en-IN"/>
        </w:rPr>
        <w:tab/>
        <w:t>The bidder must declare, whether asked or not in a bid document, any previous transgressions of such a code of integrity with any entity in any country during the last three years or of being debarred by any other Procuring Entity. Failure to do so would amount to violation of this code of integrity;</w:t>
      </w:r>
    </w:p>
    <w:p w:rsidR="00F82BB3" w:rsidRPr="00F82BB3" w:rsidRDefault="00F82BB3" w:rsidP="00F82BB3">
      <w:pPr>
        <w:autoSpaceDE w:val="0"/>
        <w:autoSpaceDN w:val="0"/>
        <w:adjustRightInd w:val="0"/>
        <w:ind w:right="-344"/>
        <w:jc w:val="both"/>
        <w:rPr>
          <w:rFonts w:ascii="Arial" w:eastAsia="Times New Roman" w:hAnsi="Arial"/>
          <w:lang w:eastAsia="en-IN"/>
        </w:rPr>
      </w:pPr>
    </w:p>
    <w:p w:rsidR="00F82BB3" w:rsidRPr="00F82BB3" w:rsidRDefault="00F82BB3" w:rsidP="002C2DAF">
      <w:pPr>
        <w:autoSpaceDE w:val="0"/>
        <w:autoSpaceDN w:val="0"/>
        <w:adjustRightInd w:val="0"/>
        <w:ind w:right="-344"/>
        <w:jc w:val="both"/>
        <w:rPr>
          <w:rFonts w:ascii="Arial" w:eastAsia="Times New Roman" w:hAnsi="Arial"/>
          <w:lang w:eastAsia="en-IN"/>
        </w:rPr>
      </w:pPr>
      <w:r w:rsidRPr="00F82BB3">
        <w:rPr>
          <w:rFonts w:ascii="Arial" w:eastAsia="Times New Roman" w:hAnsi="Arial"/>
          <w:lang w:eastAsia="en-IN"/>
        </w:rPr>
        <w:t>iii)</w:t>
      </w:r>
      <w:r w:rsidRPr="00F82BB3">
        <w:rPr>
          <w:rFonts w:ascii="Arial" w:eastAsia="Times New Roman" w:hAnsi="Arial"/>
          <w:lang w:eastAsia="en-IN"/>
        </w:rPr>
        <w:tab/>
        <w:t xml:space="preserve">To encourage voluntary disclosures, such declarations would not mean automatic disqualification for the bidder making such declarations. The declared conflict of interest would be evaluated and mitigation steps, if possible, taken by the purchaser.  </w:t>
      </w:r>
    </w:p>
    <w:p w:rsidR="00F82BB3" w:rsidRPr="00F82BB3" w:rsidRDefault="00F82BB3" w:rsidP="00F82BB3">
      <w:pPr>
        <w:autoSpaceDE w:val="0"/>
        <w:autoSpaceDN w:val="0"/>
        <w:adjustRightInd w:val="0"/>
        <w:ind w:right="-344"/>
        <w:rPr>
          <w:rFonts w:ascii="Arial" w:eastAsia="Times New Roman" w:hAnsi="Arial"/>
          <w:b/>
          <w:bCs/>
          <w:lang w:eastAsia="en-IN"/>
        </w:rPr>
      </w:pPr>
    </w:p>
    <w:p w:rsidR="00F82BB3" w:rsidRPr="00F82BB3" w:rsidRDefault="00F82BB3" w:rsidP="00F82BB3">
      <w:pPr>
        <w:autoSpaceDE w:val="0"/>
        <w:autoSpaceDN w:val="0"/>
        <w:adjustRightInd w:val="0"/>
        <w:ind w:right="-344"/>
        <w:rPr>
          <w:rFonts w:ascii="Arial" w:eastAsia="Times New Roman" w:hAnsi="Arial"/>
          <w:b/>
          <w:bCs/>
          <w:u w:val="single"/>
          <w:lang w:eastAsia="en-IN"/>
        </w:rPr>
      </w:pPr>
      <w:r w:rsidRPr="00F82BB3">
        <w:rPr>
          <w:rFonts w:ascii="Arial" w:eastAsia="Times New Roman" w:hAnsi="Arial"/>
          <w:b/>
          <w:bCs/>
          <w:lang w:eastAsia="en-IN"/>
        </w:rPr>
        <w:t>Punitive Provisions</w:t>
      </w:r>
    </w:p>
    <w:p w:rsidR="00F82BB3" w:rsidRPr="00F82BB3" w:rsidRDefault="00F82BB3" w:rsidP="00F82BB3">
      <w:pPr>
        <w:autoSpaceDE w:val="0"/>
        <w:autoSpaceDN w:val="0"/>
        <w:adjustRightInd w:val="0"/>
        <w:ind w:right="-344"/>
        <w:jc w:val="both"/>
        <w:rPr>
          <w:rFonts w:ascii="Arial" w:eastAsia="Times New Roman" w:hAnsi="Arial"/>
          <w:lang w:eastAsia="en-IN"/>
        </w:rPr>
      </w:pPr>
      <w:r w:rsidRPr="00F82BB3">
        <w:rPr>
          <w:rFonts w:ascii="Arial" w:eastAsia="Times New Roman" w:hAnsi="Arial"/>
          <w:lang w:eastAsia="en-IN"/>
        </w:rPr>
        <w:t>Without prejudice to and in addition to the rights of the Purchaser to other penal provisions as per the bid documents or contract, if the Purchaser comes to a conclusion that a (prospective) bidder/supplier, directly or through an agent, has violated this code of integrity in competing for the contract or in executing a contract, the purchaser may take appropriate measures including one or more of the following:</w:t>
      </w:r>
    </w:p>
    <w:p w:rsidR="00F82BB3" w:rsidRPr="00F82BB3" w:rsidRDefault="00F82BB3" w:rsidP="00F82BB3">
      <w:pPr>
        <w:autoSpaceDE w:val="0"/>
        <w:autoSpaceDN w:val="0"/>
        <w:adjustRightInd w:val="0"/>
        <w:ind w:right="-344"/>
        <w:jc w:val="both"/>
        <w:rPr>
          <w:rFonts w:ascii="Arial" w:eastAsia="Times New Roman" w:hAnsi="Arial"/>
          <w:lang w:eastAsia="en-IN"/>
        </w:rPr>
      </w:pPr>
    </w:p>
    <w:p w:rsidR="00F82BB3" w:rsidRPr="00F82BB3" w:rsidRDefault="00F82BB3" w:rsidP="00F82BB3">
      <w:pPr>
        <w:autoSpaceDE w:val="0"/>
        <w:autoSpaceDN w:val="0"/>
        <w:adjustRightInd w:val="0"/>
        <w:ind w:right="-344" w:firstLine="720"/>
        <w:rPr>
          <w:rFonts w:ascii="Arial" w:eastAsia="Times New Roman" w:hAnsi="Arial"/>
          <w:lang w:eastAsia="en-IN"/>
        </w:rPr>
      </w:pPr>
      <w:r w:rsidRPr="00F82BB3">
        <w:rPr>
          <w:rFonts w:ascii="Arial" w:eastAsia="Times New Roman" w:hAnsi="Arial"/>
          <w:lang w:eastAsia="en-IN"/>
        </w:rPr>
        <w:t>i)</w:t>
      </w:r>
      <w:r w:rsidRPr="00F82BB3">
        <w:rPr>
          <w:rFonts w:ascii="Arial" w:eastAsia="Times New Roman" w:hAnsi="Arial"/>
          <w:lang w:eastAsia="en-IN"/>
        </w:rPr>
        <w:tab/>
      </w:r>
      <w:r w:rsidRPr="00F82BB3">
        <w:rPr>
          <w:rFonts w:ascii="Arial" w:eastAsia="Times New Roman" w:hAnsi="Arial"/>
          <w:b/>
          <w:bCs/>
          <w:lang w:eastAsia="en-IN"/>
        </w:rPr>
        <w:t>If his bids are under consideration in any procurement:</w:t>
      </w:r>
    </w:p>
    <w:p w:rsidR="00F82BB3" w:rsidRPr="00F82BB3" w:rsidRDefault="00F82BB3" w:rsidP="00F82BB3">
      <w:pPr>
        <w:autoSpaceDE w:val="0"/>
        <w:autoSpaceDN w:val="0"/>
        <w:adjustRightInd w:val="0"/>
        <w:ind w:right="-344" w:firstLine="720"/>
        <w:rPr>
          <w:rFonts w:ascii="Arial" w:eastAsia="Times New Roman" w:hAnsi="Arial"/>
          <w:lang w:eastAsia="en-IN"/>
        </w:rPr>
      </w:pPr>
      <w:r w:rsidRPr="00F82BB3">
        <w:rPr>
          <w:rFonts w:ascii="Arial" w:eastAsia="Times New Roman" w:hAnsi="Arial"/>
          <w:lang w:eastAsia="en-IN"/>
        </w:rPr>
        <w:t>a)</w:t>
      </w:r>
      <w:r w:rsidRPr="00F82BB3">
        <w:rPr>
          <w:rFonts w:ascii="Arial" w:eastAsia="Times New Roman" w:hAnsi="Arial"/>
          <w:lang w:eastAsia="en-IN"/>
        </w:rPr>
        <w:tab/>
      </w:r>
      <w:r w:rsidR="006C32D1">
        <w:rPr>
          <w:rFonts w:ascii="Arial" w:eastAsia="Times New Roman" w:hAnsi="Arial"/>
          <w:lang w:eastAsia="en-IN"/>
        </w:rPr>
        <w:t>As mentioned in Bid Security Declaration</w:t>
      </w:r>
      <w:r w:rsidR="00156A5B">
        <w:rPr>
          <w:rFonts w:ascii="Arial" w:eastAsia="Times New Roman" w:hAnsi="Arial"/>
          <w:lang w:eastAsia="en-IN"/>
        </w:rPr>
        <w:t xml:space="preserve"> </w:t>
      </w:r>
      <w:r w:rsidR="00CC066E">
        <w:rPr>
          <w:rFonts w:ascii="Arial" w:eastAsia="Times New Roman" w:hAnsi="Arial"/>
          <w:lang w:eastAsia="en-IN"/>
        </w:rPr>
        <w:t>F</w:t>
      </w:r>
      <w:r w:rsidR="006C32D1">
        <w:rPr>
          <w:rFonts w:ascii="Arial" w:eastAsia="Times New Roman" w:hAnsi="Arial"/>
          <w:lang w:eastAsia="en-IN"/>
        </w:rPr>
        <w:t>orm  (Chapter VI)</w:t>
      </w:r>
      <w:r w:rsidRPr="00F82BB3">
        <w:rPr>
          <w:rFonts w:ascii="Arial" w:eastAsia="Times New Roman" w:hAnsi="Arial"/>
          <w:lang w:eastAsia="en-IN"/>
        </w:rPr>
        <w:t>;</w:t>
      </w:r>
    </w:p>
    <w:p w:rsidR="00F82BB3" w:rsidRPr="00F82BB3" w:rsidRDefault="00F82BB3" w:rsidP="00F82BB3">
      <w:pPr>
        <w:autoSpaceDE w:val="0"/>
        <w:autoSpaceDN w:val="0"/>
        <w:adjustRightInd w:val="0"/>
        <w:ind w:right="-344" w:firstLine="720"/>
        <w:rPr>
          <w:rFonts w:ascii="Arial" w:eastAsia="Times New Roman" w:hAnsi="Arial"/>
          <w:lang w:eastAsia="en-IN"/>
        </w:rPr>
      </w:pPr>
      <w:r w:rsidRPr="00F82BB3">
        <w:rPr>
          <w:rFonts w:ascii="Arial" w:eastAsia="Times New Roman" w:hAnsi="Arial"/>
          <w:lang w:eastAsia="en-IN"/>
        </w:rPr>
        <w:t>b)</w:t>
      </w:r>
      <w:r w:rsidRPr="00F82BB3">
        <w:rPr>
          <w:rFonts w:ascii="Arial" w:eastAsia="Times New Roman" w:hAnsi="Arial"/>
          <w:lang w:eastAsia="en-IN"/>
        </w:rPr>
        <w:tab/>
        <w:t>Calling off of any pre-contract negotiations; and</w:t>
      </w:r>
    </w:p>
    <w:p w:rsidR="00F82BB3" w:rsidRPr="00F82BB3" w:rsidRDefault="00F82BB3" w:rsidP="00F82BB3">
      <w:pPr>
        <w:autoSpaceDE w:val="0"/>
        <w:autoSpaceDN w:val="0"/>
        <w:adjustRightInd w:val="0"/>
        <w:ind w:right="-344" w:firstLine="709"/>
        <w:rPr>
          <w:rFonts w:ascii="Arial" w:eastAsia="Times New Roman" w:hAnsi="Arial"/>
          <w:lang w:eastAsia="en-IN"/>
        </w:rPr>
      </w:pPr>
      <w:r w:rsidRPr="00F82BB3">
        <w:rPr>
          <w:rFonts w:ascii="Arial" w:eastAsia="Times New Roman" w:hAnsi="Arial"/>
          <w:lang w:eastAsia="en-IN"/>
        </w:rPr>
        <w:t>c)</w:t>
      </w:r>
      <w:r w:rsidRPr="00F82BB3">
        <w:rPr>
          <w:rFonts w:ascii="Arial" w:eastAsia="Times New Roman" w:hAnsi="Arial"/>
          <w:lang w:eastAsia="en-IN"/>
        </w:rPr>
        <w:tab/>
        <w:t>Rejection and exclusion of the bidder from the procurement process.</w:t>
      </w:r>
    </w:p>
    <w:p w:rsidR="00F82BB3" w:rsidRPr="00F82BB3" w:rsidRDefault="00F82BB3" w:rsidP="00F82BB3">
      <w:pPr>
        <w:autoSpaceDE w:val="0"/>
        <w:autoSpaceDN w:val="0"/>
        <w:adjustRightInd w:val="0"/>
        <w:ind w:right="-344" w:firstLine="720"/>
        <w:rPr>
          <w:rFonts w:ascii="Arial" w:eastAsia="Times New Roman" w:hAnsi="Arial"/>
          <w:lang w:eastAsia="en-IN"/>
        </w:rPr>
      </w:pPr>
    </w:p>
    <w:p w:rsidR="00F82BB3" w:rsidRPr="00F82BB3" w:rsidRDefault="00F82BB3" w:rsidP="00F82BB3">
      <w:pPr>
        <w:autoSpaceDE w:val="0"/>
        <w:autoSpaceDN w:val="0"/>
        <w:adjustRightInd w:val="0"/>
        <w:ind w:right="-344" w:firstLine="720"/>
        <w:rPr>
          <w:rFonts w:ascii="Arial" w:eastAsia="Times New Roman" w:hAnsi="Arial"/>
          <w:lang w:eastAsia="en-IN"/>
        </w:rPr>
      </w:pPr>
      <w:r w:rsidRPr="00F82BB3">
        <w:rPr>
          <w:rFonts w:ascii="Arial" w:eastAsia="Times New Roman" w:hAnsi="Arial"/>
          <w:lang w:eastAsia="en-IN"/>
        </w:rPr>
        <w:t>ii)</w:t>
      </w:r>
      <w:r w:rsidRPr="00F82BB3">
        <w:rPr>
          <w:rFonts w:ascii="Arial" w:eastAsia="Times New Roman" w:hAnsi="Arial"/>
          <w:lang w:eastAsia="en-IN"/>
        </w:rPr>
        <w:tab/>
      </w:r>
      <w:r w:rsidRPr="00F82BB3">
        <w:rPr>
          <w:rFonts w:ascii="Arial" w:eastAsia="Times New Roman" w:hAnsi="Arial"/>
          <w:b/>
          <w:bCs/>
          <w:lang w:eastAsia="en-IN"/>
        </w:rPr>
        <w:t>If a contract has already been awarded</w:t>
      </w:r>
    </w:p>
    <w:p w:rsidR="00F82BB3" w:rsidRPr="00F82BB3" w:rsidRDefault="00F82BB3" w:rsidP="00F82BB3">
      <w:pPr>
        <w:autoSpaceDE w:val="0"/>
        <w:autoSpaceDN w:val="0"/>
        <w:adjustRightInd w:val="0"/>
        <w:ind w:left="1418" w:right="-344" w:hanging="709"/>
        <w:jc w:val="both"/>
        <w:rPr>
          <w:rFonts w:ascii="Arial" w:eastAsia="Times New Roman" w:hAnsi="Arial"/>
          <w:lang w:eastAsia="en-IN"/>
        </w:rPr>
      </w:pPr>
      <w:r w:rsidRPr="00F82BB3">
        <w:rPr>
          <w:rFonts w:ascii="Arial" w:eastAsia="Times New Roman" w:hAnsi="Arial"/>
          <w:lang w:eastAsia="en-IN"/>
        </w:rPr>
        <w:t>a)</w:t>
      </w:r>
      <w:r w:rsidRPr="00F82BB3">
        <w:rPr>
          <w:rFonts w:ascii="Arial" w:eastAsia="Times New Roman" w:hAnsi="Arial"/>
          <w:lang w:eastAsia="en-IN"/>
        </w:rPr>
        <w:tab/>
        <w:t xml:space="preserve">Cancellation of the relevant contract and recovery of compensation for loss incurred by the purchaser; </w:t>
      </w:r>
    </w:p>
    <w:p w:rsidR="00F82BB3" w:rsidRPr="00F82BB3" w:rsidRDefault="00F82BB3" w:rsidP="00F82BB3">
      <w:pPr>
        <w:autoSpaceDE w:val="0"/>
        <w:autoSpaceDN w:val="0"/>
        <w:adjustRightInd w:val="0"/>
        <w:ind w:left="1418" w:right="-344" w:hanging="709"/>
        <w:jc w:val="both"/>
        <w:rPr>
          <w:rFonts w:ascii="Arial" w:eastAsia="Times New Roman" w:hAnsi="Arial"/>
          <w:lang w:eastAsia="en-IN"/>
        </w:rPr>
      </w:pPr>
      <w:r w:rsidRPr="00F82BB3">
        <w:rPr>
          <w:rFonts w:ascii="Arial" w:eastAsia="Times New Roman" w:hAnsi="Arial"/>
          <w:lang w:eastAsia="en-IN"/>
        </w:rPr>
        <w:t>b)</w:t>
      </w:r>
      <w:r w:rsidRPr="00F82BB3">
        <w:rPr>
          <w:rFonts w:ascii="Arial" w:eastAsia="Times New Roman" w:hAnsi="Arial"/>
          <w:lang w:eastAsia="en-IN"/>
        </w:rPr>
        <w:tab/>
        <w:t>Forfeiture or encashment of any other security or bond relating to the procurement;</w:t>
      </w:r>
    </w:p>
    <w:p w:rsidR="00F82BB3" w:rsidRPr="00F82BB3" w:rsidRDefault="00F82BB3" w:rsidP="00F82BB3">
      <w:pPr>
        <w:autoSpaceDE w:val="0"/>
        <w:autoSpaceDN w:val="0"/>
        <w:adjustRightInd w:val="0"/>
        <w:ind w:left="1418" w:right="-344" w:hanging="709"/>
        <w:jc w:val="both"/>
        <w:rPr>
          <w:rFonts w:ascii="Arial" w:eastAsia="Times New Roman" w:hAnsi="Arial"/>
          <w:lang w:eastAsia="en-IN"/>
        </w:rPr>
      </w:pPr>
      <w:r w:rsidRPr="00F82BB3">
        <w:rPr>
          <w:rFonts w:ascii="Arial" w:eastAsia="Times New Roman" w:hAnsi="Arial"/>
          <w:lang w:eastAsia="en-IN"/>
        </w:rPr>
        <w:t>c)</w:t>
      </w:r>
      <w:r w:rsidRPr="00F82BB3">
        <w:rPr>
          <w:rFonts w:ascii="Arial" w:eastAsia="Times New Roman" w:hAnsi="Arial"/>
          <w:lang w:eastAsia="en-IN"/>
        </w:rPr>
        <w:tab/>
        <w:t>Recovery of payments including advance payments, if any, made by the purchaser along with interest thereon at the prevailing rate.</w:t>
      </w:r>
    </w:p>
    <w:p w:rsidR="00F82BB3" w:rsidRPr="00F82BB3" w:rsidRDefault="00F82BB3" w:rsidP="00F82BB3">
      <w:pPr>
        <w:autoSpaceDE w:val="0"/>
        <w:autoSpaceDN w:val="0"/>
        <w:adjustRightInd w:val="0"/>
        <w:ind w:right="-344" w:firstLine="720"/>
        <w:rPr>
          <w:rFonts w:ascii="Arial" w:eastAsia="Times New Roman" w:hAnsi="Arial"/>
          <w:lang w:eastAsia="en-IN"/>
        </w:rPr>
      </w:pPr>
    </w:p>
    <w:p w:rsidR="00F82BB3" w:rsidRPr="00F82BB3" w:rsidRDefault="00F82BB3" w:rsidP="00F82BB3">
      <w:pPr>
        <w:autoSpaceDE w:val="0"/>
        <w:autoSpaceDN w:val="0"/>
        <w:adjustRightInd w:val="0"/>
        <w:ind w:right="-344" w:firstLine="720"/>
        <w:rPr>
          <w:rFonts w:ascii="Arial" w:eastAsia="Times New Roman" w:hAnsi="Arial"/>
          <w:b/>
          <w:bCs/>
          <w:lang w:eastAsia="en-IN"/>
        </w:rPr>
      </w:pPr>
      <w:r w:rsidRPr="00F82BB3">
        <w:rPr>
          <w:rFonts w:ascii="Arial" w:eastAsia="Times New Roman" w:hAnsi="Arial"/>
          <w:lang w:eastAsia="en-IN"/>
        </w:rPr>
        <w:t>iii)</w:t>
      </w:r>
      <w:r w:rsidRPr="00F82BB3">
        <w:rPr>
          <w:rFonts w:ascii="Arial" w:eastAsia="Times New Roman" w:hAnsi="Arial"/>
          <w:lang w:eastAsia="en-IN"/>
        </w:rPr>
        <w:tab/>
      </w:r>
      <w:r w:rsidRPr="00F82BB3">
        <w:rPr>
          <w:rFonts w:ascii="Arial" w:eastAsia="Times New Roman" w:hAnsi="Arial"/>
          <w:b/>
          <w:bCs/>
          <w:lang w:eastAsia="en-IN"/>
        </w:rPr>
        <w:t>Provisions in addition to above:</w:t>
      </w:r>
    </w:p>
    <w:p w:rsidR="00F82BB3" w:rsidRPr="00F82BB3" w:rsidRDefault="00F82BB3" w:rsidP="00F82BB3">
      <w:pPr>
        <w:autoSpaceDE w:val="0"/>
        <w:autoSpaceDN w:val="0"/>
        <w:adjustRightInd w:val="0"/>
        <w:ind w:left="1418" w:right="-344" w:hanging="709"/>
        <w:jc w:val="both"/>
        <w:rPr>
          <w:rFonts w:ascii="Arial" w:eastAsia="Times New Roman" w:hAnsi="Arial"/>
          <w:lang w:eastAsia="en-IN"/>
        </w:rPr>
      </w:pPr>
      <w:r w:rsidRPr="00F82BB3">
        <w:rPr>
          <w:rFonts w:ascii="Arial" w:eastAsia="Times New Roman" w:hAnsi="Arial"/>
          <w:lang w:eastAsia="en-IN"/>
        </w:rPr>
        <w:lastRenderedPageBreak/>
        <w:t>a)</w:t>
      </w:r>
      <w:r w:rsidRPr="00F82BB3">
        <w:rPr>
          <w:rFonts w:ascii="Arial" w:eastAsia="Times New Roman" w:hAnsi="Arial"/>
          <w:lang w:eastAsia="en-IN"/>
        </w:rPr>
        <w:tab/>
        <w:t>Removal from the list of registered suppliers and banning/debarment of the bidder from participation in future procurements of the purchaser for a period not less than one year;</w:t>
      </w:r>
    </w:p>
    <w:p w:rsidR="00F82BB3" w:rsidRPr="00F82BB3" w:rsidRDefault="00F82BB3" w:rsidP="00F82BB3">
      <w:pPr>
        <w:autoSpaceDE w:val="0"/>
        <w:autoSpaceDN w:val="0"/>
        <w:adjustRightInd w:val="0"/>
        <w:ind w:left="1418" w:right="-344" w:hanging="709"/>
        <w:jc w:val="both"/>
        <w:rPr>
          <w:rFonts w:ascii="Arial" w:eastAsia="Times New Roman" w:hAnsi="Arial"/>
          <w:lang w:eastAsia="en-IN"/>
        </w:rPr>
      </w:pPr>
      <w:r w:rsidRPr="00F82BB3">
        <w:rPr>
          <w:rFonts w:ascii="Arial" w:eastAsia="Times New Roman" w:hAnsi="Arial"/>
          <w:lang w:eastAsia="en-IN"/>
        </w:rPr>
        <w:t>b)</w:t>
      </w:r>
      <w:r w:rsidRPr="00F82BB3">
        <w:rPr>
          <w:rFonts w:ascii="Arial" w:eastAsia="Times New Roman" w:hAnsi="Arial"/>
          <w:lang w:eastAsia="en-IN"/>
        </w:rPr>
        <w:tab/>
        <w:t>In case of anti-competitive practices, information for further processing may be filed under a signature of the Joint Secretary level officer, with the Competition Commission of India;</w:t>
      </w:r>
    </w:p>
    <w:p w:rsidR="00615883" w:rsidRDefault="00F82BB3" w:rsidP="00194F83">
      <w:pPr>
        <w:autoSpaceDE w:val="0"/>
        <w:autoSpaceDN w:val="0"/>
        <w:adjustRightInd w:val="0"/>
        <w:ind w:left="1418" w:right="-344" w:hanging="709"/>
        <w:jc w:val="both"/>
        <w:rPr>
          <w:rFonts w:ascii="Arial" w:eastAsia="Times New Roman" w:hAnsi="Arial"/>
          <w:lang w:eastAsia="en-IN"/>
        </w:rPr>
      </w:pPr>
      <w:r w:rsidRPr="00F82BB3">
        <w:rPr>
          <w:rFonts w:ascii="Arial" w:eastAsia="Times New Roman" w:hAnsi="Arial"/>
          <w:lang w:eastAsia="en-IN"/>
        </w:rPr>
        <w:t>c)</w:t>
      </w:r>
      <w:r w:rsidRPr="00F82BB3">
        <w:rPr>
          <w:rFonts w:ascii="Arial" w:eastAsia="Times New Roman" w:hAnsi="Arial"/>
          <w:lang w:eastAsia="en-IN"/>
        </w:rPr>
        <w:tab/>
        <w:t>Initiation of suitable disciplinary or criminal proceedings against any individual or staff found responsible.</w:t>
      </w:r>
    </w:p>
    <w:p w:rsidR="00364942" w:rsidRPr="005A6EF8" w:rsidRDefault="003C10E9" w:rsidP="00364942">
      <w:pPr>
        <w:pStyle w:val="NoSpacing"/>
        <w:ind w:right="-314"/>
        <w:jc w:val="both"/>
        <w:rPr>
          <w:rFonts w:ascii="Arial" w:hAnsi="Arial" w:cs="Arial"/>
          <w:sz w:val="20"/>
        </w:rPr>
      </w:pPr>
      <w:r w:rsidRPr="003C10E9">
        <w:rPr>
          <w:rFonts w:ascii="Arial" w:hAnsi="Arial" w:cs="Arial"/>
          <w:b/>
          <w:bCs/>
          <w:sz w:val="20"/>
          <w:highlight w:val="yellow"/>
        </w:rPr>
        <w:t>1.25</w:t>
      </w:r>
      <w:r w:rsidR="00156A5B">
        <w:rPr>
          <w:rFonts w:ascii="Arial" w:hAnsi="Arial" w:cs="Arial"/>
          <w:b/>
          <w:bCs/>
          <w:sz w:val="20"/>
          <w:highlight w:val="yellow"/>
        </w:rPr>
        <w:t xml:space="preserve"> </w:t>
      </w:r>
      <w:r w:rsidR="00364942" w:rsidRPr="007C1A08">
        <w:rPr>
          <w:rFonts w:ascii="Arial" w:hAnsi="Arial" w:cs="Arial"/>
          <w:sz w:val="20"/>
          <w:highlight w:val="yellow"/>
        </w:rPr>
        <w:t xml:space="preserve">In pursuant of the OM bearing No. F.N. 6/18/2019-PPD dated 23.07.2020 issued by Public Procurement Div., Department of Expenditure, Ministry Of </w:t>
      </w:r>
      <w:r w:rsidR="00156A5B">
        <w:rPr>
          <w:rFonts w:ascii="Arial" w:hAnsi="Arial" w:cs="Arial"/>
          <w:sz w:val="20"/>
          <w:highlight w:val="yellow"/>
        </w:rPr>
        <w:t>Finance, Govt. of India and CGCRI</w:t>
      </w:r>
      <w:r w:rsidR="00364942" w:rsidRPr="007C1A08">
        <w:rPr>
          <w:rFonts w:ascii="Arial" w:hAnsi="Arial" w:cs="Arial"/>
          <w:sz w:val="20"/>
          <w:highlight w:val="yellow"/>
        </w:rPr>
        <w:t>’s regarding restrictions on procurement from a bidder of a country which shares a land border with India, firms are required to submit the “Certificate as per format (Annexure-…….) as mandatory eligibility criteria for acceptance of their offers. If this certificate is not provided by the firm then their offer will be rejected. No such certificate from the firm will be accepted after opening of the bids.</w:t>
      </w:r>
    </w:p>
    <w:p w:rsidR="00364942" w:rsidRPr="00F2721C" w:rsidRDefault="00364942" w:rsidP="00364942">
      <w:pPr>
        <w:pStyle w:val="NoSpacing"/>
        <w:ind w:right="-314"/>
        <w:jc w:val="both"/>
        <w:rPr>
          <w:rFonts w:ascii="Arial" w:hAnsi="Arial" w:cs="Arial"/>
          <w:b/>
          <w:sz w:val="20"/>
          <w:highlight w:val="yellow"/>
        </w:rPr>
      </w:pPr>
      <w:r w:rsidRPr="007C1A08">
        <w:rPr>
          <w:rFonts w:ascii="Arial" w:hAnsi="Arial" w:cs="Arial"/>
          <w:b/>
          <w:sz w:val="20"/>
          <w:highlight w:val="yellow"/>
        </w:rPr>
        <w:t xml:space="preserve">Clauses:- </w:t>
      </w:r>
    </w:p>
    <w:p w:rsidR="00364942" w:rsidRPr="007C1A08" w:rsidRDefault="00364942" w:rsidP="00672756">
      <w:pPr>
        <w:pStyle w:val="NoSpacing"/>
        <w:numPr>
          <w:ilvl w:val="0"/>
          <w:numId w:val="52"/>
        </w:numPr>
        <w:tabs>
          <w:tab w:val="left" w:pos="2618"/>
        </w:tabs>
        <w:ind w:right="-314"/>
        <w:jc w:val="both"/>
        <w:rPr>
          <w:rFonts w:ascii="Arial" w:hAnsi="Arial" w:cs="Arial"/>
          <w:sz w:val="20"/>
          <w:highlight w:val="yellow"/>
        </w:rPr>
      </w:pPr>
      <w:r w:rsidRPr="007C1A08">
        <w:rPr>
          <w:rFonts w:ascii="Arial" w:hAnsi="Arial" w:cs="Arial"/>
          <w:sz w:val="20"/>
          <w:highlight w:val="yellow"/>
        </w:rPr>
        <w:t>Any bidder from a country which shares a land border with India will be eligible to bid in this tender/enquiry only if the bidder is registered with the Competent Authority.</w:t>
      </w:r>
    </w:p>
    <w:p w:rsidR="00364942" w:rsidRPr="007C1A08" w:rsidRDefault="00364942" w:rsidP="00672756">
      <w:pPr>
        <w:pStyle w:val="NoSpacing"/>
        <w:numPr>
          <w:ilvl w:val="0"/>
          <w:numId w:val="52"/>
        </w:numPr>
        <w:tabs>
          <w:tab w:val="left" w:pos="2618"/>
        </w:tabs>
        <w:ind w:right="-314"/>
        <w:jc w:val="both"/>
        <w:rPr>
          <w:rFonts w:ascii="Arial" w:hAnsi="Arial" w:cs="Arial"/>
          <w:sz w:val="20"/>
          <w:highlight w:val="yellow"/>
        </w:rPr>
      </w:pPr>
      <w:r w:rsidRPr="007C1A08">
        <w:rPr>
          <w:rFonts w:ascii="Arial" w:hAnsi="Arial" w:cs="Arial"/>
          <w:sz w:val="20"/>
          <w:highlight w:val="yellow"/>
        </w:rPr>
        <w:t>“Bidder” (including the term ‘tendered’, ‘consultant’ or ‘service provider’ in certain (contexts) means means any person or firm or company, including any member of a consortium or joint venture (that is an association of several persons, or firms or companies), every artificial juridical person not falling in any of the descriptions of bidders stated hereinbefore, including any agency, branch or office controlled by such person, participating in a procurement process.</w:t>
      </w:r>
    </w:p>
    <w:p w:rsidR="00364942" w:rsidRPr="007C1A08" w:rsidRDefault="00364942" w:rsidP="00672756">
      <w:pPr>
        <w:pStyle w:val="NoSpacing"/>
        <w:numPr>
          <w:ilvl w:val="0"/>
          <w:numId w:val="52"/>
        </w:numPr>
        <w:tabs>
          <w:tab w:val="left" w:pos="2618"/>
        </w:tabs>
        <w:ind w:right="-314"/>
        <w:jc w:val="both"/>
        <w:rPr>
          <w:rFonts w:ascii="Arial" w:hAnsi="Arial" w:cs="Arial"/>
          <w:sz w:val="20"/>
          <w:highlight w:val="yellow"/>
        </w:rPr>
      </w:pPr>
      <w:r w:rsidRPr="007C1A08">
        <w:rPr>
          <w:rFonts w:ascii="Arial" w:hAnsi="Arial" w:cs="Arial"/>
          <w:sz w:val="20"/>
          <w:highlight w:val="yellow"/>
        </w:rPr>
        <w:t xml:space="preserve">“Bidder from a country which shares a land border with India” for the purpose of this Order (i.e. OM bearing No. </w:t>
      </w:r>
      <w:r w:rsidRPr="007C1A08">
        <w:rPr>
          <w:rFonts w:ascii="Arial" w:hAnsi="Arial" w:cs="Arial"/>
          <w:b/>
          <w:bCs/>
          <w:sz w:val="20"/>
          <w:highlight w:val="yellow"/>
        </w:rPr>
        <w:t>F.N. 6/18/2019-PPD dated 23.07.2020 issued by Public Procurement Div., Department of Expenditure, Ministry Of Finance, Govt. of India</w:t>
      </w:r>
      <w:r w:rsidRPr="007C1A08">
        <w:rPr>
          <w:rFonts w:ascii="Arial" w:hAnsi="Arial" w:cs="Arial"/>
          <w:sz w:val="20"/>
          <w:highlight w:val="yellow"/>
        </w:rPr>
        <w:t xml:space="preserve"> means:- </w:t>
      </w:r>
    </w:p>
    <w:p w:rsidR="00364942" w:rsidRPr="007C1A08" w:rsidRDefault="00364942" w:rsidP="00672756">
      <w:pPr>
        <w:pStyle w:val="NoSpacing"/>
        <w:numPr>
          <w:ilvl w:val="0"/>
          <w:numId w:val="53"/>
        </w:numPr>
        <w:tabs>
          <w:tab w:val="left" w:pos="2618"/>
        </w:tabs>
        <w:ind w:right="-314"/>
        <w:jc w:val="both"/>
        <w:rPr>
          <w:rFonts w:ascii="Arial" w:hAnsi="Arial" w:cs="Arial"/>
          <w:sz w:val="20"/>
          <w:highlight w:val="yellow"/>
        </w:rPr>
      </w:pPr>
      <w:r w:rsidRPr="007C1A08">
        <w:rPr>
          <w:rFonts w:ascii="Arial" w:hAnsi="Arial" w:cs="Arial"/>
          <w:sz w:val="20"/>
          <w:highlight w:val="yellow"/>
        </w:rPr>
        <w:t xml:space="preserve">An entity incorporated, established or registered in such a country; or </w:t>
      </w:r>
    </w:p>
    <w:p w:rsidR="00364942" w:rsidRPr="007C1A08" w:rsidRDefault="00364942" w:rsidP="00672756">
      <w:pPr>
        <w:pStyle w:val="NoSpacing"/>
        <w:numPr>
          <w:ilvl w:val="0"/>
          <w:numId w:val="53"/>
        </w:numPr>
        <w:tabs>
          <w:tab w:val="left" w:pos="2618"/>
        </w:tabs>
        <w:ind w:right="-314"/>
        <w:jc w:val="both"/>
        <w:rPr>
          <w:rFonts w:ascii="Arial" w:hAnsi="Arial" w:cs="Arial"/>
          <w:sz w:val="20"/>
          <w:highlight w:val="yellow"/>
        </w:rPr>
      </w:pPr>
      <w:r w:rsidRPr="007C1A08">
        <w:rPr>
          <w:rFonts w:ascii="Arial" w:hAnsi="Arial" w:cs="Arial"/>
          <w:sz w:val="20"/>
          <w:highlight w:val="yellow"/>
        </w:rPr>
        <w:t>A subsidiary of an entity incorporated, established or registered in such a country; or</w:t>
      </w:r>
    </w:p>
    <w:p w:rsidR="00364942" w:rsidRPr="007C1A08" w:rsidRDefault="00364942" w:rsidP="00672756">
      <w:pPr>
        <w:pStyle w:val="NoSpacing"/>
        <w:numPr>
          <w:ilvl w:val="0"/>
          <w:numId w:val="53"/>
        </w:numPr>
        <w:tabs>
          <w:tab w:val="left" w:pos="2618"/>
        </w:tabs>
        <w:ind w:right="-314"/>
        <w:jc w:val="both"/>
        <w:rPr>
          <w:rFonts w:ascii="Arial" w:hAnsi="Arial" w:cs="Arial"/>
          <w:sz w:val="20"/>
          <w:highlight w:val="yellow"/>
        </w:rPr>
      </w:pPr>
      <w:r w:rsidRPr="007C1A08">
        <w:rPr>
          <w:rFonts w:ascii="Arial" w:hAnsi="Arial" w:cs="Arial"/>
          <w:sz w:val="20"/>
          <w:highlight w:val="yellow"/>
        </w:rPr>
        <w:t>An entity substantially controlled through entities incorporated, established or registered in such a country; or</w:t>
      </w:r>
    </w:p>
    <w:p w:rsidR="00364942" w:rsidRPr="007C1A08" w:rsidRDefault="00364942" w:rsidP="00672756">
      <w:pPr>
        <w:pStyle w:val="NoSpacing"/>
        <w:numPr>
          <w:ilvl w:val="0"/>
          <w:numId w:val="53"/>
        </w:numPr>
        <w:tabs>
          <w:tab w:val="left" w:pos="2618"/>
        </w:tabs>
        <w:ind w:right="-314"/>
        <w:jc w:val="both"/>
        <w:rPr>
          <w:rFonts w:ascii="Arial" w:hAnsi="Arial" w:cs="Arial"/>
          <w:sz w:val="20"/>
          <w:highlight w:val="yellow"/>
        </w:rPr>
      </w:pPr>
      <w:r w:rsidRPr="007C1A08">
        <w:rPr>
          <w:rFonts w:ascii="Arial" w:hAnsi="Arial" w:cs="Arial"/>
          <w:sz w:val="20"/>
          <w:highlight w:val="yellow"/>
        </w:rPr>
        <w:t>An entity whose beneficial owner is situated in such a country; or</w:t>
      </w:r>
    </w:p>
    <w:p w:rsidR="00364942" w:rsidRPr="007C1A08" w:rsidRDefault="00364942" w:rsidP="00672756">
      <w:pPr>
        <w:pStyle w:val="NoSpacing"/>
        <w:numPr>
          <w:ilvl w:val="0"/>
          <w:numId w:val="53"/>
        </w:numPr>
        <w:tabs>
          <w:tab w:val="left" w:pos="2618"/>
        </w:tabs>
        <w:ind w:right="-314"/>
        <w:jc w:val="both"/>
        <w:rPr>
          <w:rFonts w:ascii="Arial" w:hAnsi="Arial" w:cs="Arial"/>
          <w:sz w:val="20"/>
          <w:highlight w:val="yellow"/>
        </w:rPr>
      </w:pPr>
      <w:r w:rsidRPr="007C1A08">
        <w:rPr>
          <w:rFonts w:ascii="Arial" w:hAnsi="Arial" w:cs="Arial"/>
          <w:sz w:val="20"/>
          <w:highlight w:val="yellow"/>
        </w:rPr>
        <w:t>An Indian (or other) agent of such an entity; or</w:t>
      </w:r>
    </w:p>
    <w:p w:rsidR="00364942" w:rsidRPr="007C1A08" w:rsidRDefault="00364942" w:rsidP="00672756">
      <w:pPr>
        <w:pStyle w:val="NoSpacing"/>
        <w:numPr>
          <w:ilvl w:val="0"/>
          <w:numId w:val="53"/>
        </w:numPr>
        <w:tabs>
          <w:tab w:val="left" w:pos="2618"/>
        </w:tabs>
        <w:ind w:right="-314"/>
        <w:jc w:val="both"/>
        <w:rPr>
          <w:rFonts w:ascii="Arial" w:hAnsi="Arial" w:cs="Arial"/>
          <w:sz w:val="20"/>
          <w:highlight w:val="yellow"/>
        </w:rPr>
      </w:pPr>
      <w:r w:rsidRPr="007C1A08">
        <w:rPr>
          <w:rFonts w:ascii="Arial" w:hAnsi="Arial" w:cs="Arial"/>
          <w:sz w:val="20"/>
          <w:highlight w:val="yellow"/>
        </w:rPr>
        <w:t>A natural person who is a citizen of such a country; or</w:t>
      </w:r>
    </w:p>
    <w:p w:rsidR="00364942" w:rsidRPr="007C1A08" w:rsidRDefault="00364942" w:rsidP="00672756">
      <w:pPr>
        <w:pStyle w:val="NoSpacing"/>
        <w:numPr>
          <w:ilvl w:val="0"/>
          <w:numId w:val="53"/>
        </w:numPr>
        <w:tabs>
          <w:tab w:val="left" w:pos="2618"/>
        </w:tabs>
        <w:ind w:right="-314"/>
        <w:jc w:val="both"/>
        <w:rPr>
          <w:rFonts w:ascii="Arial" w:hAnsi="Arial" w:cs="Arial"/>
          <w:sz w:val="20"/>
          <w:highlight w:val="yellow"/>
        </w:rPr>
      </w:pPr>
      <w:r w:rsidRPr="007C1A08">
        <w:rPr>
          <w:rFonts w:ascii="Arial" w:hAnsi="Arial" w:cs="Arial"/>
          <w:sz w:val="20"/>
          <w:highlight w:val="yellow"/>
        </w:rPr>
        <w:t>A consortium or joint venture where any member of the consortium or joint venture falls under any of the above.</w:t>
      </w:r>
    </w:p>
    <w:p w:rsidR="00364942" w:rsidRPr="007C1A08" w:rsidRDefault="00364942" w:rsidP="00364942">
      <w:pPr>
        <w:pStyle w:val="NoSpacing"/>
        <w:tabs>
          <w:tab w:val="left" w:pos="2618"/>
        </w:tabs>
        <w:ind w:left="1440" w:right="-314"/>
        <w:jc w:val="both"/>
        <w:rPr>
          <w:rFonts w:ascii="Arial" w:hAnsi="Arial" w:cs="Arial"/>
          <w:sz w:val="20"/>
          <w:highlight w:val="yellow"/>
        </w:rPr>
      </w:pPr>
    </w:p>
    <w:p w:rsidR="00364942" w:rsidRPr="007C1A08" w:rsidRDefault="00364942" w:rsidP="00672756">
      <w:pPr>
        <w:pStyle w:val="NoSpacing"/>
        <w:numPr>
          <w:ilvl w:val="0"/>
          <w:numId w:val="52"/>
        </w:numPr>
        <w:tabs>
          <w:tab w:val="left" w:pos="2618"/>
        </w:tabs>
        <w:ind w:right="-314"/>
        <w:jc w:val="both"/>
        <w:rPr>
          <w:rFonts w:ascii="Arial" w:hAnsi="Arial" w:cs="Arial"/>
          <w:sz w:val="20"/>
          <w:highlight w:val="yellow"/>
        </w:rPr>
      </w:pPr>
      <w:r w:rsidRPr="007C1A08">
        <w:rPr>
          <w:rFonts w:ascii="Arial" w:hAnsi="Arial" w:cs="Arial"/>
          <w:bCs/>
          <w:sz w:val="20"/>
          <w:highlight w:val="yellow"/>
        </w:rPr>
        <w:t>The “Beneficial Owner” for the purpose of (iii) above will be as under:-</w:t>
      </w:r>
    </w:p>
    <w:p w:rsidR="00364942" w:rsidRPr="007C1A08" w:rsidRDefault="00364942" w:rsidP="00672756">
      <w:pPr>
        <w:pStyle w:val="NoSpacing"/>
        <w:numPr>
          <w:ilvl w:val="1"/>
          <w:numId w:val="54"/>
        </w:numPr>
        <w:tabs>
          <w:tab w:val="left" w:pos="2618"/>
        </w:tabs>
        <w:ind w:right="-314"/>
        <w:jc w:val="both"/>
        <w:rPr>
          <w:rFonts w:ascii="Arial" w:hAnsi="Arial" w:cs="Arial"/>
          <w:sz w:val="20"/>
          <w:highlight w:val="yellow"/>
        </w:rPr>
      </w:pPr>
      <w:r w:rsidRPr="007C1A08">
        <w:rPr>
          <w:rFonts w:ascii="Arial" w:hAnsi="Arial" w:cs="Arial"/>
          <w:sz w:val="20"/>
          <w:highlight w:val="yellow"/>
        </w:rPr>
        <w:t>In case of a company or Limited Liability Partnership, the beneficial owner is the natural person(s), who, whether acting alone or together, or through one or more juridical  person(s), has a controlling ownership interest or who exercises control through other means.</w:t>
      </w:r>
    </w:p>
    <w:p w:rsidR="00364942" w:rsidRPr="007C1A08" w:rsidRDefault="00364942" w:rsidP="00364942">
      <w:pPr>
        <w:pStyle w:val="NoSpacing"/>
        <w:tabs>
          <w:tab w:val="left" w:pos="2618"/>
        </w:tabs>
        <w:ind w:left="1080" w:right="-314"/>
        <w:jc w:val="both"/>
        <w:rPr>
          <w:rFonts w:ascii="Arial" w:hAnsi="Arial" w:cs="Arial"/>
          <w:sz w:val="20"/>
          <w:highlight w:val="yellow"/>
        </w:rPr>
      </w:pPr>
    </w:p>
    <w:p w:rsidR="00364942" w:rsidRPr="007C1A08" w:rsidRDefault="00364942" w:rsidP="00364942">
      <w:pPr>
        <w:pStyle w:val="NoSpacing"/>
        <w:tabs>
          <w:tab w:val="left" w:pos="2618"/>
        </w:tabs>
        <w:ind w:left="1080" w:right="-314"/>
        <w:jc w:val="both"/>
        <w:rPr>
          <w:rFonts w:ascii="Arial" w:hAnsi="Arial" w:cs="Arial"/>
          <w:sz w:val="20"/>
          <w:highlight w:val="yellow"/>
        </w:rPr>
      </w:pPr>
      <w:r w:rsidRPr="007C1A08">
        <w:rPr>
          <w:rFonts w:ascii="Arial" w:hAnsi="Arial" w:cs="Arial"/>
          <w:sz w:val="20"/>
          <w:highlight w:val="yellow"/>
        </w:rPr>
        <w:t>Explanation –</w:t>
      </w:r>
    </w:p>
    <w:p w:rsidR="00364942" w:rsidRPr="007C1A08" w:rsidRDefault="00364942" w:rsidP="00672756">
      <w:pPr>
        <w:pStyle w:val="NoSpacing"/>
        <w:numPr>
          <w:ilvl w:val="0"/>
          <w:numId w:val="55"/>
        </w:numPr>
        <w:tabs>
          <w:tab w:val="left" w:pos="2618"/>
        </w:tabs>
        <w:ind w:right="-314"/>
        <w:jc w:val="both"/>
        <w:rPr>
          <w:rFonts w:ascii="Arial" w:hAnsi="Arial" w:cs="Arial"/>
          <w:sz w:val="20"/>
          <w:highlight w:val="yellow"/>
        </w:rPr>
      </w:pPr>
      <w:r w:rsidRPr="007C1A08">
        <w:rPr>
          <w:rFonts w:ascii="Arial" w:hAnsi="Arial" w:cs="Arial"/>
          <w:sz w:val="20"/>
          <w:highlight w:val="yellow"/>
        </w:rPr>
        <w:t>“Controlling ownership interest” means ownership of, or entitlement to, more than twenty-five percent of shares or capital or profits of the company;</w:t>
      </w:r>
    </w:p>
    <w:p w:rsidR="00364942" w:rsidRPr="007C1A08" w:rsidRDefault="00364942" w:rsidP="00672756">
      <w:pPr>
        <w:pStyle w:val="NoSpacing"/>
        <w:numPr>
          <w:ilvl w:val="0"/>
          <w:numId w:val="55"/>
        </w:numPr>
        <w:tabs>
          <w:tab w:val="left" w:pos="2618"/>
        </w:tabs>
        <w:ind w:right="-314"/>
        <w:jc w:val="both"/>
        <w:rPr>
          <w:rFonts w:ascii="Arial" w:hAnsi="Arial" w:cs="Arial"/>
          <w:sz w:val="20"/>
          <w:highlight w:val="yellow"/>
        </w:rPr>
      </w:pPr>
      <w:r w:rsidRPr="007C1A08">
        <w:rPr>
          <w:rFonts w:ascii="Arial" w:hAnsi="Arial" w:cs="Arial"/>
          <w:sz w:val="20"/>
          <w:highlight w:val="yellow"/>
        </w:rPr>
        <w:t>“Control” shall include the right to appoint the majority of the directors or to control the management or policy decisions, including by virtue of their shareholding or management rights or shareholders agreements or voting agreements;</w:t>
      </w:r>
    </w:p>
    <w:p w:rsidR="00364942" w:rsidRPr="007C1A08" w:rsidRDefault="00364942" w:rsidP="00672756">
      <w:pPr>
        <w:pStyle w:val="NoSpacing"/>
        <w:numPr>
          <w:ilvl w:val="1"/>
          <w:numId w:val="54"/>
        </w:numPr>
        <w:tabs>
          <w:tab w:val="left" w:pos="2618"/>
        </w:tabs>
        <w:ind w:right="-314"/>
        <w:jc w:val="both"/>
        <w:rPr>
          <w:rFonts w:ascii="Arial" w:hAnsi="Arial" w:cs="Arial"/>
          <w:sz w:val="20"/>
          <w:highlight w:val="yellow"/>
        </w:rPr>
      </w:pPr>
      <w:r w:rsidRPr="007C1A08">
        <w:rPr>
          <w:rFonts w:ascii="Arial" w:hAnsi="Arial" w:cs="Arial"/>
          <w:sz w:val="20"/>
          <w:highlight w:val="yellow"/>
        </w:rPr>
        <w:t>In case of a partnership firm, the beneficial owner is the natural person(s) who, whether acting alone or together, or through one or more juridical person, has ownership of entitlement to more than fifteen percent of capital or profits of the partnership;</w:t>
      </w:r>
    </w:p>
    <w:p w:rsidR="00364942" w:rsidRPr="007C1A08" w:rsidRDefault="00364942" w:rsidP="00672756">
      <w:pPr>
        <w:pStyle w:val="NoSpacing"/>
        <w:numPr>
          <w:ilvl w:val="1"/>
          <w:numId w:val="54"/>
        </w:numPr>
        <w:tabs>
          <w:tab w:val="left" w:pos="2618"/>
        </w:tabs>
        <w:ind w:right="-314"/>
        <w:jc w:val="both"/>
        <w:rPr>
          <w:rFonts w:ascii="Arial" w:hAnsi="Arial" w:cs="Arial"/>
          <w:sz w:val="20"/>
          <w:highlight w:val="yellow"/>
        </w:rPr>
      </w:pPr>
      <w:r w:rsidRPr="007C1A08">
        <w:rPr>
          <w:rFonts w:ascii="Arial" w:hAnsi="Arial" w:cs="Arial"/>
          <w:sz w:val="20"/>
          <w:highlight w:val="yellow"/>
        </w:rPr>
        <w:t>In case of an unincorporated association or body of individuals, the beneficial owner is the natural person(s), who, whether acting alone or together, or through one or more juridical person, has ownership of or entitlement to more than fifteen percent of the property or capital or profits of such association or body of individuals;</w:t>
      </w:r>
    </w:p>
    <w:p w:rsidR="00364942" w:rsidRPr="007C1A08" w:rsidRDefault="00364942" w:rsidP="00672756">
      <w:pPr>
        <w:pStyle w:val="NoSpacing"/>
        <w:numPr>
          <w:ilvl w:val="1"/>
          <w:numId w:val="54"/>
        </w:numPr>
        <w:tabs>
          <w:tab w:val="left" w:pos="2618"/>
        </w:tabs>
        <w:ind w:right="-314"/>
        <w:jc w:val="both"/>
        <w:rPr>
          <w:rFonts w:ascii="Arial" w:hAnsi="Arial" w:cs="Arial"/>
          <w:sz w:val="20"/>
          <w:highlight w:val="yellow"/>
        </w:rPr>
      </w:pPr>
      <w:r w:rsidRPr="007C1A08">
        <w:rPr>
          <w:rFonts w:ascii="Arial" w:hAnsi="Arial" w:cs="Arial"/>
          <w:sz w:val="20"/>
          <w:highlight w:val="yellow"/>
        </w:rPr>
        <w:t>Where no natural person is identified (i) or (ii) or (iii) above, the beneficial owner is the relevant natural person who holds the position of senior managing official;</w:t>
      </w:r>
    </w:p>
    <w:p w:rsidR="00364942" w:rsidRPr="007C1A08" w:rsidRDefault="00364942" w:rsidP="00672756">
      <w:pPr>
        <w:pStyle w:val="NoSpacing"/>
        <w:numPr>
          <w:ilvl w:val="1"/>
          <w:numId w:val="54"/>
        </w:numPr>
        <w:tabs>
          <w:tab w:val="left" w:pos="2618"/>
        </w:tabs>
        <w:ind w:right="-314"/>
        <w:jc w:val="both"/>
        <w:rPr>
          <w:rFonts w:ascii="Arial" w:hAnsi="Arial" w:cs="Arial"/>
          <w:sz w:val="20"/>
          <w:highlight w:val="yellow"/>
        </w:rPr>
      </w:pPr>
      <w:r w:rsidRPr="007C1A08">
        <w:rPr>
          <w:rFonts w:ascii="Arial" w:hAnsi="Arial" w:cs="Arial"/>
          <w:sz w:val="20"/>
          <w:highlight w:val="yellow"/>
        </w:rPr>
        <w:t>In case of a trust, the identification of beneficial owner(s) shall include identification of the author of the trust, the trustee, the beneficiaries with fifteen percent or more interest in the trust and any other natural person exercising ultimate effective control over the trust through a chain of control of ownership.</w:t>
      </w:r>
    </w:p>
    <w:p w:rsidR="00364942" w:rsidRPr="007C1A08" w:rsidRDefault="00364942" w:rsidP="00672756">
      <w:pPr>
        <w:pStyle w:val="NoSpacing"/>
        <w:numPr>
          <w:ilvl w:val="0"/>
          <w:numId w:val="52"/>
        </w:numPr>
        <w:tabs>
          <w:tab w:val="left" w:pos="2618"/>
        </w:tabs>
        <w:ind w:right="-314"/>
        <w:jc w:val="both"/>
        <w:rPr>
          <w:rFonts w:ascii="Arial" w:hAnsi="Arial" w:cs="Arial"/>
          <w:sz w:val="20"/>
          <w:highlight w:val="yellow"/>
        </w:rPr>
      </w:pPr>
      <w:r w:rsidRPr="007C1A08">
        <w:rPr>
          <w:rFonts w:ascii="Arial" w:hAnsi="Arial" w:cs="Arial"/>
          <w:sz w:val="20"/>
          <w:highlight w:val="yellow"/>
        </w:rPr>
        <w:t>An Agent is a person employed to do any act for another, or to represent another in dealings with third persons.</w:t>
      </w:r>
    </w:p>
    <w:p w:rsidR="00364942" w:rsidRPr="007C1A08" w:rsidRDefault="00364942" w:rsidP="00364942">
      <w:pPr>
        <w:pStyle w:val="NoSpacing"/>
        <w:tabs>
          <w:tab w:val="left" w:pos="2618"/>
        </w:tabs>
        <w:ind w:right="-314"/>
        <w:jc w:val="both"/>
        <w:rPr>
          <w:rFonts w:ascii="Arial" w:hAnsi="Arial" w:cs="Arial"/>
          <w:sz w:val="20"/>
          <w:highlight w:val="yellow"/>
        </w:rPr>
      </w:pPr>
    </w:p>
    <w:p w:rsidR="00364942" w:rsidRPr="007C1A08" w:rsidRDefault="00364942" w:rsidP="00672756">
      <w:pPr>
        <w:pStyle w:val="NoSpacing"/>
        <w:numPr>
          <w:ilvl w:val="0"/>
          <w:numId w:val="52"/>
        </w:numPr>
        <w:tabs>
          <w:tab w:val="left" w:pos="2618"/>
        </w:tabs>
        <w:ind w:right="-314"/>
        <w:jc w:val="both"/>
        <w:rPr>
          <w:rFonts w:ascii="Arial" w:hAnsi="Arial" w:cs="Arial"/>
          <w:sz w:val="20"/>
          <w:highlight w:val="yellow"/>
        </w:rPr>
      </w:pPr>
      <w:r w:rsidRPr="007C1A08">
        <w:rPr>
          <w:rFonts w:ascii="Arial" w:hAnsi="Arial" w:cs="Arial"/>
          <w:sz w:val="20"/>
          <w:highlight w:val="yellow"/>
        </w:rPr>
        <w:t>The successful bidder shall not be allowed to sub-contract the Purchase Order  (in full or in part) or any work/services mentioned in the contract/Purchse Order to any contractor from a country which shares a land border with India unless such contractor is registered with the Competent Authority.</w:t>
      </w:r>
    </w:p>
    <w:p w:rsidR="00364942" w:rsidRPr="00194F83" w:rsidRDefault="00364942" w:rsidP="00364942">
      <w:pPr>
        <w:autoSpaceDE w:val="0"/>
        <w:autoSpaceDN w:val="0"/>
        <w:adjustRightInd w:val="0"/>
        <w:ind w:right="-344"/>
        <w:jc w:val="both"/>
        <w:rPr>
          <w:rFonts w:ascii="Arial" w:eastAsia="Times New Roman" w:hAnsi="Arial"/>
          <w:lang w:eastAsia="en-IN"/>
        </w:rPr>
      </w:pPr>
    </w:p>
    <w:p w:rsidR="00DB2909" w:rsidRPr="00AE60B1" w:rsidRDefault="00DB2909" w:rsidP="00672756">
      <w:pPr>
        <w:pStyle w:val="NoSpacing"/>
        <w:numPr>
          <w:ilvl w:val="0"/>
          <w:numId w:val="61"/>
        </w:numPr>
        <w:tabs>
          <w:tab w:val="left" w:pos="2618"/>
        </w:tabs>
        <w:ind w:right="-314"/>
        <w:jc w:val="both"/>
        <w:rPr>
          <w:rFonts w:ascii="Arial" w:hAnsi="Arial" w:cs="Arial"/>
          <w:b/>
          <w:sz w:val="20"/>
          <w:highlight w:val="yellow"/>
        </w:rPr>
      </w:pPr>
      <w:r w:rsidRPr="00AE60B1">
        <w:rPr>
          <w:rFonts w:ascii="Arial" w:hAnsi="Arial" w:cs="Arial"/>
          <w:b/>
          <w:sz w:val="20"/>
          <w:highlight w:val="yellow"/>
        </w:rPr>
        <w:t>Purchase preference will be given to the bidders as per the provisions of the notifications of GOI (Government of India) pertaining to Make In India Policy and MSME. These provisions will also be taken for the evaluation criteria for deciding the technically qualified and lowest quoting firm.</w:t>
      </w:r>
    </w:p>
    <w:p w:rsidR="00DB2909" w:rsidRDefault="00DB2909" w:rsidP="00DB2909">
      <w:pPr>
        <w:pStyle w:val="NoSpacing"/>
        <w:tabs>
          <w:tab w:val="left" w:pos="2618"/>
        </w:tabs>
        <w:ind w:left="720" w:right="-314"/>
        <w:jc w:val="both"/>
        <w:rPr>
          <w:rFonts w:ascii="Arial" w:hAnsi="Arial" w:cs="Arial"/>
          <w:sz w:val="20"/>
          <w:highlight w:val="yellow"/>
        </w:rPr>
      </w:pPr>
    </w:p>
    <w:p w:rsidR="00DB2909" w:rsidRPr="007F5E10" w:rsidRDefault="00DB2909" w:rsidP="00DB2909">
      <w:pPr>
        <w:tabs>
          <w:tab w:val="left" w:pos="0"/>
        </w:tabs>
        <w:ind w:right="-382"/>
        <w:jc w:val="both"/>
        <w:rPr>
          <w:rFonts w:asciiTheme="minorHAnsi" w:hAnsiTheme="minorHAnsi" w:cstheme="minorHAnsi"/>
          <w:b/>
          <w:sz w:val="28"/>
          <w:szCs w:val="28"/>
          <w:highlight w:val="yellow"/>
        </w:rPr>
      </w:pPr>
      <w:r>
        <w:rPr>
          <w:rFonts w:ascii="Arial" w:eastAsia="Arial Unicode MS" w:hAnsi="Arial"/>
          <w:b/>
          <w:bCs/>
        </w:rPr>
        <w:t xml:space="preserve">1.26  </w:t>
      </w:r>
      <w:r w:rsidRPr="00D72BAF">
        <w:rPr>
          <w:rFonts w:ascii="Arial" w:hAnsi="Arial"/>
          <w:b/>
          <w:highlight w:val="yellow"/>
        </w:rPr>
        <w:t>Vendors are requested to get themselves registered w</w:t>
      </w:r>
      <w:r w:rsidR="00386683">
        <w:rPr>
          <w:rFonts w:ascii="Arial" w:hAnsi="Arial"/>
          <w:b/>
          <w:highlight w:val="yellow"/>
        </w:rPr>
        <w:t xml:space="preserve">ith Government e-marketplace </w:t>
      </w:r>
      <w:r w:rsidRPr="00D72BAF">
        <w:rPr>
          <w:rFonts w:ascii="Arial" w:hAnsi="Arial"/>
          <w:b/>
          <w:highlight w:val="yellow"/>
        </w:rPr>
        <w:t xml:space="preserve">(GeM) as per Notification No. 6/9/2020-PPD dated 24.08.2020 issued by Ministry of Finance, Govt. of India. It is a mandatory eligibility criterion for the bidder for award of contract. If the bidder is not registered till the award of contract then they will not be eligible for placement </w:t>
      </w:r>
      <w:r>
        <w:rPr>
          <w:rFonts w:ascii="Arial" w:hAnsi="Arial"/>
          <w:b/>
          <w:highlight w:val="yellow"/>
        </w:rPr>
        <w:t>of</w:t>
      </w:r>
      <w:r w:rsidR="00103DDA">
        <w:rPr>
          <w:rFonts w:ascii="Arial" w:hAnsi="Arial"/>
          <w:b/>
          <w:highlight w:val="yellow"/>
        </w:rPr>
        <w:t xml:space="preserve"> purchase order – Not Applicable under GTE- for foreign manufacturer’s for placement of P.O. on them but Indian manufacturers as class – I/II local supplier are required for registration for placement of P.O. in INR.</w:t>
      </w:r>
    </w:p>
    <w:p w:rsidR="00615883" w:rsidRPr="00F82BB3" w:rsidRDefault="00615883" w:rsidP="00F82BB3">
      <w:pPr>
        <w:pStyle w:val="ListParagraph"/>
        <w:tabs>
          <w:tab w:val="left" w:pos="567"/>
        </w:tabs>
        <w:spacing w:line="267" w:lineRule="auto"/>
        <w:ind w:left="0" w:right="-344"/>
        <w:jc w:val="both"/>
        <w:rPr>
          <w:rFonts w:ascii="Arial" w:eastAsia="Arial Unicode MS" w:hAnsi="Arial"/>
          <w:b/>
          <w:bCs/>
        </w:rPr>
      </w:pPr>
    </w:p>
    <w:p w:rsidR="000559D1" w:rsidRDefault="000559D1" w:rsidP="00F82BB3">
      <w:pPr>
        <w:spacing w:line="3" w:lineRule="exact"/>
        <w:ind w:right="-344"/>
        <w:rPr>
          <w:rFonts w:ascii="Arial" w:eastAsia="Times New Roman" w:hAnsi="Arial"/>
          <w:bCs/>
        </w:rPr>
      </w:pPr>
    </w:p>
    <w:p w:rsidR="006935ED" w:rsidRPr="00F82BB3" w:rsidRDefault="006935ED" w:rsidP="00F82BB3">
      <w:pPr>
        <w:spacing w:line="3" w:lineRule="exact"/>
        <w:ind w:right="-344"/>
        <w:rPr>
          <w:rFonts w:ascii="Arial" w:eastAsia="Times New Roman" w:hAnsi="Arial"/>
          <w:bCs/>
        </w:rPr>
      </w:pPr>
    </w:p>
    <w:p w:rsidR="000559D1" w:rsidRPr="00F82BB3" w:rsidRDefault="000559D1" w:rsidP="00F82BB3">
      <w:pPr>
        <w:tabs>
          <w:tab w:val="left" w:pos="324"/>
        </w:tabs>
        <w:spacing w:line="0" w:lineRule="atLeast"/>
        <w:ind w:right="-344"/>
        <w:rPr>
          <w:rFonts w:ascii="Arial" w:eastAsia="Bookman Old Style" w:hAnsi="Arial"/>
          <w:bCs/>
        </w:rPr>
      </w:pPr>
      <w:r w:rsidRPr="00F82BB3">
        <w:rPr>
          <w:rFonts w:ascii="Arial" w:eastAsia="Bookman Old Style" w:hAnsi="Arial"/>
          <w:b/>
        </w:rPr>
        <w:t>2</w:t>
      </w:r>
      <w:r w:rsidRPr="00F82BB3">
        <w:rPr>
          <w:rFonts w:ascii="Arial" w:eastAsia="Times New Roman" w:hAnsi="Arial"/>
          <w:bCs/>
        </w:rPr>
        <w:tab/>
      </w:r>
      <w:r w:rsidRPr="00F82BB3">
        <w:rPr>
          <w:rFonts w:ascii="Arial" w:eastAsia="Bookman Old Style" w:hAnsi="Arial"/>
          <w:bCs/>
        </w:rPr>
        <w:t>Cost of Bidding</w:t>
      </w:r>
    </w:p>
    <w:p w:rsidR="000559D1" w:rsidRPr="00F82BB3" w:rsidRDefault="000559D1" w:rsidP="00F82BB3">
      <w:pPr>
        <w:spacing w:line="9" w:lineRule="exact"/>
        <w:ind w:right="-344"/>
        <w:rPr>
          <w:rFonts w:ascii="Arial" w:eastAsia="Times New Roman" w:hAnsi="Arial"/>
          <w:bCs/>
        </w:rPr>
      </w:pPr>
    </w:p>
    <w:p w:rsidR="004163A1" w:rsidRPr="00615883" w:rsidRDefault="000559D1" w:rsidP="00615883">
      <w:pPr>
        <w:spacing w:line="245" w:lineRule="auto"/>
        <w:ind w:right="-344"/>
        <w:jc w:val="both"/>
        <w:rPr>
          <w:rFonts w:ascii="Arial" w:eastAsia="Bookman Old Style" w:hAnsi="Arial"/>
          <w:bCs/>
        </w:rPr>
      </w:pPr>
      <w:r w:rsidRPr="00F82BB3">
        <w:rPr>
          <w:rFonts w:ascii="Arial" w:eastAsia="Bookman Old Style" w:hAnsi="Arial"/>
          <w:b/>
        </w:rPr>
        <w:t>2.1</w:t>
      </w:r>
      <w:r w:rsidRPr="00F82BB3">
        <w:rPr>
          <w:rFonts w:ascii="Arial" w:eastAsia="Bookman Old Style" w:hAnsi="Arial"/>
          <w:bCs/>
        </w:rPr>
        <w:t xml:space="preserve"> The bidders shall bear all costs associated with the preparation and submission of its bid, and “The Purchaser”, will in no case be responsible or liable for these costs, regardless of the conduct or outcome of the bidding process.</w:t>
      </w:r>
    </w:p>
    <w:p w:rsidR="000B44C3" w:rsidRDefault="000B44C3" w:rsidP="00386683">
      <w:pPr>
        <w:spacing w:line="0" w:lineRule="atLeast"/>
        <w:ind w:right="-385"/>
        <w:rPr>
          <w:rFonts w:ascii="Arial" w:eastAsia="Bookman Old Style" w:hAnsi="Arial"/>
          <w:b/>
        </w:rPr>
      </w:pPr>
    </w:p>
    <w:p w:rsidR="00433B01" w:rsidRDefault="00433B01" w:rsidP="00386683">
      <w:pPr>
        <w:spacing w:line="0" w:lineRule="atLeast"/>
        <w:ind w:right="-385"/>
        <w:rPr>
          <w:rFonts w:ascii="Arial" w:eastAsia="Bookman Old Style" w:hAnsi="Arial"/>
          <w:b/>
        </w:rPr>
      </w:pPr>
    </w:p>
    <w:p w:rsidR="006D6CE0" w:rsidRDefault="000559D1" w:rsidP="006D6CE0">
      <w:pPr>
        <w:spacing w:line="0" w:lineRule="atLeast"/>
        <w:ind w:left="3225" w:right="-385"/>
        <w:rPr>
          <w:rFonts w:ascii="Arial" w:eastAsia="Bookman Old Style" w:hAnsi="Arial"/>
          <w:b/>
          <w:u w:val="single"/>
        </w:rPr>
      </w:pPr>
      <w:r w:rsidRPr="007446C4">
        <w:rPr>
          <w:rFonts w:ascii="Arial" w:eastAsia="Bookman Old Style" w:hAnsi="Arial"/>
          <w:b/>
        </w:rPr>
        <w:t xml:space="preserve">B. </w:t>
      </w:r>
      <w:r w:rsidR="006D6CE0" w:rsidRPr="007446C4">
        <w:rPr>
          <w:rFonts w:ascii="Arial" w:eastAsia="Bookman Old Style" w:hAnsi="Arial"/>
          <w:b/>
          <w:u w:val="single"/>
        </w:rPr>
        <w:t>THE BIDDING DOCUMENTS</w:t>
      </w:r>
    </w:p>
    <w:p w:rsidR="006D6CE0" w:rsidRPr="0008106E" w:rsidRDefault="006D6CE0" w:rsidP="006D6CE0">
      <w:pPr>
        <w:spacing w:line="200" w:lineRule="exact"/>
        <w:ind w:right="-385"/>
        <w:rPr>
          <w:rFonts w:ascii="Arial" w:eastAsia="Times New Roman" w:hAnsi="Arial"/>
          <w:bCs/>
        </w:rPr>
      </w:pPr>
    </w:p>
    <w:p w:rsidR="006D6CE0" w:rsidRPr="0008106E" w:rsidRDefault="006D6CE0" w:rsidP="006D6CE0">
      <w:pPr>
        <w:tabs>
          <w:tab w:val="left" w:pos="324"/>
        </w:tabs>
        <w:spacing w:line="0" w:lineRule="atLeast"/>
        <w:ind w:left="5" w:right="-385"/>
        <w:rPr>
          <w:rFonts w:ascii="Arial" w:eastAsia="Bookman Old Style" w:hAnsi="Arial"/>
          <w:bCs/>
        </w:rPr>
      </w:pPr>
      <w:r w:rsidRPr="007446C4">
        <w:rPr>
          <w:rFonts w:ascii="Arial" w:eastAsia="Bookman Old Style" w:hAnsi="Arial"/>
          <w:b/>
        </w:rPr>
        <w:t>3</w:t>
      </w:r>
      <w:r>
        <w:rPr>
          <w:rFonts w:ascii="Arial" w:eastAsia="Bookman Old Style" w:hAnsi="Arial"/>
          <w:b/>
        </w:rPr>
        <w:t>.</w:t>
      </w:r>
      <w:r w:rsidRPr="0008106E">
        <w:rPr>
          <w:rFonts w:ascii="Arial" w:eastAsia="Times New Roman" w:hAnsi="Arial"/>
          <w:bCs/>
        </w:rPr>
        <w:tab/>
      </w:r>
      <w:r w:rsidRPr="0008106E">
        <w:rPr>
          <w:rFonts w:ascii="Arial" w:eastAsia="Bookman Old Style" w:hAnsi="Arial"/>
          <w:bCs/>
        </w:rPr>
        <w:t>Cost of Bid Document</w:t>
      </w:r>
    </w:p>
    <w:p w:rsidR="006D6CE0" w:rsidRPr="0008106E" w:rsidRDefault="006D6CE0" w:rsidP="006D6CE0">
      <w:pPr>
        <w:spacing w:line="25" w:lineRule="exact"/>
        <w:ind w:right="-385"/>
        <w:rPr>
          <w:rFonts w:ascii="Arial" w:eastAsia="Times New Roman" w:hAnsi="Arial"/>
          <w:bCs/>
        </w:rPr>
      </w:pPr>
    </w:p>
    <w:p w:rsidR="006D6CE0" w:rsidRPr="0008106E" w:rsidRDefault="006D6CE0" w:rsidP="001175A3">
      <w:pPr>
        <w:numPr>
          <w:ilvl w:val="0"/>
          <w:numId w:val="1"/>
        </w:numPr>
        <w:tabs>
          <w:tab w:val="left" w:pos="365"/>
        </w:tabs>
        <w:spacing w:line="0" w:lineRule="atLeast"/>
        <w:ind w:left="365" w:right="-314" w:hanging="365"/>
        <w:jc w:val="both"/>
        <w:rPr>
          <w:rFonts w:ascii="Arial" w:eastAsia="Bookman Old Style" w:hAnsi="Arial"/>
          <w:bCs/>
        </w:rPr>
      </w:pPr>
      <w:r w:rsidRPr="0008106E">
        <w:rPr>
          <w:rFonts w:ascii="Arial" w:eastAsia="Bookman Old Style" w:hAnsi="Arial"/>
          <w:bCs/>
        </w:rPr>
        <w:t>The Tender Documents can be downloaded from the website free of cost.</w:t>
      </w:r>
    </w:p>
    <w:p w:rsidR="006D6CE0" w:rsidRPr="0008106E" w:rsidRDefault="006D6CE0" w:rsidP="001175A3">
      <w:pPr>
        <w:spacing w:line="23" w:lineRule="exact"/>
        <w:ind w:right="-314"/>
        <w:rPr>
          <w:rFonts w:ascii="Arial" w:eastAsia="Bookman Old Style" w:hAnsi="Arial"/>
          <w:bCs/>
        </w:rPr>
      </w:pPr>
    </w:p>
    <w:p w:rsidR="006D6CE0" w:rsidRPr="004163A1" w:rsidRDefault="006D6CE0" w:rsidP="001175A3">
      <w:pPr>
        <w:numPr>
          <w:ilvl w:val="0"/>
          <w:numId w:val="1"/>
        </w:numPr>
        <w:tabs>
          <w:tab w:val="left" w:pos="394"/>
        </w:tabs>
        <w:spacing w:line="258" w:lineRule="exact"/>
        <w:ind w:left="5" w:right="-314" w:hanging="5"/>
        <w:jc w:val="both"/>
        <w:rPr>
          <w:rFonts w:ascii="Arial" w:eastAsia="Times New Roman" w:hAnsi="Arial"/>
          <w:bCs/>
        </w:rPr>
      </w:pPr>
      <w:r w:rsidRPr="00C80379">
        <w:rPr>
          <w:rFonts w:ascii="Arial" w:eastAsia="Bookman Old Style" w:hAnsi="Arial"/>
          <w:bCs/>
        </w:rPr>
        <w:t>The Tender Document can also be obtained</w:t>
      </w:r>
      <w:r w:rsidR="00386683">
        <w:rPr>
          <w:rFonts w:ascii="Arial" w:eastAsia="Bookman Old Style" w:hAnsi="Arial"/>
          <w:bCs/>
        </w:rPr>
        <w:t xml:space="preserve"> </w:t>
      </w:r>
      <w:r w:rsidRPr="00C80379">
        <w:rPr>
          <w:rFonts w:ascii="Arial" w:eastAsia="Bookman Old Style" w:hAnsi="Arial"/>
          <w:bCs/>
        </w:rPr>
        <w:t>/</w:t>
      </w:r>
      <w:r w:rsidR="00386683">
        <w:rPr>
          <w:rFonts w:ascii="Arial" w:eastAsia="Bookman Old Style" w:hAnsi="Arial"/>
          <w:bCs/>
        </w:rPr>
        <w:t xml:space="preserve"> </w:t>
      </w:r>
      <w:r w:rsidRPr="00C80379">
        <w:rPr>
          <w:rFonts w:ascii="Arial" w:eastAsia="Bookman Old Style" w:hAnsi="Arial"/>
          <w:bCs/>
        </w:rPr>
        <w:t xml:space="preserve">purchased on payment for </w:t>
      </w:r>
      <w:r w:rsidR="008063C1" w:rsidRPr="00C80379">
        <w:rPr>
          <w:rFonts w:ascii="Arial" w:eastAsia="Bookman Old Style" w:hAnsi="Arial"/>
          <w:bCs/>
        </w:rPr>
        <w:t>Rs.</w:t>
      </w:r>
      <w:r w:rsidR="009428BD" w:rsidRPr="00C80379">
        <w:rPr>
          <w:rFonts w:ascii="Arial" w:eastAsia="Bookman Old Style" w:hAnsi="Arial"/>
          <w:bCs/>
        </w:rPr>
        <w:t>5</w:t>
      </w:r>
      <w:r w:rsidRPr="00C80379">
        <w:rPr>
          <w:rFonts w:ascii="Arial" w:eastAsia="Bookman Old Style" w:hAnsi="Arial"/>
          <w:bCs/>
        </w:rPr>
        <w:t xml:space="preserve">00/- by way of DD drawn </w:t>
      </w:r>
      <w:r w:rsidR="00386683">
        <w:rPr>
          <w:rFonts w:ascii="Arial" w:eastAsia="Bookman Old Style" w:hAnsi="Arial"/>
          <w:bCs/>
        </w:rPr>
        <w:t xml:space="preserve">in favour of  “The Director, Central Glass &amp; Ceramic Research Institute </w:t>
      </w:r>
      <w:r w:rsidRPr="00C80379">
        <w:rPr>
          <w:rFonts w:ascii="Arial" w:eastAsia="Bookman Old Style" w:hAnsi="Arial"/>
          <w:bCs/>
        </w:rPr>
        <w:t xml:space="preserve">” payable at Kolkata. </w:t>
      </w:r>
    </w:p>
    <w:p w:rsidR="004163A1" w:rsidRPr="00C80379" w:rsidRDefault="004163A1" w:rsidP="00BD7172">
      <w:pPr>
        <w:numPr>
          <w:ilvl w:val="0"/>
          <w:numId w:val="1"/>
        </w:numPr>
        <w:tabs>
          <w:tab w:val="left" w:pos="394"/>
        </w:tabs>
        <w:spacing w:line="258" w:lineRule="exact"/>
        <w:ind w:right="-385"/>
        <w:jc w:val="both"/>
        <w:rPr>
          <w:rFonts w:ascii="Arial" w:eastAsia="Times New Roman" w:hAnsi="Arial"/>
          <w:bCs/>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065"/>
      </w:tblGrid>
      <w:tr w:rsidR="00710D31" w:rsidRPr="009D5754" w:rsidTr="00DF6D90">
        <w:trPr>
          <w:trHeight w:val="1008"/>
        </w:trPr>
        <w:tc>
          <w:tcPr>
            <w:tcW w:w="10065" w:type="dxa"/>
            <w:vAlign w:val="center"/>
          </w:tcPr>
          <w:p w:rsidR="00710D31" w:rsidRPr="000B44C3" w:rsidRDefault="000B44C3" w:rsidP="0044555E">
            <w:pPr>
              <w:jc w:val="both"/>
              <w:rPr>
                <w:rFonts w:ascii="Arial" w:eastAsia="Bookman Old Style" w:hAnsi="Arial"/>
                <w:bCs/>
              </w:rPr>
            </w:pPr>
            <w:r w:rsidRPr="0008106E">
              <w:rPr>
                <w:rFonts w:ascii="Arial" w:eastAsia="Bookman Old Style" w:hAnsi="Arial"/>
                <w:bCs/>
              </w:rPr>
              <w:t>Bid to be submitted in “</w:t>
            </w:r>
            <w:r w:rsidR="00EB3D07" w:rsidRPr="00EB3D07">
              <w:rPr>
                <w:rFonts w:ascii="Arial" w:hAnsi="Arial"/>
                <w:b/>
                <w:highlight w:val="yellow"/>
              </w:rPr>
              <w:t>Single Stage Two Envelops System (Two Bid System</w:t>
            </w:r>
            <w:r w:rsidR="00210853">
              <w:rPr>
                <w:rFonts w:ascii="Arial" w:hAnsi="Arial"/>
                <w:b/>
                <w:highlight w:val="yellow"/>
              </w:rPr>
              <w:t xml:space="preserve"> </w:t>
            </w:r>
            <w:r w:rsidR="00EB3D07" w:rsidRPr="00EB3D07">
              <w:rPr>
                <w:rFonts w:ascii="Arial" w:hAnsi="Arial"/>
                <w:b/>
                <w:highlight w:val="yellow"/>
              </w:rPr>
              <w:t>)</w:t>
            </w:r>
            <w:r w:rsidRPr="0008106E">
              <w:rPr>
                <w:rFonts w:ascii="Arial" w:eastAsia="Bookman Old Style" w:hAnsi="Arial"/>
                <w:bCs/>
              </w:rPr>
              <w:t xml:space="preserve">” </w:t>
            </w:r>
            <w:r>
              <w:rPr>
                <w:rFonts w:ascii="Arial" w:eastAsia="Bookman Old Style" w:hAnsi="Arial"/>
                <w:bCs/>
              </w:rPr>
              <w:t>manually in sealed cover in the Tender-Box of the lab—Two Separate envelopes (1) Techno-Commercial (Un-priced) Bid &amp; (2) Commercial/Price Bid---Both the envelopes should be kept in on another envelope by the vendor</w:t>
            </w:r>
            <w:r w:rsidRPr="0008106E">
              <w:rPr>
                <w:rFonts w:ascii="Arial" w:eastAsia="Bookman Old Style" w:hAnsi="Arial"/>
                <w:bCs/>
              </w:rPr>
              <w:t>.</w:t>
            </w:r>
          </w:p>
        </w:tc>
      </w:tr>
    </w:tbl>
    <w:p w:rsidR="00AA4EED" w:rsidRDefault="00AA4EED" w:rsidP="006D6CE0">
      <w:pPr>
        <w:tabs>
          <w:tab w:val="left" w:pos="324"/>
        </w:tabs>
        <w:spacing w:line="0" w:lineRule="atLeast"/>
        <w:ind w:left="5" w:right="-385"/>
        <w:rPr>
          <w:rFonts w:ascii="Arial" w:eastAsia="Bookman Old Style" w:hAnsi="Arial"/>
          <w:bCs/>
        </w:rPr>
      </w:pPr>
    </w:p>
    <w:p w:rsidR="006D6CE0" w:rsidRPr="0008106E" w:rsidRDefault="006D6CE0" w:rsidP="006D6CE0">
      <w:pPr>
        <w:tabs>
          <w:tab w:val="left" w:pos="324"/>
        </w:tabs>
        <w:spacing w:line="0" w:lineRule="atLeast"/>
        <w:ind w:left="5" w:right="-385"/>
        <w:rPr>
          <w:rFonts w:ascii="Arial" w:eastAsia="Bookman Old Style" w:hAnsi="Arial"/>
          <w:bCs/>
        </w:rPr>
      </w:pPr>
      <w:r w:rsidRPr="007446C4">
        <w:rPr>
          <w:rFonts w:ascii="Arial" w:eastAsia="Bookman Old Style" w:hAnsi="Arial"/>
          <w:b/>
        </w:rPr>
        <w:t>4</w:t>
      </w:r>
      <w:r w:rsidRPr="0008106E">
        <w:rPr>
          <w:rFonts w:ascii="Arial" w:eastAsia="Times New Roman" w:hAnsi="Arial"/>
          <w:bCs/>
        </w:rPr>
        <w:tab/>
      </w:r>
      <w:r w:rsidRPr="0008106E">
        <w:rPr>
          <w:rFonts w:ascii="Arial" w:eastAsia="Bookman Old Style" w:hAnsi="Arial"/>
          <w:bCs/>
        </w:rPr>
        <w:t>Contents of Bid Document</w:t>
      </w:r>
    </w:p>
    <w:p w:rsidR="006D6CE0" w:rsidRPr="0008106E" w:rsidRDefault="006D6CE0" w:rsidP="006D6CE0">
      <w:pPr>
        <w:spacing w:line="20" w:lineRule="exact"/>
        <w:rPr>
          <w:rFonts w:ascii="Arial" w:eastAsia="Times New Roman" w:hAnsi="Arial"/>
          <w:bCs/>
        </w:rPr>
      </w:pPr>
    </w:p>
    <w:p w:rsidR="006D6CE0" w:rsidRPr="002C2DAF" w:rsidRDefault="006D6CE0" w:rsidP="002C2DAF">
      <w:pPr>
        <w:numPr>
          <w:ilvl w:val="0"/>
          <w:numId w:val="2"/>
        </w:numPr>
        <w:tabs>
          <w:tab w:val="left" w:pos="345"/>
        </w:tabs>
        <w:spacing w:line="254" w:lineRule="auto"/>
        <w:ind w:left="345" w:right="-295" w:hanging="345"/>
        <w:jc w:val="both"/>
        <w:rPr>
          <w:rFonts w:ascii="Arial" w:eastAsia="Bookman Old Style" w:hAnsi="Arial"/>
          <w:bCs/>
        </w:rPr>
      </w:pPr>
      <w:r w:rsidRPr="0008106E">
        <w:rPr>
          <w:rFonts w:ascii="Arial" w:eastAsia="Bookman Old Style" w:hAnsi="Arial"/>
          <w:bCs/>
        </w:rPr>
        <w:t>The goods required, bidding procedures and contract terms are prescribed in this Bid Docume</w:t>
      </w:r>
      <w:r w:rsidR="002C2DAF">
        <w:rPr>
          <w:rFonts w:ascii="Arial" w:eastAsia="Bookman Old Style" w:hAnsi="Arial"/>
          <w:bCs/>
        </w:rPr>
        <w:t>nt which includes the following</w:t>
      </w:r>
    </w:p>
    <w:tbl>
      <w:tblPr>
        <w:tblpPr w:leftFromText="180" w:rightFromText="180" w:vertAnchor="text" w:horzAnchor="margin" w:tblpY="76"/>
        <w:tblW w:w="10040" w:type="dxa"/>
        <w:tblLayout w:type="fixed"/>
        <w:tblCellMar>
          <w:left w:w="0" w:type="dxa"/>
          <w:right w:w="0" w:type="dxa"/>
        </w:tblCellMar>
        <w:tblLook w:val="0000"/>
      </w:tblPr>
      <w:tblGrid>
        <w:gridCol w:w="1040"/>
        <w:gridCol w:w="3780"/>
        <w:gridCol w:w="3554"/>
        <w:gridCol w:w="1666"/>
      </w:tblGrid>
      <w:tr w:rsidR="006D6CE0" w:rsidRPr="006D6CE0" w:rsidTr="000D6F8B">
        <w:trPr>
          <w:trHeight w:val="197"/>
        </w:trPr>
        <w:tc>
          <w:tcPr>
            <w:tcW w:w="1040" w:type="dxa"/>
            <w:tcBorders>
              <w:top w:val="single" w:sz="8" w:space="0" w:color="auto"/>
              <w:left w:val="single" w:sz="8" w:space="0" w:color="auto"/>
              <w:bottom w:val="single" w:sz="8" w:space="0" w:color="auto"/>
              <w:right w:val="single" w:sz="8" w:space="0" w:color="auto"/>
            </w:tcBorders>
          </w:tcPr>
          <w:p w:rsidR="006D6CE0" w:rsidRPr="006D6CE0" w:rsidRDefault="006D6CE0" w:rsidP="0044159D">
            <w:pPr>
              <w:widowControl w:val="0"/>
              <w:autoSpaceDE w:val="0"/>
              <w:autoSpaceDN w:val="0"/>
              <w:adjustRightInd w:val="0"/>
              <w:spacing w:line="197" w:lineRule="exact"/>
              <w:ind w:right="-784"/>
              <w:jc w:val="center"/>
              <w:rPr>
                <w:rFonts w:ascii="Arial" w:hAnsi="Arial"/>
                <w:b/>
                <w:bCs/>
              </w:rPr>
            </w:pPr>
            <w:r w:rsidRPr="006D6CE0">
              <w:rPr>
                <w:rFonts w:ascii="Arial" w:hAnsi="Arial"/>
                <w:b/>
                <w:bCs/>
                <w:w w:val="97"/>
              </w:rPr>
              <w:t>Chapter No.</w:t>
            </w:r>
          </w:p>
        </w:tc>
        <w:tc>
          <w:tcPr>
            <w:tcW w:w="3780" w:type="dxa"/>
            <w:tcBorders>
              <w:top w:val="single" w:sz="8" w:space="0" w:color="auto"/>
              <w:left w:val="nil"/>
              <w:bottom w:val="single" w:sz="8" w:space="0" w:color="auto"/>
              <w:right w:val="single" w:sz="4" w:space="0" w:color="auto"/>
            </w:tcBorders>
          </w:tcPr>
          <w:p w:rsidR="006D6CE0" w:rsidRPr="006D6CE0" w:rsidRDefault="006D6CE0" w:rsidP="0044159D">
            <w:pPr>
              <w:widowControl w:val="0"/>
              <w:autoSpaceDE w:val="0"/>
              <w:autoSpaceDN w:val="0"/>
              <w:adjustRightInd w:val="0"/>
              <w:spacing w:line="197" w:lineRule="exact"/>
              <w:ind w:right="-784"/>
              <w:jc w:val="center"/>
              <w:rPr>
                <w:rFonts w:ascii="Arial" w:hAnsi="Arial"/>
                <w:b/>
                <w:bCs/>
              </w:rPr>
            </w:pPr>
            <w:r w:rsidRPr="006D6CE0">
              <w:rPr>
                <w:rFonts w:ascii="Arial" w:hAnsi="Arial"/>
                <w:b/>
                <w:bCs/>
              </w:rPr>
              <w:t>Title</w:t>
            </w:r>
          </w:p>
        </w:tc>
        <w:tc>
          <w:tcPr>
            <w:tcW w:w="3554" w:type="dxa"/>
            <w:tcBorders>
              <w:top w:val="single" w:sz="8" w:space="0" w:color="auto"/>
              <w:left w:val="single" w:sz="4" w:space="0" w:color="auto"/>
              <w:bottom w:val="single" w:sz="8" w:space="0" w:color="auto"/>
              <w:right w:val="single" w:sz="8" w:space="0" w:color="auto"/>
            </w:tcBorders>
          </w:tcPr>
          <w:p w:rsidR="006D6CE0" w:rsidRPr="006D6CE0" w:rsidRDefault="006D6CE0" w:rsidP="0044159D">
            <w:pPr>
              <w:widowControl w:val="0"/>
              <w:autoSpaceDE w:val="0"/>
              <w:autoSpaceDN w:val="0"/>
              <w:adjustRightInd w:val="0"/>
              <w:spacing w:line="197" w:lineRule="exact"/>
              <w:ind w:right="-784"/>
              <w:jc w:val="center"/>
              <w:rPr>
                <w:rFonts w:ascii="Arial" w:hAnsi="Arial"/>
                <w:b/>
                <w:bCs/>
              </w:rPr>
            </w:pPr>
            <w:r w:rsidRPr="006D6CE0">
              <w:rPr>
                <w:rFonts w:ascii="Arial" w:hAnsi="Arial"/>
                <w:b/>
                <w:bCs/>
              </w:rPr>
              <w:t>Sub Title</w:t>
            </w:r>
          </w:p>
        </w:tc>
        <w:tc>
          <w:tcPr>
            <w:tcW w:w="1666" w:type="dxa"/>
            <w:tcBorders>
              <w:top w:val="single" w:sz="8" w:space="0" w:color="auto"/>
              <w:left w:val="nil"/>
              <w:bottom w:val="single" w:sz="8" w:space="0" w:color="auto"/>
              <w:right w:val="single" w:sz="8" w:space="0" w:color="auto"/>
            </w:tcBorders>
          </w:tcPr>
          <w:p w:rsidR="006D6CE0" w:rsidRPr="006D6CE0" w:rsidRDefault="006D6CE0" w:rsidP="000D6F8B">
            <w:pPr>
              <w:widowControl w:val="0"/>
              <w:autoSpaceDE w:val="0"/>
              <w:autoSpaceDN w:val="0"/>
              <w:adjustRightInd w:val="0"/>
              <w:spacing w:line="197" w:lineRule="exact"/>
              <w:ind w:right="-784"/>
              <w:rPr>
                <w:rFonts w:ascii="Arial" w:hAnsi="Arial"/>
                <w:b/>
                <w:bCs/>
              </w:rPr>
            </w:pPr>
            <w:r w:rsidRPr="006D6CE0">
              <w:rPr>
                <w:rFonts w:ascii="Arial" w:hAnsi="Arial"/>
                <w:b/>
                <w:bCs/>
                <w:w w:val="97"/>
              </w:rPr>
              <w:t>Clause No.</w:t>
            </w:r>
          </w:p>
        </w:tc>
      </w:tr>
      <w:tr w:rsidR="006D6CE0" w:rsidRPr="006D6CE0" w:rsidTr="000D6F8B">
        <w:trPr>
          <w:trHeight w:val="219"/>
        </w:trPr>
        <w:tc>
          <w:tcPr>
            <w:tcW w:w="1040" w:type="dxa"/>
            <w:tcBorders>
              <w:top w:val="nil"/>
              <w:left w:val="single" w:sz="8" w:space="0" w:color="auto"/>
              <w:bottom w:val="single" w:sz="8" w:space="0" w:color="auto"/>
              <w:right w:val="single" w:sz="8" w:space="0" w:color="auto"/>
            </w:tcBorders>
          </w:tcPr>
          <w:p w:rsidR="006D6CE0" w:rsidRPr="006D6CE0" w:rsidRDefault="006D6CE0" w:rsidP="00FB6434">
            <w:pPr>
              <w:widowControl w:val="0"/>
              <w:autoSpaceDE w:val="0"/>
              <w:autoSpaceDN w:val="0"/>
              <w:adjustRightInd w:val="0"/>
              <w:ind w:right="-246"/>
              <w:jc w:val="center"/>
              <w:rPr>
                <w:rFonts w:ascii="Arial" w:hAnsi="Arial"/>
              </w:rPr>
            </w:pPr>
            <w:r w:rsidRPr="006D6CE0">
              <w:rPr>
                <w:rFonts w:ascii="Arial" w:hAnsi="Arial"/>
                <w:w w:val="99"/>
              </w:rPr>
              <w:t>I</w:t>
            </w:r>
          </w:p>
        </w:tc>
        <w:tc>
          <w:tcPr>
            <w:tcW w:w="3780" w:type="dxa"/>
            <w:tcBorders>
              <w:top w:val="nil"/>
              <w:left w:val="nil"/>
              <w:bottom w:val="single" w:sz="8" w:space="0" w:color="auto"/>
              <w:right w:val="single" w:sz="4" w:space="0" w:color="auto"/>
            </w:tcBorders>
          </w:tcPr>
          <w:p w:rsidR="006D6CE0" w:rsidRPr="006D6CE0" w:rsidRDefault="006D6CE0" w:rsidP="008C612B">
            <w:pPr>
              <w:widowControl w:val="0"/>
              <w:autoSpaceDE w:val="0"/>
              <w:autoSpaceDN w:val="0"/>
              <w:adjustRightInd w:val="0"/>
              <w:ind w:left="100" w:right="274"/>
              <w:jc w:val="both"/>
              <w:rPr>
                <w:rFonts w:ascii="Arial" w:hAnsi="Arial"/>
                <w:b/>
                <w:bCs/>
              </w:rPr>
            </w:pPr>
            <w:r w:rsidRPr="006D6CE0">
              <w:rPr>
                <w:rFonts w:ascii="Arial" w:hAnsi="Arial"/>
                <w:b/>
                <w:bCs/>
              </w:rPr>
              <w:t xml:space="preserve">Notice / Enquiry for </w:t>
            </w:r>
            <w:r w:rsidRPr="006D6CE0">
              <w:rPr>
                <w:rFonts w:ascii="Arial" w:hAnsi="Arial"/>
                <w:b/>
              </w:rPr>
              <w:t xml:space="preserve">Submission of offer in </w:t>
            </w:r>
            <w:r w:rsidR="00EB3D07" w:rsidRPr="00EB3D07">
              <w:rPr>
                <w:rFonts w:ascii="Arial" w:hAnsi="Arial"/>
                <w:b/>
                <w:highlight w:val="yellow"/>
              </w:rPr>
              <w:t>Single Stage Two Envelops System (Two Bid System</w:t>
            </w:r>
            <w:r w:rsidR="00210853">
              <w:rPr>
                <w:rFonts w:ascii="Arial" w:hAnsi="Arial"/>
                <w:b/>
                <w:highlight w:val="yellow"/>
              </w:rPr>
              <w:t xml:space="preserve"> </w:t>
            </w:r>
            <w:r w:rsidR="00EB3D07" w:rsidRPr="00EB3D07">
              <w:rPr>
                <w:rFonts w:ascii="Arial" w:hAnsi="Arial"/>
                <w:b/>
                <w:highlight w:val="yellow"/>
              </w:rPr>
              <w:t>)</w:t>
            </w:r>
          </w:p>
        </w:tc>
        <w:tc>
          <w:tcPr>
            <w:tcW w:w="3554" w:type="dxa"/>
            <w:tcBorders>
              <w:top w:val="nil"/>
              <w:left w:val="single" w:sz="4" w:space="0" w:color="auto"/>
              <w:bottom w:val="single" w:sz="8" w:space="0" w:color="auto"/>
              <w:right w:val="single" w:sz="8" w:space="0" w:color="auto"/>
            </w:tcBorders>
          </w:tcPr>
          <w:p w:rsidR="006D6CE0" w:rsidRPr="006D6CE0" w:rsidRDefault="006D6CE0" w:rsidP="0044159D">
            <w:pPr>
              <w:widowControl w:val="0"/>
              <w:autoSpaceDE w:val="0"/>
              <w:autoSpaceDN w:val="0"/>
              <w:adjustRightInd w:val="0"/>
              <w:ind w:left="100" w:right="-784"/>
              <w:jc w:val="center"/>
              <w:rPr>
                <w:rFonts w:ascii="Arial" w:hAnsi="Arial"/>
              </w:rPr>
            </w:pPr>
            <w:r w:rsidRPr="006D6CE0">
              <w:rPr>
                <w:rFonts w:ascii="Arial" w:hAnsi="Arial"/>
              </w:rPr>
              <w:t>----------</w:t>
            </w:r>
          </w:p>
        </w:tc>
        <w:tc>
          <w:tcPr>
            <w:tcW w:w="1666" w:type="dxa"/>
            <w:tcBorders>
              <w:top w:val="nil"/>
              <w:left w:val="nil"/>
              <w:bottom w:val="single" w:sz="8" w:space="0" w:color="auto"/>
              <w:right w:val="single" w:sz="8" w:space="0" w:color="auto"/>
            </w:tcBorders>
          </w:tcPr>
          <w:p w:rsidR="006D6CE0" w:rsidRPr="006D6CE0" w:rsidRDefault="006D6CE0" w:rsidP="0044159D">
            <w:pPr>
              <w:widowControl w:val="0"/>
              <w:autoSpaceDE w:val="0"/>
              <w:autoSpaceDN w:val="0"/>
              <w:adjustRightInd w:val="0"/>
              <w:spacing w:line="218" w:lineRule="exact"/>
              <w:ind w:right="-784"/>
              <w:jc w:val="center"/>
              <w:rPr>
                <w:rFonts w:ascii="Arial" w:hAnsi="Arial"/>
              </w:rPr>
            </w:pPr>
            <w:r w:rsidRPr="006D6CE0">
              <w:rPr>
                <w:rFonts w:ascii="Arial" w:hAnsi="Arial"/>
              </w:rPr>
              <w:t>-----</w:t>
            </w:r>
          </w:p>
        </w:tc>
      </w:tr>
      <w:tr w:rsidR="006D6CE0" w:rsidRPr="006D6CE0" w:rsidTr="000D6F8B">
        <w:trPr>
          <w:trHeight w:val="219"/>
        </w:trPr>
        <w:tc>
          <w:tcPr>
            <w:tcW w:w="1040" w:type="dxa"/>
            <w:tcBorders>
              <w:top w:val="nil"/>
              <w:left w:val="single" w:sz="8" w:space="0" w:color="auto"/>
              <w:bottom w:val="single" w:sz="8" w:space="0" w:color="auto"/>
              <w:right w:val="single" w:sz="8" w:space="0" w:color="auto"/>
            </w:tcBorders>
          </w:tcPr>
          <w:p w:rsidR="006D6CE0" w:rsidRPr="006D6CE0" w:rsidRDefault="006D6CE0" w:rsidP="00FB6434">
            <w:pPr>
              <w:widowControl w:val="0"/>
              <w:autoSpaceDE w:val="0"/>
              <w:autoSpaceDN w:val="0"/>
              <w:adjustRightInd w:val="0"/>
              <w:ind w:right="-246"/>
              <w:jc w:val="center"/>
              <w:rPr>
                <w:rFonts w:ascii="Arial" w:hAnsi="Arial"/>
                <w:w w:val="99"/>
              </w:rPr>
            </w:pPr>
            <w:r w:rsidRPr="006D6CE0">
              <w:rPr>
                <w:rFonts w:ascii="Arial" w:hAnsi="Arial"/>
                <w:w w:val="99"/>
              </w:rPr>
              <w:t>II</w:t>
            </w:r>
          </w:p>
        </w:tc>
        <w:tc>
          <w:tcPr>
            <w:tcW w:w="3780" w:type="dxa"/>
            <w:tcBorders>
              <w:top w:val="nil"/>
              <w:left w:val="nil"/>
              <w:bottom w:val="single" w:sz="8" w:space="0" w:color="auto"/>
              <w:right w:val="single" w:sz="4" w:space="0" w:color="auto"/>
            </w:tcBorders>
          </w:tcPr>
          <w:p w:rsidR="006D6CE0" w:rsidRPr="006D6CE0" w:rsidRDefault="006D6CE0" w:rsidP="00FF6C03">
            <w:pPr>
              <w:widowControl w:val="0"/>
              <w:autoSpaceDE w:val="0"/>
              <w:autoSpaceDN w:val="0"/>
              <w:adjustRightInd w:val="0"/>
              <w:ind w:left="100" w:right="274"/>
              <w:jc w:val="both"/>
              <w:rPr>
                <w:rFonts w:ascii="Arial" w:hAnsi="Arial"/>
                <w:b/>
                <w:bCs/>
              </w:rPr>
            </w:pPr>
            <w:r w:rsidRPr="006D6CE0">
              <w:rPr>
                <w:rFonts w:ascii="Arial" w:hAnsi="Arial"/>
                <w:b/>
                <w:bCs/>
              </w:rPr>
              <w:t xml:space="preserve">Technical Specifications &amp; Other </w:t>
            </w:r>
            <w:r w:rsidR="00831848">
              <w:rPr>
                <w:rFonts w:ascii="Arial" w:hAnsi="Arial"/>
                <w:b/>
                <w:bCs/>
              </w:rPr>
              <w:t>im</w:t>
            </w:r>
            <w:r w:rsidRPr="006D6CE0">
              <w:rPr>
                <w:rFonts w:ascii="Arial" w:hAnsi="Arial"/>
                <w:b/>
                <w:bCs/>
              </w:rPr>
              <w:t>portant Requirements pertaining to the</w:t>
            </w:r>
            <w:r w:rsidR="00210853">
              <w:rPr>
                <w:rFonts w:ascii="Arial" w:hAnsi="Arial"/>
                <w:b/>
                <w:bCs/>
              </w:rPr>
              <w:t xml:space="preserve"> </w:t>
            </w:r>
            <w:r w:rsidRPr="006D6CE0">
              <w:rPr>
                <w:rFonts w:ascii="Arial" w:hAnsi="Arial"/>
                <w:b/>
                <w:bCs/>
              </w:rPr>
              <w:t xml:space="preserve">Equipment  </w:t>
            </w:r>
          </w:p>
        </w:tc>
        <w:tc>
          <w:tcPr>
            <w:tcW w:w="3554" w:type="dxa"/>
            <w:tcBorders>
              <w:top w:val="nil"/>
              <w:left w:val="single" w:sz="4" w:space="0" w:color="auto"/>
              <w:bottom w:val="single" w:sz="4" w:space="0" w:color="auto"/>
              <w:right w:val="single" w:sz="8" w:space="0" w:color="auto"/>
            </w:tcBorders>
          </w:tcPr>
          <w:p w:rsidR="006D6CE0" w:rsidRPr="006D6CE0" w:rsidRDefault="006D6CE0" w:rsidP="0044159D">
            <w:pPr>
              <w:widowControl w:val="0"/>
              <w:autoSpaceDE w:val="0"/>
              <w:autoSpaceDN w:val="0"/>
              <w:adjustRightInd w:val="0"/>
              <w:ind w:left="100" w:right="-784"/>
              <w:jc w:val="center"/>
              <w:rPr>
                <w:rFonts w:ascii="Arial" w:hAnsi="Arial"/>
              </w:rPr>
            </w:pPr>
            <w:r w:rsidRPr="006D6CE0">
              <w:rPr>
                <w:rFonts w:ascii="Arial" w:hAnsi="Arial"/>
              </w:rPr>
              <w:t>----------</w:t>
            </w:r>
          </w:p>
        </w:tc>
        <w:tc>
          <w:tcPr>
            <w:tcW w:w="1666" w:type="dxa"/>
            <w:tcBorders>
              <w:top w:val="nil"/>
              <w:left w:val="nil"/>
              <w:bottom w:val="single" w:sz="4" w:space="0" w:color="auto"/>
              <w:right w:val="single" w:sz="8" w:space="0" w:color="auto"/>
            </w:tcBorders>
          </w:tcPr>
          <w:p w:rsidR="006D6CE0" w:rsidRPr="006D6CE0" w:rsidRDefault="006D6CE0" w:rsidP="0044159D">
            <w:pPr>
              <w:widowControl w:val="0"/>
              <w:autoSpaceDE w:val="0"/>
              <w:autoSpaceDN w:val="0"/>
              <w:adjustRightInd w:val="0"/>
              <w:spacing w:line="218" w:lineRule="exact"/>
              <w:ind w:right="-784"/>
              <w:jc w:val="center"/>
              <w:rPr>
                <w:rFonts w:ascii="Arial" w:hAnsi="Arial"/>
                <w:w w:val="89"/>
              </w:rPr>
            </w:pPr>
            <w:r w:rsidRPr="006D6CE0">
              <w:rPr>
                <w:rFonts w:ascii="Arial" w:hAnsi="Arial"/>
              </w:rPr>
              <w:t>-----</w:t>
            </w:r>
          </w:p>
        </w:tc>
      </w:tr>
      <w:tr w:rsidR="006D6CE0" w:rsidRPr="006D6CE0" w:rsidTr="000D6F8B">
        <w:trPr>
          <w:trHeight w:val="180"/>
        </w:trPr>
        <w:tc>
          <w:tcPr>
            <w:tcW w:w="1040" w:type="dxa"/>
            <w:vMerge w:val="restart"/>
            <w:tcBorders>
              <w:top w:val="nil"/>
              <w:left w:val="single" w:sz="8" w:space="0" w:color="auto"/>
              <w:right w:val="single" w:sz="8" w:space="0" w:color="auto"/>
            </w:tcBorders>
          </w:tcPr>
          <w:p w:rsidR="006D6CE0" w:rsidRPr="006D6CE0" w:rsidRDefault="006D6CE0" w:rsidP="00FB6434">
            <w:pPr>
              <w:widowControl w:val="0"/>
              <w:autoSpaceDE w:val="0"/>
              <w:autoSpaceDN w:val="0"/>
              <w:adjustRightInd w:val="0"/>
              <w:ind w:right="-246"/>
              <w:jc w:val="center"/>
              <w:rPr>
                <w:rFonts w:ascii="Arial" w:hAnsi="Arial"/>
              </w:rPr>
            </w:pPr>
            <w:r w:rsidRPr="006D6CE0">
              <w:rPr>
                <w:rFonts w:ascii="Arial" w:hAnsi="Arial"/>
                <w:w w:val="99"/>
              </w:rPr>
              <w:t>III</w:t>
            </w:r>
          </w:p>
        </w:tc>
        <w:tc>
          <w:tcPr>
            <w:tcW w:w="3780" w:type="dxa"/>
            <w:vMerge w:val="restart"/>
            <w:tcBorders>
              <w:top w:val="nil"/>
              <w:left w:val="nil"/>
              <w:right w:val="single" w:sz="4" w:space="0" w:color="auto"/>
            </w:tcBorders>
          </w:tcPr>
          <w:p w:rsidR="006D6CE0" w:rsidRPr="006D6CE0" w:rsidRDefault="006D6CE0" w:rsidP="008C612B">
            <w:pPr>
              <w:widowControl w:val="0"/>
              <w:autoSpaceDE w:val="0"/>
              <w:autoSpaceDN w:val="0"/>
              <w:adjustRightInd w:val="0"/>
              <w:ind w:left="100" w:right="274"/>
              <w:jc w:val="both"/>
              <w:rPr>
                <w:rFonts w:ascii="Arial" w:hAnsi="Arial"/>
                <w:b/>
                <w:bCs/>
              </w:rPr>
            </w:pPr>
            <w:r w:rsidRPr="006D6CE0">
              <w:rPr>
                <w:rFonts w:ascii="Arial" w:hAnsi="Arial"/>
                <w:b/>
                <w:bCs/>
              </w:rPr>
              <w:t>Instructions to Bidder (ITB) for submission of quotation etc. and Terms &amp; Conditions</w:t>
            </w:r>
          </w:p>
        </w:tc>
        <w:tc>
          <w:tcPr>
            <w:tcW w:w="3554" w:type="dxa"/>
            <w:tcBorders>
              <w:top w:val="nil"/>
              <w:left w:val="single" w:sz="4" w:space="0" w:color="auto"/>
              <w:bottom w:val="single" w:sz="4" w:space="0" w:color="auto"/>
              <w:right w:val="single" w:sz="8" w:space="0" w:color="auto"/>
            </w:tcBorders>
          </w:tcPr>
          <w:p w:rsidR="006D6CE0" w:rsidRPr="006D6CE0" w:rsidRDefault="006D6CE0" w:rsidP="0044159D">
            <w:pPr>
              <w:widowControl w:val="0"/>
              <w:autoSpaceDE w:val="0"/>
              <w:autoSpaceDN w:val="0"/>
              <w:adjustRightInd w:val="0"/>
              <w:ind w:left="100" w:right="-784"/>
              <w:rPr>
                <w:rFonts w:ascii="Arial" w:hAnsi="Arial"/>
              </w:rPr>
            </w:pPr>
            <w:r w:rsidRPr="006D6CE0">
              <w:rPr>
                <w:rFonts w:ascii="Arial" w:hAnsi="Arial"/>
              </w:rPr>
              <w:t xml:space="preserve">A. Eligibility/Qualification Criteria </w:t>
            </w:r>
          </w:p>
        </w:tc>
        <w:tc>
          <w:tcPr>
            <w:tcW w:w="1666" w:type="dxa"/>
            <w:tcBorders>
              <w:top w:val="nil"/>
              <w:left w:val="nil"/>
              <w:bottom w:val="single" w:sz="4" w:space="0" w:color="auto"/>
              <w:right w:val="single" w:sz="8" w:space="0" w:color="auto"/>
            </w:tcBorders>
          </w:tcPr>
          <w:p w:rsidR="006D6CE0" w:rsidRPr="006D6CE0" w:rsidRDefault="006D6CE0" w:rsidP="000D6F8B">
            <w:pPr>
              <w:widowControl w:val="0"/>
              <w:autoSpaceDE w:val="0"/>
              <w:autoSpaceDN w:val="0"/>
              <w:adjustRightInd w:val="0"/>
              <w:spacing w:line="219" w:lineRule="exact"/>
              <w:ind w:right="107"/>
              <w:jc w:val="center"/>
              <w:rPr>
                <w:rFonts w:ascii="Arial" w:hAnsi="Arial"/>
              </w:rPr>
            </w:pPr>
            <w:r w:rsidRPr="006D6CE0">
              <w:rPr>
                <w:rFonts w:ascii="Arial" w:hAnsi="Arial"/>
              </w:rPr>
              <w:t xml:space="preserve">1 – 2 </w:t>
            </w:r>
          </w:p>
        </w:tc>
      </w:tr>
      <w:tr w:rsidR="006D6CE0" w:rsidRPr="006D6CE0" w:rsidTr="000D6F8B">
        <w:trPr>
          <w:trHeight w:val="270"/>
        </w:trPr>
        <w:tc>
          <w:tcPr>
            <w:tcW w:w="1040" w:type="dxa"/>
            <w:vMerge/>
            <w:tcBorders>
              <w:left w:val="single" w:sz="8" w:space="0" w:color="auto"/>
              <w:right w:val="single" w:sz="8" w:space="0" w:color="auto"/>
            </w:tcBorders>
          </w:tcPr>
          <w:p w:rsidR="006D6CE0" w:rsidRPr="006D6CE0" w:rsidRDefault="006D6CE0" w:rsidP="00FB6434">
            <w:pPr>
              <w:widowControl w:val="0"/>
              <w:autoSpaceDE w:val="0"/>
              <w:autoSpaceDN w:val="0"/>
              <w:adjustRightInd w:val="0"/>
              <w:ind w:right="-246"/>
              <w:jc w:val="center"/>
              <w:rPr>
                <w:rFonts w:ascii="Arial" w:hAnsi="Arial"/>
                <w:w w:val="99"/>
              </w:rPr>
            </w:pPr>
          </w:p>
        </w:tc>
        <w:tc>
          <w:tcPr>
            <w:tcW w:w="3780" w:type="dxa"/>
            <w:vMerge/>
            <w:tcBorders>
              <w:left w:val="nil"/>
              <w:right w:val="single" w:sz="4" w:space="0" w:color="auto"/>
            </w:tcBorders>
          </w:tcPr>
          <w:p w:rsidR="006D6CE0" w:rsidRPr="006D6CE0" w:rsidRDefault="006D6CE0" w:rsidP="008C612B">
            <w:pPr>
              <w:widowControl w:val="0"/>
              <w:autoSpaceDE w:val="0"/>
              <w:autoSpaceDN w:val="0"/>
              <w:adjustRightInd w:val="0"/>
              <w:ind w:left="100" w:right="274"/>
              <w:jc w:val="both"/>
              <w:rPr>
                <w:rFonts w:ascii="Arial" w:hAnsi="Arial"/>
                <w:b/>
                <w:bCs/>
              </w:rPr>
            </w:pPr>
          </w:p>
        </w:tc>
        <w:tc>
          <w:tcPr>
            <w:tcW w:w="3554" w:type="dxa"/>
            <w:tcBorders>
              <w:top w:val="single" w:sz="4" w:space="0" w:color="auto"/>
              <w:left w:val="single" w:sz="4" w:space="0" w:color="auto"/>
              <w:bottom w:val="single" w:sz="4" w:space="0" w:color="auto"/>
              <w:right w:val="single" w:sz="8" w:space="0" w:color="auto"/>
            </w:tcBorders>
          </w:tcPr>
          <w:p w:rsidR="006D6CE0" w:rsidRPr="006D6CE0" w:rsidRDefault="006D6CE0" w:rsidP="0044159D">
            <w:pPr>
              <w:widowControl w:val="0"/>
              <w:autoSpaceDE w:val="0"/>
              <w:autoSpaceDN w:val="0"/>
              <w:adjustRightInd w:val="0"/>
              <w:ind w:left="100" w:right="-784"/>
              <w:rPr>
                <w:rFonts w:ascii="Arial" w:hAnsi="Arial"/>
              </w:rPr>
            </w:pPr>
            <w:r w:rsidRPr="006D6CE0">
              <w:rPr>
                <w:rFonts w:ascii="Arial" w:hAnsi="Arial"/>
              </w:rPr>
              <w:t>B. The Bidding Documents</w:t>
            </w:r>
          </w:p>
        </w:tc>
        <w:tc>
          <w:tcPr>
            <w:tcW w:w="1666" w:type="dxa"/>
            <w:tcBorders>
              <w:top w:val="single" w:sz="4" w:space="0" w:color="auto"/>
              <w:left w:val="nil"/>
              <w:bottom w:val="single" w:sz="4" w:space="0" w:color="auto"/>
              <w:right w:val="single" w:sz="8" w:space="0" w:color="auto"/>
            </w:tcBorders>
          </w:tcPr>
          <w:p w:rsidR="006D6CE0" w:rsidRPr="006D6CE0" w:rsidRDefault="006D6CE0" w:rsidP="000D6F8B">
            <w:pPr>
              <w:widowControl w:val="0"/>
              <w:autoSpaceDE w:val="0"/>
              <w:autoSpaceDN w:val="0"/>
              <w:adjustRightInd w:val="0"/>
              <w:spacing w:line="219" w:lineRule="exact"/>
              <w:ind w:right="107"/>
              <w:jc w:val="center"/>
              <w:rPr>
                <w:rFonts w:ascii="Arial" w:hAnsi="Arial"/>
              </w:rPr>
            </w:pPr>
            <w:r w:rsidRPr="006D6CE0">
              <w:rPr>
                <w:rFonts w:ascii="Arial" w:hAnsi="Arial"/>
              </w:rPr>
              <w:t xml:space="preserve">3 – 5 </w:t>
            </w:r>
          </w:p>
        </w:tc>
      </w:tr>
      <w:tr w:rsidR="006D6CE0" w:rsidRPr="006D6CE0" w:rsidTr="000D6F8B">
        <w:trPr>
          <w:trHeight w:val="270"/>
        </w:trPr>
        <w:tc>
          <w:tcPr>
            <w:tcW w:w="1040" w:type="dxa"/>
            <w:vMerge/>
            <w:tcBorders>
              <w:left w:val="single" w:sz="8" w:space="0" w:color="auto"/>
              <w:right w:val="single" w:sz="8" w:space="0" w:color="auto"/>
            </w:tcBorders>
          </w:tcPr>
          <w:p w:rsidR="006D6CE0" w:rsidRPr="006D6CE0" w:rsidRDefault="006D6CE0" w:rsidP="00FB6434">
            <w:pPr>
              <w:widowControl w:val="0"/>
              <w:autoSpaceDE w:val="0"/>
              <w:autoSpaceDN w:val="0"/>
              <w:adjustRightInd w:val="0"/>
              <w:ind w:right="-246"/>
              <w:jc w:val="center"/>
              <w:rPr>
                <w:rFonts w:ascii="Arial" w:hAnsi="Arial"/>
                <w:w w:val="99"/>
              </w:rPr>
            </w:pPr>
          </w:p>
        </w:tc>
        <w:tc>
          <w:tcPr>
            <w:tcW w:w="3780" w:type="dxa"/>
            <w:vMerge/>
            <w:tcBorders>
              <w:left w:val="nil"/>
              <w:right w:val="single" w:sz="4" w:space="0" w:color="auto"/>
            </w:tcBorders>
          </w:tcPr>
          <w:p w:rsidR="006D6CE0" w:rsidRPr="006D6CE0" w:rsidRDefault="006D6CE0" w:rsidP="008C612B">
            <w:pPr>
              <w:widowControl w:val="0"/>
              <w:autoSpaceDE w:val="0"/>
              <w:autoSpaceDN w:val="0"/>
              <w:adjustRightInd w:val="0"/>
              <w:ind w:left="100" w:right="274"/>
              <w:jc w:val="both"/>
              <w:rPr>
                <w:rFonts w:ascii="Arial" w:hAnsi="Arial"/>
                <w:b/>
                <w:bCs/>
              </w:rPr>
            </w:pPr>
          </w:p>
        </w:tc>
        <w:tc>
          <w:tcPr>
            <w:tcW w:w="3554" w:type="dxa"/>
            <w:tcBorders>
              <w:top w:val="single" w:sz="4" w:space="0" w:color="auto"/>
              <w:left w:val="single" w:sz="4" w:space="0" w:color="auto"/>
              <w:bottom w:val="single" w:sz="4" w:space="0" w:color="auto"/>
              <w:right w:val="single" w:sz="8" w:space="0" w:color="auto"/>
            </w:tcBorders>
          </w:tcPr>
          <w:p w:rsidR="006D6CE0" w:rsidRPr="006D6CE0" w:rsidRDefault="006D6CE0" w:rsidP="0044159D">
            <w:pPr>
              <w:widowControl w:val="0"/>
              <w:autoSpaceDE w:val="0"/>
              <w:autoSpaceDN w:val="0"/>
              <w:adjustRightInd w:val="0"/>
              <w:ind w:left="100" w:right="-784"/>
              <w:rPr>
                <w:rFonts w:ascii="Arial" w:hAnsi="Arial"/>
              </w:rPr>
            </w:pPr>
            <w:r w:rsidRPr="006D6CE0">
              <w:rPr>
                <w:rFonts w:ascii="Arial" w:hAnsi="Arial"/>
              </w:rPr>
              <w:t>C. Preparation of Bids</w:t>
            </w:r>
          </w:p>
        </w:tc>
        <w:tc>
          <w:tcPr>
            <w:tcW w:w="1666" w:type="dxa"/>
            <w:tcBorders>
              <w:top w:val="single" w:sz="4" w:space="0" w:color="auto"/>
              <w:left w:val="nil"/>
              <w:bottom w:val="single" w:sz="4" w:space="0" w:color="auto"/>
              <w:right w:val="single" w:sz="8" w:space="0" w:color="auto"/>
            </w:tcBorders>
          </w:tcPr>
          <w:p w:rsidR="006D6CE0" w:rsidRPr="006D6CE0" w:rsidRDefault="006D6CE0" w:rsidP="000D6F8B">
            <w:pPr>
              <w:widowControl w:val="0"/>
              <w:autoSpaceDE w:val="0"/>
              <w:autoSpaceDN w:val="0"/>
              <w:adjustRightInd w:val="0"/>
              <w:spacing w:line="219" w:lineRule="exact"/>
              <w:ind w:right="107"/>
              <w:jc w:val="center"/>
              <w:rPr>
                <w:rFonts w:ascii="Arial" w:hAnsi="Arial"/>
              </w:rPr>
            </w:pPr>
            <w:r w:rsidRPr="006D6CE0">
              <w:rPr>
                <w:rFonts w:ascii="Arial" w:hAnsi="Arial"/>
              </w:rPr>
              <w:t xml:space="preserve">6 – 18 </w:t>
            </w:r>
          </w:p>
        </w:tc>
      </w:tr>
      <w:tr w:rsidR="006D6CE0" w:rsidRPr="006D6CE0" w:rsidTr="000D6F8B">
        <w:trPr>
          <w:trHeight w:val="270"/>
        </w:trPr>
        <w:tc>
          <w:tcPr>
            <w:tcW w:w="1040" w:type="dxa"/>
            <w:vMerge/>
            <w:tcBorders>
              <w:left w:val="single" w:sz="8" w:space="0" w:color="auto"/>
              <w:right w:val="single" w:sz="8" w:space="0" w:color="auto"/>
            </w:tcBorders>
          </w:tcPr>
          <w:p w:rsidR="006D6CE0" w:rsidRPr="006D6CE0" w:rsidRDefault="006D6CE0" w:rsidP="00FB6434">
            <w:pPr>
              <w:widowControl w:val="0"/>
              <w:autoSpaceDE w:val="0"/>
              <w:autoSpaceDN w:val="0"/>
              <w:adjustRightInd w:val="0"/>
              <w:ind w:right="-246"/>
              <w:jc w:val="center"/>
              <w:rPr>
                <w:rFonts w:ascii="Arial" w:hAnsi="Arial"/>
                <w:w w:val="99"/>
              </w:rPr>
            </w:pPr>
          </w:p>
        </w:tc>
        <w:tc>
          <w:tcPr>
            <w:tcW w:w="3780" w:type="dxa"/>
            <w:vMerge/>
            <w:tcBorders>
              <w:left w:val="nil"/>
              <w:right w:val="single" w:sz="4" w:space="0" w:color="auto"/>
            </w:tcBorders>
          </w:tcPr>
          <w:p w:rsidR="006D6CE0" w:rsidRPr="006D6CE0" w:rsidRDefault="006D6CE0" w:rsidP="008C612B">
            <w:pPr>
              <w:widowControl w:val="0"/>
              <w:autoSpaceDE w:val="0"/>
              <w:autoSpaceDN w:val="0"/>
              <w:adjustRightInd w:val="0"/>
              <w:ind w:left="100" w:right="274"/>
              <w:jc w:val="both"/>
              <w:rPr>
                <w:rFonts w:ascii="Arial" w:hAnsi="Arial"/>
                <w:b/>
                <w:bCs/>
              </w:rPr>
            </w:pPr>
          </w:p>
        </w:tc>
        <w:tc>
          <w:tcPr>
            <w:tcW w:w="3554" w:type="dxa"/>
            <w:tcBorders>
              <w:top w:val="single" w:sz="4" w:space="0" w:color="auto"/>
              <w:left w:val="single" w:sz="4" w:space="0" w:color="auto"/>
              <w:bottom w:val="single" w:sz="4" w:space="0" w:color="auto"/>
              <w:right w:val="single" w:sz="8" w:space="0" w:color="auto"/>
            </w:tcBorders>
          </w:tcPr>
          <w:p w:rsidR="006D6CE0" w:rsidRPr="006D6CE0" w:rsidRDefault="006D6CE0" w:rsidP="0044159D">
            <w:pPr>
              <w:widowControl w:val="0"/>
              <w:autoSpaceDE w:val="0"/>
              <w:autoSpaceDN w:val="0"/>
              <w:adjustRightInd w:val="0"/>
              <w:ind w:left="100" w:right="-784"/>
              <w:rPr>
                <w:rFonts w:ascii="Arial" w:hAnsi="Arial"/>
              </w:rPr>
            </w:pPr>
            <w:r w:rsidRPr="006D6CE0">
              <w:rPr>
                <w:rFonts w:ascii="Arial" w:hAnsi="Arial"/>
              </w:rPr>
              <w:t>D. Submission of Bids</w:t>
            </w:r>
          </w:p>
        </w:tc>
        <w:tc>
          <w:tcPr>
            <w:tcW w:w="1666" w:type="dxa"/>
            <w:tcBorders>
              <w:top w:val="single" w:sz="4" w:space="0" w:color="auto"/>
              <w:left w:val="nil"/>
              <w:bottom w:val="single" w:sz="4" w:space="0" w:color="auto"/>
              <w:right w:val="single" w:sz="8" w:space="0" w:color="auto"/>
            </w:tcBorders>
          </w:tcPr>
          <w:p w:rsidR="006D6CE0" w:rsidRPr="006D6CE0" w:rsidRDefault="006D6CE0" w:rsidP="000D6F8B">
            <w:pPr>
              <w:widowControl w:val="0"/>
              <w:autoSpaceDE w:val="0"/>
              <w:autoSpaceDN w:val="0"/>
              <w:adjustRightInd w:val="0"/>
              <w:spacing w:line="219" w:lineRule="exact"/>
              <w:ind w:right="107"/>
              <w:jc w:val="center"/>
              <w:rPr>
                <w:rFonts w:ascii="Arial" w:hAnsi="Arial"/>
              </w:rPr>
            </w:pPr>
            <w:r w:rsidRPr="006D6CE0">
              <w:rPr>
                <w:rFonts w:ascii="Arial" w:hAnsi="Arial"/>
              </w:rPr>
              <w:t xml:space="preserve">19 – 23 </w:t>
            </w:r>
          </w:p>
        </w:tc>
      </w:tr>
      <w:tr w:rsidR="006D6CE0" w:rsidRPr="006D6CE0" w:rsidTr="000D6F8B">
        <w:trPr>
          <w:trHeight w:val="270"/>
        </w:trPr>
        <w:tc>
          <w:tcPr>
            <w:tcW w:w="1040" w:type="dxa"/>
            <w:vMerge/>
            <w:tcBorders>
              <w:left w:val="single" w:sz="8" w:space="0" w:color="auto"/>
              <w:right w:val="single" w:sz="8" w:space="0" w:color="auto"/>
            </w:tcBorders>
          </w:tcPr>
          <w:p w:rsidR="006D6CE0" w:rsidRPr="006D6CE0" w:rsidRDefault="006D6CE0" w:rsidP="00FB6434">
            <w:pPr>
              <w:widowControl w:val="0"/>
              <w:autoSpaceDE w:val="0"/>
              <w:autoSpaceDN w:val="0"/>
              <w:adjustRightInd w:val="0"/>
              <w:ind w:right="-246"/>
              <w:jc w:val="center"/>
              <w:rPr>
                <w:rFonts w:ascii="Arial" w:hAnsi="Arial"/>
                <w:w w:val="99"/>
              </w:rPr>
            </w:pPr>
          </w:p>
        </w:tc>
        <w:tc>
          <w:tcPr>
            <w:tcW w:w="3780" w:type="dxa"/>
            <w:vMerge/>
            <w:tcBorders>
              <w:left w:val="nil"/>
              <w:right w:val="single" w:sz="4" w:space="0" w:color="auto"/>
            </w:tcBorders>
          </w:tcPr>
          <w:p w:rsidR="006D6CE0" w:rsidRPr="006D6CE0" w:rsidRDefault="006D6CE0" w:rsidP="008C612B">
            <w:pPr>
              <w:widowControl w:val="0"/>
              <w:autoSpaceDE w:val="0"/>
              <w:autoSpaceDN w:val="0"/>
              <w:adjustRightInd w:val="0"/>
              <w:ind w:left="100" w:right="274"/>
              <w:jc w:val="both"/>
              <w:rPr>
                <w:rFonts w:ascii="Arial" w:hAnsi="Arial"/>
                <w:b/>
                <w:bCs/>
              </w:rPr>
            </w:pPr>
          </w:p>
        </w:tc>
        <w:tc>
          <w:tcPr>
            <w:tcW w:w="3554" w:type="dxa"/>
            <w:tcBorders>
              <w:top w:val="single" w:sz="4" w:space="0" w:color="auto"/>
              <w:left w:val="single" w:sz="4" w:space="0" w:color="auto"/>
              <w:bottom w:val="single" w:sz="4" w:space="0" w:color="auto"/>
              <w:right w:val="single" w:sz="8" w:space="0" w:color="auto"/>
            </w:tcBorders>
          </w:tcPr>
          <w:p w:rsidR="006D6CE0" w:rsidRPr="006D6CE0" w:rsidRDefault="006D6CE0" w:rsidP="0044159D">
            <w:pPr>
              <w:widowControl w:val="0"/>
              <w:autoSpaceDE w:val="0"/>
              <w:autoSpaceDN w:val="0"/>
              <w:adjustRightInd w:val="0"/>
              <w:ind w:left="100" w:right="-784"/>
              <w:rPr>
                <w:rFonts w:ascii="Arial" w:hAnsi="Arial"/>
              </w:rPr>
            </w:pPr>
            <w:r w:rsidRPr="006D6CE0">
              <w:rPr>
                <w:rFonts w:ascii="Arial" w:hAnsi="Arial"/>
              </w:rPr>
              <w:t>E. Opening &amp; Evaluation of Bids</w:t>
            </w:r>
          </w:p>
        </w:tc>
        <w:tc>
          <w:tcPr>
            <w:tcW w:w="1666" w:type="dxa"/>
            <w:tcBorders>
              <w:top w:val="single" w:sz="4" w:space="0" w:color="auto"/>
              <w:left w:val="nil"/>
              <w:bottom w:val="single" w:sz="4" w:space="0" w:color="auto"/>
              <w:right w:val="single" w:sz="8" w:space="0" w:color="auto"/>
            </w:tcBorders>
          </w:tcPr>
          <w:p w:rsidR="006D6CE0" w:rsidRPr="006D6CE0" w:rsidRDefault="006D6CE0" w:rsidP="000D6F8B">
            <w:pPr>
              <w:widowControl w:val="0"/>
              <w:autoSpaceDE w:val="0"/>
              <w:autoSpaceDN w:val="0"/>
              <w:adjustRightInd w:val="0"/>
              <w:spacing w:line="219" w:lineRule="exact"/>
              <w:ind w:right="107"/>
              <w:jc w:val="center"/>
              <w:rPr>
                <w:rFonts w:ascii="Arial" w:hAnsi="Arial"/>
              </w:rPr>
            </w:pPr>
            <w:r w:rsidRPr="006D6CE0">
              <w:rPr>
                <w:rFonts w:ascii="Arial" w:hAnsi="Arial"/>
              </w:rPr>
              <w:t xml:space="preserve">24 – 33 </w:t>
            </w:r>
          </w:p>
        </w:tc>
      </w:tr>
      <w:tr w:rsidR="006D6CE0" w:rsidRPr="006D6CE0" w:rsidTr="000D6F8B">
        <w:trPr>
          <w:trHeight w:val="270"/>
        </w:trPr>
        <w:tc>
          <w:tcPr>
            <w:tcW w:w="1040" w:type="dxa"/>
            <w:vMerge/>
            <w:tcBorders>
              <w:left w:val="single" w:sz="8" w:space="0" w:color="auto"/>
              <w:right w:val="single" w:sz="8" w:space="0" w:color="auto"/>
            </w:tcBorders>
          </w:tcPr>
          <w:p w:rsidR="006D6CE0" w:rsidRPr="006D6CE0" w:rsidRDefault="006D6CE0" w:rsidP="00FB6434">
            <w:pPr>
              <w:widowControl w:val="0"/>
              <w:autoSpaceDE w:val="0"/>
              <w:autoSpaceDN w:val="0"/>
              <w:adjustRightInd w:val="0"/>
              <w:ind w:right="-246"/>
              <w:jc w:val="center"/>
              <w:rPr>
                <w:rFonts w:ascii="Arial" w:hAnsi="Arial"/>
                <w:w w:val="99"/>
              </w:rPr>
            </w:pPr>
          </w:p>
        </w:tc>
        <w:tc>
          <w:tcPr>
            <w:tcW w:w="3780" w:type="dxa"/>
            <w:vMerge/>
            <w:tcBorders>
              <w:left w:val="nil"/>
              <w:right w:val="single" w:sz="4" w:space="0" w:color="auto"/>
            </w:tcBorders>
          </w:tcPr>
          <w:p w:rsidR="006D6CE0" w:rsidRPr="006D6CE0" w:rsidRDefault="006D6CE0" w:rsidP="008C612B">
            <w:pPr>
              <w:widowControl w:val="0"/>
              <w:autoSpaceDE w:val="0"/>
              <w:autoSpaceDN w:val="0"/>
              <w:adjustRightInd w:val="0"/>
              <w:ind w:left="100" w:right="274"/>
              <w:jc w:val="both"/>
              <w:rPr>
                <w:rFonts w:ascii="Arial" w:hAnsi="Arial"/>
                <w:b/>
                <w:bCs/>
              </w:rPr>
            </w:pPr>
          </w:p>
        </w:tc>
        <w:tc>
          <w:tcPr>
            <w:tcW w:w="3554" w:type="dxa"/>
            <w:tcBorders>
              <w:top w:val="single" w:sz="4" w:space="0" w:color="auto"/>
              <w:left w:val="single" w:sz="4" w:space="0" w:color="auto"/>
              <w:bottom w:val="single" w:sz="4" w:space="0" w:color="auto"/>
              <w:right w:val="single" w:sz="8" w:space="0" w:color="auto"/>
            </w:tcBorders>
          </w:tcPr>
          <w:p w:rsidR="006D6CE0" w:rsidRPr="006D6CE0" w:rsidRDefault="006D6CE0" w:rsidP="0044159D">
            <w:pPr>
              <w:widowControl w:val="0"/>
              <w:autoSpaceDE w:val="0"/>
              <w:autoSpaceDN w:val="0"/>
              <w:adjustRightInd w:val="0"/>
              <w:ind w:left="100" w:right="-784"/>
              <w:rPr>
                <w:rFonts w:ascii="Arial" w:hAnsi="Arial"/>
              </w:rPr>
            </w:pPr>
            <w:r w:rsidRPr="006D6CE0">
              <w:rPr>
                <w:rFonts w:ascii="Arial" w:hAnsi="Arial"/>
              </w:rPr>
              <w:t>F. Payment Terms</w:t>
            </w:r>
          </w:p>
        </w:tc>
        <w:tc>
          <w:tcPr>
            <w:tcW w:w="1666" w:type="dxa"/>
            <w:tcBorders>
              <w:top w:val="single" w:sz="4" w:space="0" w:color="auto"/>
              <w:left w:val="nil"/>
              <w:bottom w:val="single" w:sz="4" w:space="0" w:color="auto"/>
              <w:right w:val="single" w:sz="8" w:space="0" w:color="auto"/>
            </w:tcBorders>
          </w:tcPr>
          <w:p w:rsidR="006D6CE0" w:rsidRPr="006D6CE0" w:rsidRDefault="006D6CE0" w:rsidP="000D6F8B">
            <w:pPr>
              <w:widowControl w:val="0"/>
              <w:autoSpaceDE w:val="0"/>
              <w:autoSpaceDN w:val="0"/>
              <w:adjustRightInd w:val="0"/>
              <w:spacing w:line="219" w:lineRule="exact"/>
              <w:ind w:right="107"/>
              <w:jc w:val="center"/>
              <w:rPr>
                <w:rFonts w:ascii="Arial" w:hAnsi="Arial"/>
              </w:rPr>
            </w:pPr>
            <w:r w:rsidRPr="006D6CE0">
              <w:rPr>
                <w:rFonts w:ascii="Arial" w:hAnsi="Arial"/>
              </w:rPr>
              <w:t>34</w:t>
            </w:r>
          </w:p>
        </w:tc>
      </w:tr>
      <w:tr w:rsidR="006D6CE0" w:rsidRPr="006D6CE0" w:rsidTr="000D6F8B">
        <w:trPr>
          <w:trHeight w:val="270"/>
        </w:trPr>
        <w:tc>
          <w:tcPr>
            <w:tcW w:w="1040" w:type="dxa"/>
            <w:vMerge/>
            <w:tcBorders>
              <w:left w:val="single" w:sz="8" w:space="0" w:color="auto"/>
              <w:right w:val="single" w:sz="8" w:space="0" w:color="auto"/>
            </w:tcBorders>
          </w:tcPr>
          <w:p w:rsidR="006D6CE0" w:rsidRPr="006D6CE0" w:rsidRDefault="006D6CE0" w:rsidP="00FB6434">
            <w:pPr>
              <w:widowControl w:val="0"/>
              <w:autoSpaceDE w:val="0"/>
              <w:autoSpaceDN w:val="0"/>
              <w:adjustRightInd w:val="0"/>
              <w:ind w:right="-246"/>
              <w:jc w:val="center"/>
              <w:rPr>
                <w:rFonts w:ascii="Arial" w:hAnsi="Arial"/>
                <w:w w:val="99"/>
              </w:rPr>
            </w:pPr>
          </w:p>
        </w:tc>
        <w:tc>
          <w:tcPr>
            <w:tcW w:w="3780" w:type="dxa"/>
            <w:vMerge/>
            <w:tcBorders>
              <w:left w:val="nil"/>
              <w:right w:val="single" w:sz="4" w:space="0" w:color="auto"/>
            </w:tcBorders>
          </w:tcPr>
          <w:p w:rsidR="006D6CE0" w:rsidRPr="006D6CE0" w:rsidRDefault="006D6CE0" w:rsidP="008C612B">
            <w:pPr>
              <w:widowControl w:val="0"/>
              <w:autoSpaceDE w:val="0"/>
              <w:autoSpaceDN w:val="0"/>
              <w:adjustRightInd w:val="0"/>
              <w:ind w:left="100" w:right="274"/>
              <w:jc w:val="both"/>
              <w:rPr>
                <w:rFonts w:ascii="Arial" w:hAnsi="Arial"/>
                <w:b/>
                <w:bCs/>
              </w:rPr>
            </w:pPr>
          </w:p>
        </w:tc>
        <w:tc>
          <w:tcPr>
            <w:tcW w:w="3554" w:type="dxa"/>
            <w:tcBorders>
              <w:top w:val="single" w:sz="4" w:space="0" w:color="auto"/>
              <w:left w:val="single" w:sz="4" w:space="0" w:color="auto"/>
              <w:bottom w:val="single" w:sz="4" w:space="0" w:color="auto"/>
              <w:right w:val="single" w:sz="8" w:space="0" w:color="auto"/>
            </w:tcBorders>
          </w:tcPr>
          <w:p w:rsidR="006D6CE0" w:rsidRPr="006D6CE0" w:rsidRDefault="006D6CE0" w:rsidP="0044159D">
            <w:pPr>
              <w:widowControl w:val="0"/>
              <w:autoSpaceDE w:val="0"/>
              <w:autoSpaceDN w:val="0"/>
              <w:adjustRightInd w:val="0"/>
              <w:ind w:left="100" w:right="-784"/>
              <w:rPr>
                <w:rFonts w:ascii="Arial" w:hAnsi="Arial"/>
              </w:rPr>
            </w:pPr>
            <w:r w:rsidRPr="006D6CE0">
              <w:rPr>
                <w:rFonts w:ascii="Arial" w:hAnsi="Arial"/>
              </w:rPr>
              <w:t>G. Penalty Clause</w:t>
            </w:r>
          </w:p>
        </w:tc>
        <w:tc>
          <w:tcPr>
            <w:tcW w:w="1666" w:type="dxa"/>
            <w:tcBorders>
              <w:top w:val="single" w:sz="4" w:space="0" w:color="auto"/>
              <w:left w:val="nil"/>
              <w:bottom w:val="single" w:sz="4" w:space="0" w:color="auto"/>
              <w:right w:val="single" w:sz="8" w:space="0" w:color="auto"/>
            </w:tcBorders>
          </w:tcPr>
          <w:p w:rsidR="006D6CE0" w:rsidRPr="006D6CE0" w:rsidRDefault="006D6CE0" w:rsidP="000D6F8B">
            <w:pPr>
              <w:widowControl w:val="0"/>
              <w:autoSpaceDE w:val="0"/>
              <w:autoSpaceDN w:val="0"/>
              <w:adjustRightInd w:val="0"/>
              <w:spacing w:line="219" w:lineRule="exact"/>
              <w:ind w:right="107"/>
              <w:jc w:val="center"/>
              <w:rPr>
                <w:rFonts w:ascii="Arial" w:hAnsi="Arial"/>
              </w:rPr>
            </w:pPr>
            <w:r w:rsidRPr="006D6CE0">
              <w:rPr>
                <w:rFonts w:ascii="Arial" w:hAnsi="Arial"/>
              </w:rPr>
              <w:t>35</w:t>
            </w:r>
          </w:p>
        </w:tc>
      </w:tr>
      <w:tr w:rsidR="006D6CE0" w:rsidRPr="006D6CE0" w:rsidTr="000D6F8B">
        <w:trPr>
          <w:trHeight w:val="270"/>
        </w:trPr>
        <w:tc>
          <w:tcPr>
            <w:tcW w:w="1040" w:type="dxa"/>
            <w:vMerge/>
            <w:tcBorders>
              <w:left w:val="single" w:sz="8" w:space="0" w:color="auto"/>
              <w:bottom w:val="single" w:sz="4" w:space="0" w:color="auto"/>
              <w:right w:val="single" w:sz="8" w:space="0" w:color="auto"/>
            </w:tcBorders>
          </w:tcPr>
          <w:p w:rsidR="006D6CE0" w:rsidRPr="006D6CE0" w:rsidRDefault="006D6CE0" w:rsidP="00FB6434">
            <w:pPr>
              <w:widowControl w:val="0"/>
              <w:autoSpaceDE w:val="0"/>
              <w:autoSpaceDN w:val="0"/>
              <w:adjustRightInd w:val="0"/>
              <w:ind w:right="-246"/>
              <w:jc w:val="center"/>
              <w:rPr>
                <w:rFonts w:ascii="Arial" w:hAnsi="Arial"/>
                <w:w w:val="99"/>
              </w:rPr>
            </w:pPr>
          </w:p>
        </w:tc>
        <w:tc>
          <w:tcPr>
            <w:tcW w:w="3780" w:type="dxa"/>
            <w:vMerge/>
            <w:tcBorders>
              <w:left w:val="nil"/>
              <w:bottom w:val="single" w:sz="4" w:space="0" w:color="auto"/>
              <w:right w:val="single" w:sz="4" w:space="0" w:color="auto"/>
            </w:tcBorders>
          </w:tcPr>
          <w:p w:rsidR="006D6CE0" w:rsidRPr="006D6CE0" w:rsidRDefault="006D6CE0" w:rsidP="008C612B">
            <w:pPr>
              <w:widowControl w:val="0"/>
              <w:autoSpaceDE w:val="0"/>
              <w:autoSpaceDN w:val="0"/>
              <w:adjustRightInd w:val="0"/>
              <w:ind w:left="100" w:right="274"/>
              <w:jc w:val="both"/>
              <w:rPr>
                <w:rFonts w:ascii="Arial" w:hAnsi="Arial"/>
                <w:b/>
                <w:bCs/>
              </w:rPr>
            </w:pPr>
          </w:p>
        </w:tc>
        <w:tc>
          <w:tcPr>
            <w:tcW w:w="3554" w:type="dxa"/>
            <w:tcBorders>
              <w:top w:val="single" w:sz="4" w:space="0" w:color="auto"/>
              <w:left w:val="single" w:sz="4" w:space="0" w:color="auto"/>
              <w:bottom w:val="single" w:sz="4" w:space="0" w:color="auto"/>
              <w:right w:val="single" w:sz="8" w:space="0" w:color="auto"/>
            </w:tcBorders>
          </w:tcPr>
          <w:p w:rsidR="006D6CE0" w:rsidRPr="006D6CE0" w:rsidRDefault="006D6CE0" w:rsidP="0044159D">
            <w:pPr>
              <w:widowControl w:val="0"/>
              <w:autoSpaceDE w:val="0"/>
              <w:autoSpaceDN w:val="0"/>
              <w:adjustRightInd w:val="0"/>
              <w:ind w:left="100" w:right="-784"/>
              <w:rPr>
                <w:rFonts w:ascii="Arial" w:hAnsi="Arial"/>
              </w:rPr>
            </w:pPr>
            <w:r w:rsidRPr="006D6CE0">
              <w:rPr>
                <w:rFonts w:ascii="Arial" w:hAnsi="Arial"/>
              </w:rPr>
              <w:t>H. Award of Contract</w:t>
            </w:r>
          </w:p>
        </w:tc>
        <w:tc>
          <w:tcPr>
            <w:tcW w:w="1666" w:type="dxa"/>
            <w:tcBorders>
              <w:top w:val="single" w:sz="4" w:space="0" w:color="auto"/>
              <w:left w:val="nil"/>
              <w:bottom w:val="single" w:sz="4" w:space="0" w:color="auto"/>
              <w:right w:val="single" w:sz="8" w:space="0" w:color="auto"/>
            </w:tcBorders>
          </w:tcPr>
          <w:p w:rsidR="006D6CE0" w:rsidRPr="006D6CE0" w:rsidRDefault="00540D98" w:rsidP="000D6F8B">
            <w:pPr>
              <w:widowControl w:val="0"/>
              <w:autoSpaceDE w:val="0"/>
              <w:autoSpaceDN w:val="0"/>
              <w:adjustRightInd w:val="0"/>
              <w:spacing w:line="219" w:lineRule="exact"/>
              <w:ind w:right="107"/>
              <w:jc w:val="center"/>
              <w:rPr>
                <w:rFonts w:ascii="Arial" w:hAnsi="Arial"/>
              </w:rPr>
            </w:pPr>
            <w:r>
              <w:rPr>
                <w:rFonts w:ascii="Arial" w:hAnsi="Arial"/>
              </w:rPr>
              <w:t>36 – 45</w:t>
            </w:r>
          </w:p>
        </w:tc>
      </w:tr>
      <w:tr w:rsidR="006D6CE0" w:rsidRPr="006D6CE0" w:rsidTr="000D6F8B">
        <w:trPr>
          <w:trHeight w:val="220"/>
        </w:trPr>
        <w:tc>
          <w:tcPr>
            <w:tcW w:w="1040" w:type="dxa"/>
            <w:tcBorders>
              <w:top w:val="single" w:sz="4" w:space="0" w:color="auto"/>
              <w:left w:val="single" w:sz="4" w:space="0" w:color="auto"/>
              <w:bottom w:val="single" w:sz="4" w:space="0" w:color="auto"/>
              <w:right w:val="single" w:sz="8" w:space="0" w:color="auto"/>
            </w:tcBorders>
          </w:tcPr>
          <w:p w:rsidR="006D6CE0" w:rsidRPr="006D6CE0" w:rsidRDefault="006D6CE0" w:rsidP="00FB6434">
            <w:pPr>
              <w:widowControl w:val="0"/>
              <w:autoSpaceDE w:val="0"/>
              <w:autoSpaceDN w:val="0"/>
              <w:adjustRightInd w:val="0"/>
              <w:ind w:right="-246"/>
              <w:jc w:val="center"/>
              <w:rPr>
                <w:rFonts w:ascii="Arial" w:hAnsi="Arial"/>
              </w:rPr>
            </w:pPr>
            <w:r w:rsidRPr="006D6CE0">
              <w:rPr>
                <w:rFonts w:ascii="Arial" w:hAnsi="Arial"/>
                <w:w w:val="99"/>
              </w:rPr>
              <w:t>IV</w:t>
            </w:r>
          </w:p>
        </w:tc>
        <w:tc>
          <w:tcPr>
            <w:tcW w:w="3780" w:type="dxa"/>
            <w:tcBorders>
              <w:top w:val="single" w:sz="4" w:space="0" w:color="auto"/>
              <w:left w:val="nil"/>
              <w:bottom w:val="single" w:sz="4" w:space="0" w:color="auto"/>
              <w:right w:val="single" w:sz="4" w:space="0" w:color="auto"/>
            </w:tcBorders>
          </w:tcPr>
          <w:p w:rsidR="006D6CE0" w:rsidRPr="006D6CE0" w:rsidRDefault="005F2979" w:rsidP="008C612B">
            <w:pPr>
              <w:widowControl w:val="0"/>
              <w:autoSpaceDE w:val="0"/>
              <w:autoSpaceDN w:val="0"/>
              <w:adjustRightInd w:val="0"/>
              <w:ind w:left="100" w:right="274"/>
              <w:jc w:val="both"/>
              <w:rPr>
                <w:rFonts w:ascii="Arial" w:hAnsi="Arial"/>
                <w:b/>
                <w:bCs/>
              </w:rPr>
            </w:pPr>
            <w:r>
              <w:rPr>
                <w:rFonts w:ascii="Arial" w:hAnsi="Arial"/>
                <w:b/>
                <w:bCs/>
              </w:rPr>
              <w:t>Bidders Information Form</w:t>
            </w:r>
          </w:p>
        </w:tc>
        <w:tc>
          <w:tcPr>
            <w:tcW w:w="3554" w:type="dxa"/>
            <w:tcBorders>
              <w:top w:val="single" w:sz="4" w:space="0" w:color="auto"/>
              <w:left w:val="single" w:sz="4" w:space="0" w:color="auto"/>
              <w:bottom w:val="single" w:sz="4" w:space="0" w:color="auto"/>
              <w:right w:val="single" w:sz="4" w:space="0" w:color="auto"/>
            </w:tcBorders>
          </w:tcPr>
          <w:p w:rsidR="006D6CE0" w:rsidRPr="006D6CE0" w:rsidRDefault="006D6CE0" w:rsidP="0044159D">
            <w:pPr>
              <w:widowControl w:val="0"/>
              <w:autoSpaceDE w:val="0"/>
              <w:autoSpaceDN w:val="0"/>
              <w:adjustRightInd w:val="0"/>
              <w:ind w:left="100" w:right="-784"/>
              <w:jc w:val="center"/>
              <w:rPr>
                <w:rFonts w:ascii="Arial" w:hAnsi="Arial"/>
              </w:rPr>
            </w:pPr>
            <w:r w:rsidRPr="006D6CE0">
              <w:rPr>
                <w:rFonts w:ascii="Arial" w:hAnsi="Arial"/>
              </w:rPr>
              <w:t>----------</w:t>
            </w:r>
          </w:p>
        </w:tc>
        <w:tc>
          <w:tcPr>
            <w:tcW w:w="1666" w:type="dxa"/>
            <w:tcBorders>
              <w:top w:val="single" w:sz="4" w:space="0" w:color="auto"/>
              <w:left w:val="single" w:sz="4" w:space="0" w:color="auto"/>
              <w:bottom w:val="single" w:sz="8" w:space="0" w:color="auto"/>
              <w:right w:val="single" w:sz="8" w:space="0" w:color="auto"/>
            </w:tcBorders>
          </w:tcPr>
          <w:p w:rsidR="006D6CE0" w:rsidRPr="006D6CE0" w:rsidRDefault="00DB2AF1" w:rsidP="000D6F8B">
            <w:pPr>
              <w:widowControl w:val="0"/>
              <w:autoSpaceDE w:val="0"/>
              <w:autoSpaceDN w:val="0"/>
              <w:adjustRightInd w:val="0"/>
              <w:spacing w:line="219" w:lineRule="exact"/>
              <w:ind w:right="107"/>
              <w:jc w:val="center"/>
              <w:rPr>
                <w:rFonts w:ascii="Arial" w:hAnsi="Arial"/>
              </w:rPr>
            </w:pPr>
            <w:r>
              <w:rPr>
                <w:rFonts w:ascii="Arial" w:hAnsi="Arial"/>
              </w:rPr>
              <w:t>-----</w:t>
            </w:r>
          </w:p>
        </w:tc>
      </w:tr>
      <w:tr w:rsidR="006D6CE0" w:rsidRPr="006D6CE0" w:rsidTr="000D6F8B">
        <w:trPr>
          <w:trHeight w:val="220"/>
        </w:trPr>
        <w:tc>
          <w:tcPr>
            <w:tcW w:w="1040" w:type="dxa"/>
            <w:tcBorders>
              <w:top w:val="single" w:sz="4" w:space="0" w:color="auto"/>
              <w:left w:val="single" w:sz="8" w:space="0" w:color="auto"/>
              <w:bottom w:val="single" w:sz="8" w:space="0" w:color="auto"/>
              <w:right w:val="single" w:sz="8" w:space="0" w:color="auto"/>
            </w:tcBorders>
          </w:tcPr>
          <w:p w:rsidR="006D6CE0" w:rsidRPr="006D6CE0" w:rsidRDefault="006D6CE0" w:rsidP="00FB6434">
            <w:pPr>
              <w:widowControl w:val="0"/>
              <w:autoSpaceDE w:val="0"/>
              <w:autoSpaceDN w:val="0"/>
              <w:adjustRightInd w:val="0"/>
              <w:ind w:right="-246"/>
              <w:jc w:val="center"/>
              <w:rPr>
                <w:rFonts w:ascii="Arial" w:hAnsi="Arial"/>
              </w:rPr>
            </w:pPr>
            <w:r w:rsidRPr="006D6CE0">
              <w:rPr>
                <w:rFonts w:ascii="Arial" w:hAnsi="Arial"/>
                <w:w w:val="99"/>
              </w:rPr>
              <w:t>V</w:t>
            </w:r>
          </w:p>
        </w:tc>
        <w:tc>
          <w:tcPr>
            <w:tcW w:w="3780" w:type="dxa"/>
            <w:tcBorders>
              <w:top w:val="single" w:sz="4" w:space="0" w:color="auto"/>
              <w:left w:val="nil"/>
              <w:bottom w:val="single" w:sz="8" w:space="0" w:color="auto"/>
              <w:right w:val="single" w:sz="4" w:space="0" w:color="auto"/>
            </w:tcBorders>
          </w:tcPr>
          <w:p w:rsidR="006D6CE0" w:rsidRPr="006D6CE0" w:rsidRDefault="005F2979" w:rsidP="008C612B">
            <w:pPr>
              <w:widowControl w:val="0"/>
              <w:autoSpaceDE w:val="0"/>
              <w:autoSpaceDN w:val="0"/>
              <w:adjustRightInd w:val="0"/>
              <w:ind w:left="100" w:right="274"/>
              <w:jc w:val="both"/>
              <w:rPr>
                <w:rFonts w:ascii="Arial" w:hAnsi="Arial"/>
                <w:b/>
                <w:bCs/>
              </w:rPr>
            </w:pPr>
            <w:r w:rsidRPr="006D6CE0">
              <w:rPr>
                <w:rFonts w:ascii="Arial" w:hAnsi="Arial"/>
                <w:b/>
                <w:bCs/>
              </w:rPr>
              <w:t>Bid Form</w:t>
            </w:r>
          </w:p>
        </w:tc>
        <w:tc>
          <w:tcPr>
            <w:tcW w:w="3554" w:type="dxa"/>
            <w:tcBorders>
              <w:top w:val="single" w:sz="4" w:space="0" w:color="auto"/>
              <w:left w:val="single" w:sz="4" w:space="0" w:color="auto"/>
              <w:bottom w:val="single" w:sz="4" w:space="0" w:color="auto"/>
              <w:right w:val="single" w:sz="8" w:space="0" w:color="auto"/>
            </w:tcBorders>
          </w:tcPr>
          <w:p w:rsidR="006D6CE0" w:rsidRPr="006D6CE0" w:rsidRDefault="006D6CE0" w:rsidP="0044159D">
            <w:pPr>
              <w:widowControl w:val="0"/>
              <w:autoSpaceDE w:val="0"/>
              <w:autoSpaceDN w:val="0"/>
              <w:adjustRightInd w:val="0"/>
              <w:ind w:left="100" w:right="-784"/>
              <w:jc w:val="center"/>
              <w:rPr>
                <w:rFonts w:ascii="Arial" w:hAnsi="Arial"/>
              </w:rPr>
            </w:pPr>
            <w:r w:rsidRPr="006D6CE0">
              <w:rPr>
                <w:rFonts w:ascii="Arial" w:hAnsi="Arial"/>
              </w:rPr>
              <w:t>----------</w:t>
            </w:r>
          </w:p>
        </w:tc>
        <w:tc>
          <w:tcPr>
            <w:tcW w:w="1666" w:type="dxa"/>
            <w:tcBorders>
              <w:top w:val="nil"/>
              <w:left w:val="nil"/>
              <w:bottom w:val="single" w:sz="8" w:space="0" w:color="auto"/>
              <w:right w:val="single" w:sz="8" w:space="0" w:color="auto"/>
            </w:tcBorders>
          </w:tcPr>
          <w:p w:rsidR="006D6CE0" w:rsidRPr="006D6CE0" w:rsidRDefault="00DB2AF1" w:rsidP="000D6F8B">
            <w:pPr>
              <w:widowControl w:val="0"/>
              <w:autoSpaceDE w:val="0"/>
              <w:autoSpaceDN w:val="0"/>
              <w:adjustRightInd w:val="0"/>
              <w:spacing w:line="219" w:lineRule="exact"/>
              <w:ind w:right="107"/>
              <w:jc w:val="center"/>
              <w:rPr>
                <w:rFonts w:ascii="Arial" w:hAnsi="Arial"/>
              </w:rPr>
            </w:pPr>
            <w:r>
              <w:rPr>
                <w:rFonts w:ascii="Arial" w:hAnsi="Arial"/>
              </w:rPr>
              <w:t>-----</w:t>
            </w:r>
          </w:p>
        </w:tc>
      </w:tr>
      <w:tr w:rsidR="009C709C" w:rsidRPr="006D6CE0" w:rsidTr="000D6F8B">
        <w:trPr>
          <w:trHeight w:val="220"/>
        </w:trPr>
        <w:tc>
          <w:tcPr>
            <w:tcW w:w="1040" w:type="dxa"/>
            <w:tcBorders>
              <w:top w:val="nil"/>
              <w:left w:val="single" w:sz="8" w:space="0" w:color="auto"/>
              <w:bottom w:val="single" w:sz="8" w:space="0" w:color="auto"/>
              <w:right w:val="single" w:sz="8" w:space="0" w:color="auto"/>
            </w:tcBorders>
          </w:tcPr>
          <w:p w:rsidR="009C709C" w:rsidRPr="006D6CE0" w:rsidRDefault="009C709C" w:rsidP="00FB6434">
            <w:pPr>
              <w:widowControl w:val="0"/>
              <w:autoSpaceDE w:val="0"/>
              <w:autoSpaceDN w:val="0"/>
              <w:adjustRightInd w:val="0"/>
              <w:ind w:right="-246"/>
              <w:jc w:val="center"/>
              <w:rPr>
                <w:rFonts w:ascii="Arial" w:hAnsi="Arial"/>
                <w:w w:val="99"/>
              </w:rPr>
            </w:pPr>
            <w:r>
              <w:rPr>
                <w:rFonts w:ascii="Arial" w:hAnsi="Arial"/>
                <w:w w:val="99"/>
              </w:rPr>
              <w:t>VI</w:t>
            </w:r>
          </w:p>
        </w:tc>
        <w:tc>
          <w:tcPr>
            <w:tcW w:w="3780" w:type="dxa"/>
            <w:tcBorders>
              <w:top w:val="nil"/>
              <w:left w:val="nil"/>
              <w:bottom w:val="single" w:sz="8" w:space="0" w:color="auto"/>
              <w:right w:val="single" w:sz="4" w:space="0" w:color="auto"/>
            </w:tcBorders>
          </w:tcPr>
          <w:p w:rsidR="009C709C" w:rsidRPr="006D6CE0" w:rsidRDefault="009C709C" w:rsidP="008C612B">
            <w:pPr>
              <w:widowControl w:val="0"/>
              <w:autoSpaceDE w:val="0"/>
              <w:autoSpaceDN w:val="0"/>
              <w:adjustRightInd w:val="0"/>
              <w:ind w:left="100" w:right="274"/>
              <w:jc w:val="both"/>
              <w:rPr>
                <w:rFonts w:ascii="Arial" w:hAnsi="Arial"/>
                <w:b/>
                <w:bCs/>
              </w:rPr>
            </w:pPr>
            <w:r>
              <w:rPr>
                <w:rFonts w:ascii="Arial" w:hAnsi="Arial"/>
                <w:b/>
                <w:bCs/>
              </w:rPr>
              <w:t>Bid security form &amp; Bid-securing Declaration form</w:t>
            </w:r>
          </w:p>
        </w:tc>
        <w:tc>
          <w:tcPr>
            <w:tcW w:w="3554" w:type="dxa"/>
            <w:tcBorders>
              <w:top w:val="single" w:sz="4" w:space="0" w:color="auto"/>
              <w:left w:val="single" w:sz="4" w:space="0" w:color="auto"/>
              <w:bottom w:val="single" w:sz="8" w:space="0" w:color="auto"/>
              <w:right w:val="single" w:sz="8" w:space="0" w:color="auto"/>
            </w:tcBorders>
          </w:tcPr>
          <w:p w:rsidR="009C709C" w:rsidRPr="006D6CE0" w:rsidRDefault="009C709C" w:rsidP="0044159D">
            <w:pPr>
              <w:ind w:right="-784"/>
              <w:jc w:val="center"/>
              <w:rPr>
                <w:rFonts w:ascii="Arial" w:hAnsi="Arial"/>
              </w:rPr>
            </w:pPr>
            <w:r>
              <w:rPr>
                <w:rFonts w:ascii="Arial" w:hAnsi="Arial"/>
              </w:rPr>
              <w:t>----------</w:t>
            </w:r>
          </w:p>
        </w:tc>
        <w:tc>
          <w:tcPr>
            <w:tcW w:w="1666" w:type="dxa"/>
            <w:tcBorders>
              <w:top w:val="nil"/>
              <w:left w:val="nil"/>
              <w:bottom w:val="single" w:sz="8" w:space="0" w:color="auto"/>
              <w:right w:val="single" w:sz="8" w:space="0" w:color="auto"/>
            </w:tcBorders>
          </w:tcPr>
          <w:p w:rsidR="009C709C" w:rsidRPr="006D6CE0" w:rsidRDefault="009C709C" w:rsidP="000D6F8B">
            <w:pPr>
              <w:widowControl w:val="0"/>
              <w:autoSpaceDE w:val="0"/>
              <w:autoSpaceDN w:val="0"/>
              <w:adjustRightInd w:val="0"/>
              <w:spacing w:line="219" w:lineRule="exact"/>
              <w:ind w:right="107"/>
              <w:jc w:val="center"/>
              <w:rPr>
                <w:rFonts w:ascii="Arial" w:hAnsi="Arial"/>
              </w:rPr>
            </w:pPr>
            <w:r>
              <w:rPr>
                <w:rFonts w:ascii="Arial" w:hAnsi="Arial"/>
              </w:rPr>
              <w:t>-----</w:t>
            </w:r>
          </w:p>
        </w:tc>
      </w:tr>
      <w:tr w:rsidR="006D6CE0" w:rsidRPr="006D6CE0" w:rsidTr="000D6F8B">
        <w:trPr>
          <w:trHeight w:val="220"/>
        </w:trPr>
        <w:tc>
          <w:tcPr>
            <w:tcW w:w="1040" w:type="dxa"/>
            <w:tcBorders>
              <w:top w:val="nil"/>
              <w:left w:val="single" w:sz="8" w:space="0" w:color="auto"/>
              <w:bottom w:val="single" w:sz="8" w:space="0" w:color="auto"/>
              <w:right w:val="single" w:sz="8" w:space="0" w:color="auto"/>
            </w:tcBorders>
          </w:tcPr>
          <w:p w:rsidR="006D6CE0" w:rsidRPr="006D6CE0" w:rsidRDefault="009C709C" w:rsidP="00FB6434">
            <w:pPr>
              <w:widowControl w:val="0"/>
              <w:autoSpaceDE w:val="0"/>
              <w:autoSpaceDN w:val="0"/>
              <w:adjustRightInd w:val="0"/>
              <w:ind w:right="-246"/>
              <w:jc w:val="center"/>
              <w:rPr>
                <w:rFonts w:ascii="Arial" w:hAnsi="Arial"/>
              </w:rPr>
            </w:pPr>
            <w:r w:rsidRPr="006D6CE0">
              <w:rPr>
                <w:rFonts w:ascii="Arial" w:hAnsi="Arial"/>
                <w:w w:val="99"/>
              </w:rPr>
              <w:t>VII</w:t>
            </w:r>
          </w:p>
        </w:tc>
        <w:tc>
          <w:tcPr>
            <w:tcW w:w="3780" w:type="dxa"/>
            <w:tcBorders>
              <w:top w:val="nil"/>
              <w:left w:val="nil"/>
              <w:bottom w:val="single" w:sz="8" w:space="0" w:color="auto"/>
              <w:right w:val="single" w:sz="4" w:space="0" w:color="auto"/>
            </w:tcBorders>
          </w:tcPr>
          <w:p w:rsidR="006D6CE0" w:rsidRPr="006D6CE0" w:rsidRDefault="005F2979" w:rsidP="008C612B">
            <w:pPr>
              <w:widowControl w:val="0"/>
              <w:autoSpaceDE w:val="0"/>
              <w:autoSpaceDN w:val="0"/>
              <w:adjustRightInd w:val="0"/>
              <w:ind w:left="100" w:right="274"/>
              <w:jc w:val="both"/>
              <w:rPr>
                <w:rFonts w:ascii="Arial" w:hAnsi="Arial"/>
                <w:b/>
                <w:bCs/>
              </w:rPr>
            </w:pPr>
            <w:r w:rsidRPr="006D6CE0">
              <w:rPr>
                <w:rFonts w:ascii="Arial" w:hAnsi="Arial"/>
                <w:b/>
                <w:bCs/>
              </w:rPr>
              <w:t>Manufacturer’s Authorization Form</w:t>
            </w:r>
          </w:p>
        </w:tc>
        <w:tc>
          <w:tcPr>
            <w:tcW w:w="3554" w:type="dxa"/>
            <w:tcBorders>
              <w:top w:val="single" w:sz="4" w:space="0" w:color="auto"/>
              <w:left w:val="single" w:sz="4" w:space="0" w:color="auto"/>
              <w:bottom w:val="single" w:sz="8" w:space="0" w:color="auto"/>
              <w:right w:val="single" w:sz="8" w:space="0" w:color="auto"/>
            </w:tcBorders>
          </w:tcPr>
          <w:p w:rsidR="006D6CE0" w:rsidRPr="006D6CE0" w:rsidRDefault="006D6CE0" w:rsidP="0044159D">
            <w:pPr>
              <w:ind w:right="-784"/>
              <w:jc w:val="center"/>
              <w:rPr>
                <w:rFonts w:ascii="Arial" w:hAnsi="Arial"/>
              </w:rPr>
            </w:pPr>
            <w:r w:rsidRPr="006D6CE0">
              <w:rPr>
                <w:rFonts w:ascii="Arial" w:hAnsi="Arial"/>
              </w:rPr>
              <w:t>----------</w:t>
            </w:r>
          </w:p>
        </w:tc>
        <w:tc>
          <w:tcPr>
            <w:tcW w:w="1666" w:type="dxa"/>
            <w:tcBorders>
              <w:top w:val="nil"/>
              <w:left w:val="nil"/>
              <w:bottom w:val="single" w:sz="8" w:space="0" w:color="auto"/>
              <w:right w:val="single" w:sz="8" w:space="0" w:color="auto"/>
            </w:tcBorders>
          </w:tcPr>
          <w:p w:rsidR="006D6CE0" w:rsidRPr="006D6CE0" w:rsidRDefault="006D6CE0" w:rsidP="000D6F8B">
            <w:pPr>
              <w:widowControl w:val="0"/>
              <w:autoSpaceDE w:val="0"/>
              <w:autoSpaceDN w:val="0"/>
              <w:adjustRightInd w:val="0"/>
              <w:spacing w:line="219" w:lineRule="exact"/>
              <w:ind w:right="107"/>
              <w:jc w:val="center"/>
              <w:rPr>
                <w:rFonts w:ascii="Arial" w:hAnsi="Arial"/>
              </w:rPr>
            </w:pPr>
            <w:r w:rsidRPr="006D6CE0">
              <w:rPr>
                <w:rFonts w:ascii="Arial" w:hAnsi="Arial"/>
              </w:rPr>
              <w:t>-----</w:t>
            </w:r>
          </w:p>
        </w:tc>
      </w:tr>
      <w:tr w:rsidR="006D6CE0" w:rsidRPr="006D6CE0" w:rsidTr="000D6F8B">
        <w:trPr>
          <w:trHeight w:val="220"/>
        </w:trPr>
        <w:tc>
          <w:tcPr>
            <w:tcW w:w="1040" w:type="dxa"/>
            <w:tcBorders>
              <w:top w:val="nil"/>
              <w:left w:val="single" w:sz="8" w:space="0" w:color="auto"/>
              <w:bottom w:val="single" w:sz="8" w:space="0" w:color="auto"/>
              <w:right w:val="single" w:sz="8" w:space="0" w:color="auto"/>
            </w:tcBorders>
          </w:tcPr>
          <w:p w:rsidR="006D6CE0" w:rsidRPr="006D6CE0" w:rsidRDefault="009C709C" w:rsidP="00FB6434">
            <w:pPr>
              <w:widowControl w:val="0"/>
              <w:autoSpaceDE w:val="0"/>
              <w:autoSpaceDN w:val="0"/>
              <w:adjustRightInd w:val="0"/>
              <w:ind w:right="-246"/>
              <w:jc w:val="center"/>
              <w:rPr>
                <w:rFonts w:ascii="Arial" w:hAnsi="Arial"/>
              </w:rPr>
            </w:pPr>
            <w:r w:rsidRPr="006D6CE0">
              <w:rPr>
                <w:rFonts w:ascii="Arial" w:hAnsi="Arial"/>
                <w:w w:val="99"/>
              </w:rPr>
              <w:t>VIII</w:t>
            </w:r>
          </w:p>
        </w:tc>
        <w:tc>
          <w:tcPr>
            <w:tcW w:w="3780" w:type="dxa"/>
            <w:tcBorders>
              <w:top w:val="nil"/>
              <w:left w:val="nil"/>
              <w:bottom w:val="single" w:sz="8" w:space="0" w:color="auto"/>
              <w:right w:val="single" w:sz="4" w:space="0" w:color="auto"/>
            </w:tcBorders>
          </w:tcPr>
          <w:p w:rsidR="006D6CE0" w:rsidRPr="006D6CE0" w:rsidRDefault="005F2979" w:rsidP="008C612B">
            <w:pPr>
              <w:widowControl w:val="0"/>
              <w:autoSpaceDE w:val="0"/>
              <w:autoSpaceDN w:val="0"/>
              <w:adjustRightInd w:val="0"/>
              <w:ind w:left="100" w:right="274"/>
              <w:jc w:val="both"/>
              <w:rPr>
                <w:rFonts w:ascii="Arial" w:hAnsi="Arial"/>
                <w:b/>
                <w:bCs/>
              </w:rPr>
            </w:pPr>
            <w:r w:rsidRPr="006D6CE0">
              <w:rPr>
                <w:rFonts w:ascii="Arial" w:hAnsi="Arial"/>
                <w:b/>
                <w:bCs/>
              </w:rPr>
              <w:t>Bidder’s Performance Statement Form</w:t>
            </w:r>
          </w:p>
        </w:tc>
        <w:tc>
          <w:tcPr>
            <w:tcW w:w="3554" w:type="dxa"/>
            <w:tcBorders>
              <w:top w:val="nil"/>
              <w:left w:val="single" w:sz="4" w:space="0" w:color="auto"/>
              <w:bottom w:val="single" w:sz="8" w:space="0" w:color="auto"/>
              <w:right w:val="single" w:sz="8" w:space="0" w:color="auto"/>
            </w:tcBorders>
          </w:tcPr>
          <w:p w:rsidR="006D6CE0" w:rsidRPr="006D6CE0" w:rsidRDefault="006D6CE0" w:rsidP="0044159D">
            <w:pPr>
              <w:ind w:right="-784"/>
              <w:jc w:val="center"/>
              <w:rPr>
                <w:rFonts w:ascii="Arial" w:hAnsi="Arial"/>
              </w:rPr>
            </w:pPr>
            <w:r w:rsidRPr="006D6CE0">
              <w:rPr>
                <w:rFonts w:ascii="Arial" w:hAnsi="Arial"/>
              </w:rPr>
              <w:t>----------</w:t>
            </w:r>
          </w:p>
        </w:tc>
        <w:tc>
          <w:tcPr>
            <w:tcW w:w="1666" w:type="dxa"/>
            <w:tcBorders>
              <w:top w:val="nil"/>
              <w:left w:val="nil"/>
              <w:bottom w:val="single" w:sz="8" w:space="0" w:color="auto"/>
              <w:right w:val="single" w:sz="8" w:space="0" w:color="auto"/>
            </w:tcBorders>
          </w:tcPr>
          <w:p w:rsidR="006D6CE0" w:rsidRPr="006D6CE0" w:rsidRDefault="006D6CE0" w:rsidP="00DB2AF1">
            <w:pPr>
              <w:widowControl w:val="0"/>
              <w:autoSpaceDE w:val="0"/>
              <w:autoSpaceDN w:val="0"/>
              <w:adjustRightInd w:val="0"/>
              <w:spacing w:line="219" w:lineRule="exact"/>
              <w:ind w:right="107"/>
              <w:jc w:val="center"/>
              <w:rPr>
                <w:rFonts w:ascii="Arial" w:hAnsi="Arial"/>
              </w:rPr>
            </w:pPr>
            <w:r w:rsidRPr="006D6CE0">
              <w:rPr>
                <w:rFonts w:ascii="Arial" w:hAnsi="Arial"/>
              </w:rPr>
              <w:t>-----</w:t>
            </w:r>
          </w:p>
        </w:tc>
      </w:tr>
      <w:tr w:rsidR="006D6CE0" w:rsidRPr="006D6CE0" w:rsidTr="000D6F8B">
        <w:trPr>
          <w:trHeight w:val="220"/>
        </w:trPr>
        <w:tc>
          <w:tcPr>
            <w:tcW w:w="1040" w:type="dxa"/>
            <w:tcBorders>
              <w:top w:val="nil"/>
              <w:left w:val="single" w:sz="8" w:space="0" w:color="auto"/>
              <w:bottom w:val="single" w:sz="8" w:space="0" w:color="auto"/>
              <w:right w:val="single" w:sz="8" w:space="0" w:color="auto"/>
            </w:tcBorders>
          </w:tcPr>
          <w:p w:rsidR="006D6CE0" w:rsidRPr="006D6CE0" w:rsidRDefault="009C709C" w:rsidP="00FB6434">
            <w:pPr>
              <w:widowControl w:val="0"/>
              <w:autoSpaceDE w:val="0"/>
              <w:autoSpaceDN w:val="0"/>
              <w:adjustRightInd w:val="0"/>
              <w:ind w:right="-246"/>
              <w:jc w:val="center"/>
              <w:rPr>
                <w:rFonts w:ascii="Arial" w:hAnsi="Arial"/>
              </w:rPr>
            </w:pPr>
            <w:r w:rsidRPr="006D6CE0">
              <w:rPr>
                <w:rFonts w:ascii="Arial" w:hAnsi="Arial"/>
                <w:w w:val="99"/>
              </w:rPr>
              <w:t>IX</w:t>
            </w:r>
          </w:p>
        </w:tc>
        <w:tc>
          <w:tcPr>
            <w:tcW w:w="3780" w:type="dxa"/>
            <w:tcBorders>
              <w:top w:val="nil"/>
              <w:left w:val="nil"/>
              <w:bottom w:val="single" w:sz="8" w:space="0" w:color="auto"/>
              <w:right w:val="single" w:sz="4" w:space="0" w:color="auto"/>
            </w:tcBorders>
          </w:tcPr>
          <w:p w:rsidR="006D6CE0" w:rsidRPr="006D6CE0" w:rsidRDefault="005F2979" w:rsidP="008C612B">
            <w:pPr>
              <w:widowControl w:val="0"/>
              <w:autoSpaceDE w:val="0"/>
              <w:autoSpaceDN w:val="0"/>
              <w:adjustRightInd w:val="0"/>
              <w:ind w:left="100" w:right="274"/>
              <w:jc w:val="both"/>
              <w:rPr>
                <w:rFonts w:ascii="Arial" w:hAnsi="Arial"/>
                <w:b/>
                <w:bCs/>
              </w:rPr>
            </w:pPr>
            <w:r w:rsidRPr="006D6CE0">
              <w:rPr>
                <w:rFonts w:ascii="Arial" w:hAnsi="Arial"/>
                <w:b/>
                <w:bCs/>
              </w:rPr>
              <w:t>Service Support Details Form</w:t>
            </w:r>
          </w:p>
        </w:tc>
        <w:tc>
          <w:tcPr>
            <w:tcW w:w="3554" w:type="dxa"/>
            <w:tcBorders>
              <w:top w:val="nil"/>
              <w:left w:val="single" w:sz="4" w:space="0" w:color="auto"/>
              <w:bottom w:val="single" w:sz="8" w:space="0" w:color="auto"/>
              <w:right w:val="single" w:sz="8" w:space="0" w:color="auto"/>
            </w:tcBorders>
          </w:tcPr>
          <w:p w:rsidR="006D6CE0" w:rsidRPr="006D6CE0" w:rsidRDefault="006D6CE0" w:rsidP="0044159D">
            <w:pPr>
              <w:ind w:right="-784"/>
              <w:jc w:val="center"/>
              <w:rPr>
                <w:rFonts w:ascii="Arial" w:hAnsi="Arial"/>
              </w:rPr>
            </w:pPr>
            <w:r w:rsidRPr="006D6CE0">
              <w:rPr>
                <w:rFonts w:ascii="Arial" w:hAnsi="Arial"/>
              </w:rPr>
              <w:t>----------</w:t>
            </w:r>
          </w:p>
        </w:tc>
        <w:tc>
          <w:tcPr>
            <w:tcW w:w="1666" w:type="dxa"/>
            <w:tcBorders>
              <w:top w:val="nil"/>
              <w:left w:val="nil"/>
              <w:bottom w:val="single" w:sz="8" w:space="0" w:color="auto"/>
              <w:right w:val="single" w:sz="8" w:space="0" w:color="auto"/>
            </w:tcBorders>
          </w:tcPr>
          <w:p w:rsidR="006D6CE0" w:rsidRPr="006D6CE0" w:rsidRDefault="006D6CE0" w:rsidP="00DB2AF1">
            <w:pPr>
              <w:widowControl w:val="0"/>
              <w:autoSpaceDE w:val="0"/>
              <w:autoSpaceDN w:val="0"/>
              <w:adjustRightInd w:val="0"/>
              <w:spacing w:line="219" w:lineRule="exact"/>
              <w:ind w:right="107"/>
              <w:jc w:val="center"/>
              <w:rPr>
                <w:rFonts w:ascii="Arial" w:hAnsi="Arial"/>
              </w:rPr>
            </w:pPr>
            <w:r w:rsidRPr="006D6CE0">
              <w:rPr>
                <w:rFonts w:ascii="Arial" w:hAnsi="Arial"/>
              </w:rPr>
              <w:t>-----</w:t>
            </w:r>
          </w:p>
        </w:tc>
      </w:tr>
      <w:tr w:rsidR="006D6CE0" w:rsidRPr="006D6CE0" w:rsidTr="000D6F8B">
        <w:trPr>
          <w:trHeight w:val="220"/>
        </w:trPr>
        <w:tc>
          <w:tcPr>
            <w:tcW w:w="1040" w:type="dxa"/>
            <w:tcBorders>
              <w:top w:val="nil"/>
              <w:left w:val="single" w:sz="8" w:space="0" w:color="auto"/>
              <w:bottom w:val="single" w:sz="8" w:space="0" w:color="auto"/>
              <w:right w:val="single" w:sz="8" w:space="0" w:color="auto"/>
            </w:tcBorders>
          </w:tcPr>
          <w:p w:rsidR="006D6CE0" w:rsidRPr="006D6CE0" w:rsidRDefault="009C709C" w:rsidP="00FB6434">
            <w:pPr>
              <w:widowControl w:val="0"/>
              <w:autoSpaceDE w:val="0"/>
              <w:autoSpaceDN w:val="0"/>
              <w:adjustRightInd w:val="0"/>
              <w:ind w:right="-246"/>
              <w:jc w:val="center"/>
              <w:rPr>
                <w:rFonts w:ascii="Arial" w:hAnsi="Arial"/>
              </w:rPr>
            </w:pPr>
            <w:r w:rsidRPr="006D6CE0">
              <w:rPr>
                <w:rFonts w:ascii="Arial" w:hAnsi="Arial"/>
                <w:w w:val="99"/>
              </w:rPr>
              <w:t>X</w:t>
            </w:r>
          </w:p>
        </w:tc>
        <w:tc>
          <w:tcPr>
            <w:tcW w:w="3780" w:type="dxa"/>
            <w:tcBorders>
              <w:top w:val="nil"/>
              <w:left w:val="nil"/>
              <w:bottom w:val="single" w:sz="8" w:space="0" w:color="auto"/>
              <w:right w:val="single" w:sz="4" w:space="0" w:color="auto"/>
            </w:tcBorders>
          </w:tcPr>
          <w:p w:rsidR="006D6CE0" w:rsidRPr="006D6CE0" w:rsidRDefault="005F2979" w:rsidP="005F2979">
            <w:pPr>
              <w:widowControl w:val="0"/>
              <w:autoSpaceDE w:val="0"/>
              <w:autoSpaceDN w:val="0"/>
              <w:adjustRightInd w:val="0"/>
              <w:ind w:left="100" w:right="274"/>
              <w:jc w:val="both"/>
              <w:rPr>
                <w:rFonts w:ascii="Arial" w:hAnsi="Arial"/>
                <w:b/>
                <w:bCs/>
              </w:rPr>
            </w:pPr>
            <w:r>
              <w:rPr>
                <w:rFonts w:ascii="Arial" w:hAnsi="Arial"/>
                <w:b/>
                <w:bCs/>
              </w:rPr>
              <w:t>Deviation Statement Form (ITB</w:t>
            </w:r>
            <w:r w:rsidRPr="006D6CE0">
              <w:rPr>
                <w:rFonts w:ascii="Arial" w:hAnsi="Arial"/>
                <w:b/>
                <w:bCs/>
              </w:rPr>
              <w:t>)</w:t>
            </w:r>
          </w:p>
        </w:tc>
        <w:tc>
          <w:tcPr>
            <w:tcW w:w="3554" w:type="dxa"/>
            <w:tcBorders>
              <w:top w:val="nil"/>
              <w:left w:val="single" w:sz="4" w:space="0" w:color="auto"/>
              <w:bottom w:val="single" w:sz="8" w:space="0" w:color="auto"/>
              <w:right w:val="single" w:sz="8" w:space="0" w:color="auto"/>
            </w:tcBorders>
          </w:tcPr>
          <w:p w:rsidR="006D6CE0" w:rsidRPr="006D6CE0" w:rsidRDefault="006D6CE0" w:rsidP="0044159D">
            <w:pPr>
              <w:ind w:right="-784"/>
              <w:jc w:val="center"/>
              <w:rPr>
                <w:rFonts w:ascii="Arial" w:hAnsi="Arial"/>
              </w:rPr>
            </w:pPr>
            <w:r w:rsidRPr="006D6CE0">
              <w:rPr>
                <w:rFonts w:ascii="Arial" w:hAnsi="Arial"/>
              </w:rPr>
              <w:t>----------</w:t>
            </w:r>
          </w:p>
        </w:tc>
        <w:tc>
          <w:tcPr>
            <w:tcW w:w="1666" w:type="dxa"/>
            <w:tcBorders>
              <w:top w:val="nil"/>
              <w:left w:val="nil"/>
              <w:bottom w:val="single" w:sz="8" w:space="0" w:color="auto"/>
              <w:right w:val="single" w:sz="8" w:space="0" w:color="auto"/>
            </w:tcBorders>
          </w:tcPr>
          <w:p w:rsidR="006D6CE0" w:rsidRPr="006D6CE0" w:rsidRDefault="006D6CE0" w:rsidP="00DB2AF1">
            <w:pPr>
              <w:widowControl w:val="0"/>
              <w:autoSpaceDE w:val="0"/>
              <w:autoSpaceDN w:val="0"/>
              <w:adjustRightInd w:val="0"/>
              <w:spacing w:line="219" w:lineRule="exact"/>
              <w:ind w:right="107"/>
              <w:jc w:val="center"/>
              <w:rPr>
                <w:rFonts w:ascii="Arial" w:hAnsi="Arial"/>
              </w:rPr>
            </w:pPr>
            <w:r w:rsidRPr="006D6CE0">
              <w:rPr>
                <w:rFonts w:ascii="Arial" w:hAnsi="Arial"/>
              </w:rPr>
              <w:t>-----</w:t>
            </w:r>
          </w:p>
        </w:tc>
      </w:tr>
      <w:tr w:rsidR="006D6CE0" w:rsidRPr="006D6CE0" w:rsidTr="000D6F8B">
        <w:trPr>
          <w:trHeight w:val="220"/>
        </w:trPr>
        <w:tc>
          <w:tcPr>
            <w:tcW w:w="1040" w:type="dxa"/>
            <w:tcBorders>
              <w:top w:val="nil"/>
              <w:left w:val="single" w:sz="8" w:space="0" w:color="auto"/>
              <w:bottom w:val="single" w:sz="8" w:space="0" w:color="auto"/>
              <w:right w:val="single" w:sz="8" w:space="0" w:color="auto"/>
            </w:tcBorders>
          </w:tcPr>
          <w:p w:rsidR="006D6CE0" w:rsidRPr="006D6CE0" w:rsidRDefault="009C709C" w:rsidP="00FB6434">
            <w:pPr>
              <w:widowControl w:val="0"/>
              <w:autoSpaceDE w:val="0"/>
              <w:autoSpaceDN w:val="0"/>
              <w:adjustRightInd w:val="0"/>
              <w:ind w:right="-246"/>
              <w:jc w:val="center"/>
              <w:rPr>
                <w:rFonts w:ascii="Arial" w:hAnsi="Arial"/>
              </w:rPr>
            </w:pPr>
            <w:r w:rsidRPr="006D6CE0">
              <w:rPr>
                <w:rFonts w:ascii="Arial" w:hAnsi="Arial"/>
              </w:rPr>
              <w:t>XI</w:t>
            </w:r>
          </w:p>
        </w:tc>
        <w:tc>
          <w:tcPr>
            <w:tcW w:w="3780" w:type="dxa"/>
            <w:tcBorders>
              <w:top w:val="nil"/>
              <w:left w:val="nil"/>
              <w:bottom w:val="single" w:sz="8" w:space="0" w:color="auto"/>
              <w:right w:val="single" w:sz="4" w:space="0" w:color="auto"/>
            </w:tcBorders>
          </w:tcPr>
          <w:p w:rsidR="006D6CE0" w:rsidRPr="006D6CE0" w:rsidRDefault="005F2979" w:rsidP="008C612B">
            <w:pPr>
              <w:widowControl w:val="0"/>
              <w:autoSpaceDE w:val="0"/>
              <w:autoSpaceDN w:val="0"/>
              <w:adjustRightInd w:val="0"/>
              <w:ind w:left="100" w:right="274"/>
              <w:jc w:val="both"/>
              <w:rPr>
                <w:rFonts w:ascii="Arial" w:hAnsi="Arial"/>
                <w:b/>
                <w:bCs/>
              </w:rPr>
            </w:pPr>
            <w:r w:rsidRPr="006D6CE0">
              <w:rPr>
                <w:rFonts w:ascii="Arial" w:hAnsi="Arial"/>
                <w:b/>
                <w:bCs/>
              </w:rPr>
              <w:t>Technical Compliance Statement Form</w:t>
            </w:r>
          </w:p>
        </w:tc>
        <w:tc>
          <w:tcPr>
            <w:tcW w:w="3554" w:type="dxa"/>
            <w:tcBorders>
              <w:top w:val="nil"/>
              <w:left w:val="single" w:sz="4" w:space="0" w:color="auto"/>
              <w:bottom w:val="single" w:sz="8" w:space="0" w:color="auto"/>
              <w:right w:val="single" w:sz="8" w:space="0" w:color="auto"/>
            </w:tcBorders>
          </w:tcPr>
          <w:p w:rsidR="006D6CE0" w:rsidRPr="006D6CE0" w:rsidRDefault="006D6CE0" w:rsidP="0044159D">
            <w:pPr>
              <w:ind w:right="-784"/>
              <w:jc w:val="center"/>
              <w:rPr>
                <w:rFonts w:ascii="Arial" w:hAnsi="Arial"/>
              </w:rPr>
            </w:pPr>
            <w:r w:rsidRPr="006D6CE0">
              <w:rPr>
                <w:rFonts w:ascii="Arial" w:hAnsi="Arial"/>
              </w:rPr>
              <w:t>----------</w:t>
            </w:r>
          </w:p>
        </w:tc>
        <w:tc>
          <w:tcPr>
            <w:tcW w:w="1666" w:type="dxa"/>
            <w:tcBorders>
              <w:top w:val="nil"/>
              <w:left w:val="nil"/>
              <w:bottom w:val="single" w:sz="8" w:space="0" w:color="auto"/>
              <w:right w:val="single" w:sz="8" w:space="0" w:color="auto"/>
            </w:tcBorders>
          </w:tcPr>
          <w:p w:rsidR="006D6CE0" w:rsidRPr="006D6CE0" w:rsidRDefault="006D6CE0" w:rsidP="00DB2AF1">
            <w:pPr>
              <w:widowControl w:val="0"/>
              <w:autoSpaceDE w:val="0"/>
              <w:autoSpaceDN w:val="0"/>
              <w:adjustRightInd w:val="0"/>
              <w:spacing w:line="219" w:lineRule="exact"/>
              <w:ind w:right="107"/>
              <w:jc w:val="center"/>
              <w:rPr>
                <w:rFonts w:ascii="Arial" w:hAnsi="Arial"/>
              </w:rPr>
            </w:pPr>
            <w:r w:rsidRPr="006D6CE0">
              <w:rPr>
                <w:rFonts w:ascii="Arial" w:hAnsi="Arial"/>
              </w:rPr>
              <w:t>-----</w:t>
            </w:r>
          </w:p>
        </w:tc>
      </w:tr>
      <w:tr w:rsidR="006D6CE0" w:rsidRPr="006D6CE0" w:rsidTr="000D6F8B">
        <w:trPr>
          <w:trHeight w:val="220"/>
        </w:trPr>
        <w:tc>
          <w:tcPr>
            <w:tcW w:w="1040" w:type="dxa"/>
            <w:tcBorders>
              <w:top w:val="nil"/>
              <w:left w:val="single" w:sz="8" w:space="0" w:color="auto"/>
              <w:bottom w:val="single" w:sz="8" w:space="0" w:color="auto"/>
              <w:right w:val="single" w:sz="8" w:space="0" w:color="auto"/>
            </w:tcBorders>
          </w:tcPr>
          <w:p w:rsidR="006D6CE0" w:rsidRPr="006D6CE0" w:rsidRDefault="009C709C" w:rsidP="00FB6434">
            <w:pPr>
              <w:widowControl w:val="0"/>
              <w:autoSpaceDE w:val="0"/>
              <w:autoSpaceDN w:val="0"/>
              <w:adjustRightInd w:val="0"/>
              <w:ind w:right="-246"/>
              <w:jc w:val="center"/>
              <w:rPr>
                <w:rFonts w:ascii="Arial" w:hAnsi="Arial"/>
              </w:rPr>
            </w:pPr>
            <w:r w:rsidRPr="006D6CE0">
              <w:rPr>
                <w:rFonts w:ascii="Arial" w:hAnsi="Arial"/>
                <w:w w:val="99"/>
              </w:rPr>
              <w:lastRenderedPageBreak/>
              <w:t>XII</w:t>
            </w:r>
          </w:p>
        </w:tc>
        <w:tc>
          <w:tcPr>
            <w:tcW w:w="3780" w:type="dxa"/>
            <w:tcBorders>
              <w:top w:val="nil"/>
              <w:left w:val="nil"/>
              <w:bottom w:val="single" w:sz="8" w:space="0" w:color="auto"/>
              <w:right w:val="single" w:sz="4" w:space="0" w:color="auto"/>
            </w:tcBorders>
          </w:tcPr>
          <w:p w:rsidR="006D6CE0" w:rsidRPr="006D6CE0" w:rsidRDefault="005F2979" w:rsidP="008C612B">
            <w:pPr>
              <w:widowControl w:val="0"/>
              <w:autoSpaceDE w:val="0"/>
              <w:autoSpaceDN w:val="0"/>
              <w:adjustRightInd w:val="0"/>
              <w:ind w:left="100" w:right="274"/>
              <w:jc w:val="both"/>
              <w:rPr>
                <w:rFonts w:ascii="Arial" w:hAnsi="Arial"/>
                <w:b/>
                <w:bCs/>
              </w:rPr>
            </w:pPr>
            <w:r w:rsidRPr="006D6CE0">
              <w:rPr>
                <w:rFonts w:ascii="Arial" w:hAnsi="Arial"/>
                <w:b/>
                <w:bCs/>
              </w:rPr>
              <w:t>Contract Form</w:t>
            </w:r>
          </w:p>
        </w:tc>
        <w:tc>
          <w:tcPr>
            <w:tcW w:w="3554" w:type="dxa"/>
            <w:tcBorders>
              <w:top w:val="nil"/>
              <w:left w:val="single" w:sz="4" w:space="0" w:color="auto"/>
              <w:bottom w:val="single" w:sz="8" w:space="0" w:color="auto"/>
              <w:right w:val="single" w:sz="8" w:space="0" w:color="auto"/>
            </w:tcBorders>
          </w:tcPr>
          <w:p w:rsidR="006D6CE0" w:rsidRPr="006D6CE0" w:rsidRDefault="006D6CE0" w:rsidP="0044159D">
            <w:pPr>
              <w:ind w:right="-784"/>
              <w:jc w:val="center"/>
              <w:rPr>
                <w:rFonts w:ascii="Arial" w:hAnsi="Arial"/>
              </w:rPr>
            </w:pPr>
            <w:r w:rsidRPr="006D6CE0">
              <w:rPr>
                <w:rFonts w:ascii="Arial" w:hAnsi="Arial"/>
              </w:rPr>
              <w:t>----------</w:t>
            </w:r>
          </w:p>
        </w:tc>
        <w:tc>
          <w:tcPr>
            <w:tcW w:w="1666" w:type="dxa"/>
            <w:tcBorders>
              <w:top w:val="nil"/>
              <w:left w:val="nil"/>
              <w:bottom w:val="single" w:sz="8" w:space="0" w:color="auto"/>
              <w:right w:val="single" w:sz="8" w:space="0" w:color="auto"/>
            </w:tcBorders>
          </w:tcPr>
          <w:p w:rsidR="006D6CE0" w:rsidRPr="006D6CE0" w:rsidRDefault="006D6CE0" w:rsidP="00DB2AF1">
            <w:pPr>
              <w:widowControl w:val="0"/>
              <w:autoSpaceDE w:val="0"/>
              <w:autoSpaceDN w:val="0"/>
              <w:adjustRightInd w:val="0"/>
              <w:spacing w:line="219" w:lineRule="exact"/>
              <w:ind w:right="107"/>
              <w:jc w:val="center"/>
              <w:rPr>
                <w:rFonts w:ascii="Arial" w:hAnsi="Arial"/>
              </w:rPr>
            </w:pPr>
            <w:r w:rsidRPr="006D6CE0">
              <w:rPr>
                <w:rFonts w:ascii="Arial" w:hAnsi="Arial"/>
              </w:rPr>
              <w:t>-----</w:t>
            </w:r>
          </w:p>
        </w:tc>
      </w:tr>
      <w:tr w:rsidR="006D6CE0" w:rsidRPr="006D6CE0" w:rsidTr="005B2222">
        <w:trPr>
          <w:trHeight w:val="220"/>
        </w:trPr>
        <w:tc>
          <w:tcPr>
            <w:tcW w:w="1040" w:type="dxa"/>
            <w:tcBorders>
              <w:top w:val="nil"/>
              <w:left w:val="single" w:sz="8" w:space="0" w:color="auto"/>
              <w:bottom w:val="single" w:sz="8" w:space="0" w:color="auto"/>
              <w:right w:val="single" w:sz="8" w:space="0" w:color="auto"/>
            </w:tcBorders>
          </w:tcPr>
          <w:p w:rsidR="006D6CE0" w:rsidRPr="006D6CE0" w:rsidRDefault="009C709C" w:rsidP="00FB6434">
            <w:pPr>
              <w:widowControl w:val="0"/>
              <w:autoSpaceDE w:val="0"/>
              <w:autoSpaceDN w:val="0"/>
              <w:adjustRightInd w:val="0"/>
              <w:ind w:right="-246"/>
              <w:jc w:val="center"/>
              <w:rPr>
                <w:rFonts w:ascii="Arial" w:hAnsi="Arial"/>
              </w:rPr>
            </w:pPr>
            <w:r w:rsidRPr="006D6CE0">
              <w:rPr>
                <w:rFonts w:ascii="Arial" w:hAnsi="Arial"/>
                <w:w w:val="99"/>
              </w:rPr>
              <w:t>XI</w:t>
            </w:r>
            <w:r>
              <w:rPr>
                <w:rFonts w:ascii="Arial" w:hAnsi="Arial"/>
                <w:w w:val="99"/>
              </w:rPr>
              <w:t>II</w:t>
            </w:r>
          </w:p>
        </w:tc>
        <w:tc>
          <w:tcPr>
            <w:tcW w:w="3780" w:type="dxa"/>
            <w:tcBorders>
              <w:top w:val="nil"/>
              <w:left w:val="nil"/>
              <w:bottom w:val="single" w:sz="8" w:space="0" w:color="auto"/>
              <w:right w:val="single" w:sz="4" w:space="0" w:color="auto"/>
            </w:tcBorders>
          </w:tcPr>
          <w:p w:rsidR="006D6CE0" w:rsidRPr="006D6CE0" w:rsidRDefault="005F2979" w:rsidP="008C612B">
            <w:pPr>
              <w:widowControl w:val="0"/>
              <w:autoSpaceDE w:val="0"/>
              <w:autoSpaceDN w:val="0"/>
              <w:adjustRightInd w:val="0"/>
              <w:ind w:left="100" w:right="274"/>
              <w:jc w:val="both"/>
              <w:rPr>
                <w:rFonts w:ascii="Arial" w:hAnsi="Arial"/>
                <w:b/>
                <w:bCs/>
              </w:rPr>
            </w:pPr>
            <w:r>
              <w:rPr>
                <w:rFonts w:ascii="Arial" w:hAnsi="Arial"/>
                <w:b/>
                <w:bCs/>
              </w:rPr>
              <w:t>Declaration Form by Bidder for Code of Integrity &amp; Conflict of Interest</w:t>
            </w:r>
          </w:p>
        </w:tc>
        <w:tc>
          <w:tcPr>
            <w:tcW w:w="3554" w:type="dxa"/>
            <w:tcBorders>
              <w:top w:val="nil"/>
              <w:left w:val="single" w:sz="4" w:space="0" w:color="auto"/>
              <w:bottom w:val="single" w:sz="8" w:space="0" w:color="auto"/>
              <w:right w:val="single" w:sz="8" w:space="0" w:color="auto"/>
            </w:tcBorders>
          </w:tcPr>
          <w:p w:rsidR="006D6CE0" w:rsidRPr="006D6CE0" w:rsidRDefault="006D6CE0" w:rsidP="0044159D">
            <w:pPr>
              <w:ind w:right="-784"/>
              <w:jc w:val="center"/>
              <w:rPr>
                <w:rFonts w:ascii="Arial" w:hAnsi="Arial"/>
              </w:rPr>
            </w:pPr>
            <w:r w:rsidRPr="006D6CE0">
              <w:rPr>
                <w:rFonts w:ascii="Arial" w:hAnsi="Arial"/>
              </w:rPr>
              <w:t>----------</w:t>
            </w:r>
          </w:p>
        </w:tc>
        <w:tc>
          <w:tcPr>
            <w:tcW w:w="1666" w:type="dxa"/>
            <w:tcBorders>
              <w:top w:val="nil"/>
              <w:left w:val="nil"/>
              <w:bottom w:val="single" w:sz="8" w:space="0" w:color="auto"/>
              <w:right w:val="single" w:sz="8" w:space="0" w:color="auto"/>
            </w:tcBorders>
          </w:tcPr>
          <w:p w:rsidR="006D6CE0" w:rsidRPr="006D6CE0" w:rsidRDefault="006D6CE0" w:rsidP="00DB2AF1">
            <w:pPr>
              <w:widowControl w:val="0"/>
              <w:autoSpaceDE w:val="0"/>
              <w:autoSpaceDN w:val="0"/>
              <w:adjustRightInd w:val="0"/>
              <w:spacing w:line="219" w:lineRule="exact"/>
              <w:ind w:right="107"/>
              <w:jc w:val="center"/>
              <w:rPr>
                <w:rFonts w:ascii="Arial" w:hAnsi="Arial"/>
              </w:rPr>
            </w:pPr>
            <w:r w:rsidRPr="006D6CE0">
              <w:rPr>
                <w:rFonts w:ascii="Arial" w:hAnsi="Arial"/>
              </w:rPr>
              <w:t>-----</w:t>
            </w:r>
          </w:p>
        </w:tc>
      </w:tr>
      <w:tr w:rsidR="009C709C" w:rsidRPr="006D6CE0" w:rsidTr="005B2222">
        <w:trPr>
          <w:trHeight w:val="220"/>
        </w:trPr>
        <w:tc>
          <w:tcPr>
            <w:tcW w:w="1040" w:type="dxa"/>
            <w:tcBorders>
              <w:top w:val="single" w:sz="8" w:space="0" w:color="auto"/>
              <w:left w:val="single" w:sz="8" w:space="0" w:color="auto"/>
              <w:bottom w:val="single" w:sz="4" w:space="0" w:color="auto"/>
              <w:right w:val="single" w:sz="8" w:space="0" w:color="auto"/>
            </w:tcBorders>
          </w:tcPr>
          <w:p w:rsidR="009C709C" w:rsidRPr="006D6CE0" w:rsidRDefault="009C709C" w:rsidP="00FB6434">
            <w:pPr>
              <w:widowControl w:val="0"/>
              <w:autoSpaceDE w:val="0"/>
              <w:autoSpaceDN w:val="0"/>
              <w:adjustRightInd w:val="0"/>
              <w:ind w:right="-246"/>
              <w:jc w:val="center"/>
              <w:rPr>
                <w:rFonts w:ascii="Arial" w:hAnsi="Arial"/>
              </w:rPr>
            </w:pPr>
            <w:r>
              <w:rPr>
                <w:rFonts w:ascii="Arial" w:hAnsi="Arial"/>
              </w:rPr>
              <w:t>XIV</w:t>
            </w:r>
          </w:p>
        </w:tc>
        <w:tc>
          <w:tcPr>
            <w:tcW w:w="3780" w:type="dxa"/>
            <w:tcBorders>
              <w:top w:val="single" w:sz="8" w:space="0" w:color="auto"/>
              <w:left w:val="nil"/>
              <w:bottom w:val="single" w:sz="4" w:space="0" w:color="auto"/>
              <w:right w:val="single" w:sz="4" w:space="0" w:color="auto"/>
            </w:tcBorders>
          </w:tcPr>
          <w:p w:rsidR="009C709C" w:rsidRDefault="009C709C" w:rsidP="008C612B">
            <w:pPr>
              <w:widowControl w:val="0"/>
              <w:autoSpaceDE w:val="0"/>
              <w:autoSpaceDN w:val="0"/>
              <w:adjustRightInd w:val="0"/>
              <w:ind w:left="100" w:right="274"/>
              <w:jc w:val="both"/>
              <w:rPr>
                <w:rFonts w:ascii="Arial" w:hAnsi="Arial"/>
                <w:b/>
                <w:bCs/>
              </w:rPr>
            </w:pPr>
            <w:r>
              <w:rPr>
                <w:rFonts w:ascii="Arial" w:hAnsi="Arial"/>
                <w:b/>
                <w:bCs/>
              </w:rPr>
              <w:t>Bank Guarantee for Advance Payment</w:t>
            </w:r>
          </w:p>
        </w:tc>
        <w:tc>
          <w:tcPr>
            <w:tcW w:w="3554" w:type="dxa"/>
            <w:tcBorders>
              <w:top w:val="single" w:sz="8" w:space="0" w:color="auto"/>
              <w:left w:val="single" w:sz="4" w:space="0" w:color="auto"/>
              <w:bottom w:val="single" w:sz="4" w:space="0" w:color="auto"/>
              <w:right w:val="single" w:sz="8" w:space="0" w:color="auto"/>
            </w:tcBorders>
          </w:tcPr>
          <w:p w:rsidR="009C709C" w:rsidRPr="006D6CE0" w:rsidRDefault="000C3340" w:rsidP="0044159D">
            <w:pPr>
              <w:ind w:right="-784"/>
              <w:jc w:val="center"/>
              <w:rPr>
                <w:rFonts w:ascii="Arial" w:hAnsi="Arial"/>
              </w:rPr>
            </w:pPr>
            <w:r>
              <w:rPr>
                <w:rFonts w:ascii="Arial" w:hAnsi="Arial"/>
              </w:rPr>
              <w:t>---------</w:t>
            </w:r>
          </w:p>
        </w:tc>
        <w:tc>
          <w:tcPr>
            <w:tcW w:w="1666" w:type="dxa"/>
            <w:tcBorders>
              <w:top w:val="single" w:sz="8" w:space="0" w:color="auto"/>
              <w:left w:val="nil"/>
              <w:bottom w:val="single" w:sz="4" w:space="0" w:color="auto"/>
              <w:right w:val="single" w:sz="8" w:space="0" w:color="auto"/>
            </w:tcBorders>
          </w:tcPr>
          <w:p w:rsidR="009C709C" w:rsidRPr="006D6CE0" w:rsidRDefault="000C3340" w:rsidP="00DB2AF1">
            <w:pPr>
              <w:widowControl w:val="0"/>
              <w:autoSpaceDE w:val="0"/>
              <w:autoSpaceDN w:val="0"/>
              <w:adjustRightInd w:val="0"/>
              <w:spacing w:line="219" w:lineRule="exact"/>
              <w:ind w:right="107"/>
              <w:jc w:val="center"/>
              <w:rPr>
                <w:rFonts w:ascii="Arial" w:hAnsi="Arial"/>
              </w:rPr>
            </w:pPr>
            <w:r>
              <w:rPr>
                <w:rFonts w:ascii="Arial" w:hAnsi="Arial"/>
              </w:rPr>
              <w:t>------</w:t>
            </w:r>
          </w:p>
        </w:tc>
      </w:tr>
      <w:tr w:rsidR="009C709C" w:rsidRPr="006D6CE0" w:rsidTr="005B2222">
        <w:trPr>
          <w:trHeight w:val="220"/>
        </w:trPr>
        <w:tc>
          <w:tcPr>
            <w:tcW w:w="1040" w:type="dxa"/>
            <w:tcBorders>
              <w:top w:val="single" w:sz="8" w:space="0" w:color="auto"/>
              <w:left w:val="single" w:sz="8" w:space="0" w:color="auto"/>
              <w:bottom w:val="single" w:sz="4" w:space="0" w:color="auto"/>
              <w:right w:val="single" w:sz="8" w:space="0" w:color="auto"/>
            </w:tcBorders>
          </w:tcPr>
          <w:p w:rsidR="009C709C" w:rsidRPr="006D6CE0" w:rsidRDefault="009C709C" w:rsidP="00FB6434">
            <w:pPr>
              <w:widowControl w:val="0"/>
              <w:autoSpaceDE w:val="0"/>
              <w:autoSpaceDN w:val="0"/>
              <w:adjustRightInd w:val="0"/>
              <w:ind w:right="-246"/>
              <w:jc w:val="center"/>
              <w:rPr>
                <w:rFonts w:ascii="Arial" w:hAnsi="Arial"/>
              </w:rPr>
            </w:pPr>
            <w:r>
              <w:rPr>
                <w:rFonts w:ascii="Arial" w:hAnsi="Arial"/>
              </w:rPr>
              <w:t>XV</w:t>
            </w:r>
          </w:p>
        </w:tc>
        <w:tc>
          <w:tcPr>
            <w:tcW w:w="3780" w:type="dxa"/>
            <w:tcBorders>
              <w:top w:val="single" w:sz="8" w:space="0" w:color="auto"/>
              <w:left w:val="nil"/>
              <w:bottom w:val="single" w:sz="4" w:space="0" w:color="auto"/>
              <w:right w:val="single" w:sz="4" w:space="0" w:color="auto"/>
            </w:tcBorders>
          </w:tcPr>
          <w:p w:rsidR="009C709C" w:rsidRDefault="009C709C" w:rsidP="008C612B">
            <w:pPr>
              <w:widowControl w:val="0"/>
              <w:autoSpaceDE w:val="0"/>
              <w:autoSpaceDN w:val="0"/>
              <w:adjustRightInd w:val="0"/>
              <w:ind w:left="100" w:right="274"/>
              <w:jc w:val="both"/>
              <w:rPr>
                <w:rFonts w:ascii="Arial" w:hAnsi="Arial"/>
                <w:b/>
                <w:bCs/>
              </w:rPr>
            </w:pPr>
            <w:r>
              <w:rPr>
                <w:rFonts w:ascii="Arial" w:hAnsi="Arial"/>
                <w:b/>
                <w:bCs/>
              </w:rPr>
              <w:t>Performance Bank Guarantee Format for Performance Security</w:t>
            </w:r>
          </w:p>
        </w:tc>
        <w:tc>
          <w:tcPr>
            <w:tcW w:w="3554" w:type="dxa"/>
            <w:tcBorders>
              <w:top w:val="single" w:sz="8" w:space="0" w:color="auto"/>
              <w:left w:val="single" w:sz="4" w:space="0" w:color="auto"/>
              <w:bottom w:val="single" w:sz="4" w:space="0" w:color="auto"/>
              <w:right w:val="single" w:sz="8" w:space="0" w:color="auto"/>
            </w:tcBorders>
          </w:tcPr>
          <w:p w:rsidR="009C709C" w:rsidRPr="006D6CE0" w:rsidRDefault="000C3340" w:rsidP="0044159D">
            <w:pPr>
              <w:ind w:right="-784"/>
              <w:jc w:val="center"/>
              <w:rPr>
                <w:rFonts w:ascii="Arial" w:hAnsi="Arial"/>
              </w:rPr>
            </w:pPr>
            <w:r>
              <w:rPr>
                <w:rFonts w:ascii="Arial" w:hAnsi="Arial"/>
              </w:rPr>
              <w:t>---------</w:t>
            </w:r>
          </w:p>
        </w:tc>
        <w:tc>
          <w:tcPr>
            <w:tcW w:w="1666" w:type="dxa"/>
            <w:tcBorders>
              <w:top w:val="single" w:sz="8" w:space="0" w:color="auto"/>
              <w:left w:val="nil"/>
              <w:bottom w:val="single" w:sz="4" w:space="0" w:color="auto"/>
              <w:right w:val="single" w:sz="8" w:space="0" w:color="auto"/>
            </w:tcBorders>
          </w:tcPr>
          <w:p w:rsidR="009C709C" w:rsidRPr="006D6CE0" w:rsidRDefault="000C3340" w:rsidP="00DB2AF1">
            <w:pPr>
              <w:widowControl w:val="0"/>
              <w:autoSpaceDE w:val="0"/>
              <w:autoSpaceDN w:val="0"/>
              <w:adjustRightInd w:val="0"/>
              <w:spacing w:line="219" w:lineRule="exact"/>
              <w:ind w:right="107"/>
              <w:jc w:val="center"/>
              <w:rPr>
                <w:rFonts w:ascii="Arial" w:hAnsi="Arial"/>
              </w:rPr>
            </w:pPr>
            <w:r>
              <w:rPr>
                <w:rFonts w:ascii="Arial" w:hAnsi="Arial"/>
              </w:rPr>
              <w:t>------</w:t>
            </w:r>
          </w:p>
        </w:tc>
      </w:tr>
      <w:tr w:rsidR="006D6CE0" w:rsidRPr="006D6CE0" w:rsidTr="0066652E">
        <w:trPr>
          <w:trHeight w:val="220"/>
        </w:trPr>
        <w:tc>
          <w:tcPr>
            <w:tcW w:w="1040" w:type="dxa"/>
            <w:tcBorders>
              <w:top w:val="single" w:sz="8" w:space="0" w:color="auto"/>
              <w:left w:val="single" w:sz="8" w:space="0" w:color="auto"/>
              <w:bottom w:val="single" w:sz="8" w:space="0" w:color="auto"/>
              <w:right w:val="single" w:sz="8" w:space="0" w:color="auto"/>
            </w:tcBorders>
          </w:tcPr>
          <w:p w:rsidR="006D6CE0" w:rsidRPr="006D6CE0" w:rsidRDefault="009C709C" w:rsidP="00FB6434">
            <w:pPr>
              <w:widowControl w:val="0"/>
              <w:autoSpaceDE w:val="0"/>
              <w:autoSpaceDN w:val="0"/>
              <w:adjustRightInd w:val="0"/>
              <w:ind w:right="-246"/>
              <w:jc w:val="center"/>
              <w:rPr>
                <w:rFonts w:ascii="Arial" w:hAnsi="Arial"/>
              </w:rPr>
            </w:pPr>
            <w:r>
              <w:rPr>
                <w:rFonts w:ascii="Arial" w:hAnsi="Arial"/>
              </w:rPr>
              <w:t>XVI</w:t>
            </w:r>
          </w:p>
        </w:tc>
        <w:tc>
          <w:tcPr>
            <w:tcW w:w="3780" w:type="dxa"/>
            <w:tcBorders>
              <w:top w:val="single" w:sz="8" w:space="0" w:color="auto"/>
              <w:left w:val="nil"/>
              <w:bottom w:val="single" w:sz="8" w:space="0" w:color="auto"/>
              <w:right w:val="single" w:sz="4" w:space="0" w:color="auto"/>
            </w:tcBorders>
          </w:tcPr>
          <w:p w:rsidR="006D6CE0" w:rsidRPr="006D6CE0" w:rsidRDefault="005F2979" w:rsidP="008C612B">
            <w:pPr>
              <w:widowControl w:val="0"/>
              <w:autoSpaceDE w:val="0"/>
              <w:autoSpaceDN w:val="0"/>
              <w:adjustRightInd w:val="0"/>
              <w:ind w:left="100" w:right="274"/>
              <w:jc w:val="both"/>
              <w:rPr>
                <w:rFonts w:ascii="Arial" w:hAnsi="Arial"/>
                <w:b/>
                <w:bCs/>
              </w:rPr>
            </w:pPr>
            <w:r>
              <w:rPr>
                <w:rFonts w:ascii="Arial" w:hAnsi="Arial"/>
                <w:b/>
                <w:bCs/>
              </w:rPr>
              <w:t>Price Schedule for Goods Being Offered From India</w:t>
            </w:r>
          </w:p>
        </w:tc>
        <w:tc>
          <w:tcPr>
            <w:tcW w:w="3554" w:type="dxa"/>
            <w:tcBorders>
              <w:top w:val="single" w:sz="8" w:space="0" w:color="auto"/>
              <w:left w:val="single" w:sz="4" w:space="0" w:color="auto"/>
              <w:bottom w:val="single" w:sz="8" w:space="0" w:color="auto"/>
              <w:right w:val="single" w:sz="8" w:space="0" w:color="auto"/>
            </w:tcBorders>
          </w:tcPr>
          <w:p w:rsidR="006D6CE0" w:rsidRPr="006D6CE0" w:rsidRDefault="006D6CE0" w:rsidP="0044159D">
            <w:pPr>
              <w:ind w:right="-784"/>
              <w:jc w:val="center"/>
              <w:rPr>
                <w:rFonts w:ascii="Arial" w:hAnsi="Arial"/>
              </w:rPr>
            </w:pPr>
            <w:r w:rsidRPr="006D6CE0">
              <w:rPr>
                <w:rFonts w:ascii="Arial" w:hAnsi="Arial"/>
              </w:rPr>
              <w:t>----------</w:t>
            </w:r>
          </w:p>
        </w:tc>
        <w:tc>
          <w:tcPr>
            <w:tcW w:w="1666" w:type="dxa"/>
            <w:tcBorders>
              <w:top w:val="single" w:sz="8" w:space="0" w:color="auto"/>
              <w:left w:val="nil"/>
              <w:bottom w:val="single" w:sz="8" w:space="0" w:color="auto"/>
              <w:right w:val="single" w:sz="8" w:space="0" w:color="auto"/>
            </w:tcBorders>
          </w:tcPr>
          <w:p w:rsidR="006D6CE0" w:rsidRPr="006D6CE0" w:rsidRDefault="006D6CE0" w:rsidP="00DB2AF1">
            <w:pPr>
              <w:widowControl w:val="0"/>
              <w:autoSpaceDE w:val="0"/>
              <w:autoSpaceDN w:val="0"/>
              <w:adjustRightInd w:val="0"/>
              <w:spacing w:line="219" w:lineRule="exact"/>
              <w:ind w:right="107"/>
              <w:jc w:val="center"/>
              <w:rPr>
                <w:rFonts w:ascii="Arial" w:hAnsi="Arial"/>
              </w:rPr>
            </w:pPr>
            <w:r w:rsidRPr="006D6CE0">
              <w:rPr>
                <w:rFonts w:ascii="Arial" w:hAnsi="Arial"/>
              </w:rPr>
              <w:t>-----</w:t>
            </w:r>
          </w:p>
        </w:tc>
      </w:tr>
      <w:tr w:rsidR="00634F94" w:rsidRPr="006D6CE0" w:rsidTr="0066652E">
        <w:trPr>
          <w:trHeight w:val="220"/>
        </w:trPr>
        <w:tc>
          <w:tcPr>
            <w:tcW w:w="1040" w:type="dxa"/>
            <w:tcBorders>
              <w:top w:val="single" w:sz="8" w:space="0" w:color="auto"/>
              <w:left w:val="single" w:sz="8" w:space="0" w:color="auto"/>
              <w:bottom w:val="single" w:sz="8" w:space="0" w:color="auto"/>
              <w:right w:val="single" w:sz="8" w:space="0" w:color="auto"/>
            </w:tcBorders>
          </w:tcPr>
          <w:p w:rsidR="00634F94" w:rsidRDefault="00634F94" w:rsidP="00634F94">
            <w:pPr>
              <w:widowControl w:val="0"/>
              <w:autoSpaceDE w:val="0"/>
              <w:autoSpaceDN w:val="0"/>
              <w:adjustRightInd w:val="0"/>
              <w:ind w:right="-246"/>
              <w:jc w:val="center"/>
              <w:rPr>
                <w:rFonts w:ascii="Arial" w:hAnsi="Arial"/>
              </w:rPr>
            </w:pPr>
            <w:r>
              <w:rPr>
                <w:rFonts w:ascii="Arial" w:hAnsi="Arial"/>
              </w:rPr>
              <w:t>XVII</w:t>
            </w:r>
          </w:p>
        </w:tc>
        <w:tc>
          <w:tcPr>
            <w:tcW w:w="3780" w:type="dxa"/>
            <w:tcBorders>
              <w:top w:val="single" w:sz="8" w:space="0" w:color="auto"/>
              <w:left w:val="nil"/>
              <w:bottom w:val="single" w:sz="8" w:space="0" w:color="auto"/>
              <w:right w:val="single" w:sz="4" w:space="0" w:color="auto"/>
            </w:tcBorders>
          </w:tcPr>
          <w:p w:rsidR="00634F94" w:rsidRDefault="00103DDA" w:rsidP="00634F94">
            <w:pPr>
              <w:widowControl w:val="0"/>
              <w:autoSpaceDE w:val="0"/>
              <w:autoSpaceDN w:val="0"/>
              <w:adjustRightInd w:val="0"/>
              <w:ind w:left="100" w:right="274"/>
              <w:jc w:val="both"/>
              <w:rPr>
                <w:rFonts w:ascii="Arial" w:hAnsi="Arial"/>
                <w:b/>
                <w:bCs/>
              </w:rPr>
            </w:pPr>
            <w:r>
              <w:rPr>
                <w:rFonts w:ascii="Arial" w:hAnsi="Arial"/>
                <w:b/>
                <w:bCs/>
              </w:rPr>
              <w:t>Integrity Pact</w:t>
            </w:r>
            <w:r w:rsidR="00634F94">
              <w:rPr>
                <w:rFonts w:ascii="Arial" w:hAnsi="Arial"/>
                <w:b/>
                <w:bCs/>
              </w:rPr>
              <w:t xml:space="preserve"> Form </w:t>
            </w:r>
          </w:p>
        </w:tc>
        <w:tc>
          <w:tcPr>
            <w:tcW w:w="3554" w:type="dxa"/>
            <w:tcBorders>
              <w:top w:val="single" w:sz="8" w:space="0" w:color="auto"/>
              <w:left w:val="single" w:sz="4" w:space="0" w:color="auto"/>
              <w:bottom w:val="single" w:sz="8" w:space="0" w:color="auto"/>
              <w:right w:val="single" w:sz="8" w:space="0" w:color="auto"/>
            </w:tcBorders>
          </w:tcPr>
          <w:p w:rsidR="00634F94" w:rsidRPr="006D6CE0" w:rsidRDefault="00634F94" w:rsidP="00634F94">
            <w:pPr>
              <w:ind w:right="-784"/>
              <w:jc w:val="center"/>
              <w:rPr>
                <w:rFonts w:ascii="Arial" w:hAnsi="Arial"/>
              </w:rPr>
            </w:pPr>
            <w:r w:rsidRPr="006D6CE0">
              <w:rPr>
                <w:rFonts w:ascii="Arial" w:hAnsi="Arial"/>
              </w:rPr>
              <w:t>----------</w:t>
            </w:r>
          </w:p>
        </w:tc>
        <w:tc>
          <w:tcPr>
            <w:tcW w:w="1666" w:type="dxa"/>
            <w:tcBorders>
              <w:top w:val="single" w:sz="8" w:space="0" w:color="auto"/>
              <w:left w:val="nil"/>
              <w:bottom w:val="single" w:sz="8" w:space="0" w:color="auto"/>
              <w:right w:val="single" w:sz="8" w:space="0" w:color="auto"/>
            </w:tcBorders>
          </w:tcPr>
          <w:p w:rsidR="00634F94" w:rsidRPr="006D6CE0" w:rsidRDefault="00634F94" w:rsidP="00634F94">
            <w:pPr>
              <w:widowControl w:val="0"/>
              <w:autoSpaceDE w:val="0"/>
              <w:autoSpaceDN w:val="0"/>
              <w:adjustRightInd w:val="0"/>
              <w:spacing w:line="219" w:lineRule="exact"/>
              <w:ind w:right="107"/>
              <w:jc w:val="center"/>
              <w:rPr>
                <w:rFonts w:ascii="Arial" w:hAnsi="Arial"/>
              </w:rPr>
            </w:pPr>
            <w:r w:rsidRPr="006D6CE0">
              <w:rPr>
                <w:rFonts w:ascii="Arial" w:hAnsi="Arial"/>
              </w:rPr>
              <w:t>-----</w:t>
            </w:r>
          </w:p>
        </w:tc>
      </w:tr>
      <w:tr w:rsidR="00634F94" w:rsidRPr="006D6CE0" w:rsidTr="00B26A33">
        <w:trPr>
          <w:trHeight w:val="220"/>
        </w:trPr>
        <w:tc>
          <w:tcPr>
            <w:tcW w:w="1040" w:type="dxa"/>
            <w:tcBorders>
              <w:top w:val="single" w:sz="8" w:space="0" w:color="auto"/>
              <w:left w:val="single" w:sz="8" w:space="0" w:color="auto"/>
              <w:bottom w:val="single" w:sz="8" w:space="0" w:color="auto"/>
              <w:right w:val="single" w:sz="8" w:space="0" w:color="auto"/>
            </w:tcBorders>
          </w:tcPr>
          <w:p w:rsidR="00634F94" w:rsidRPr="008D2201" w:rsidRDefault="004E1948" w:rsidP="00634F94">
            <w:pPr>
              <w:widowControl w:val="0"/>
              <w:autoSpaceDE w:val="0"/>
              <w:autoSpaceDN w:val="0"/>
              <w:adjustRightInd w:val="0"/>
              <w:ind w:right="-246"/>
              <w:jc w:val="center"/>
              <w:rPr>
                <w:rFonts w:ascii="Arial" w:hAnsi="Arial"/>
              </w:rPr>
            </w:pPr>
            <w:r>
              <w:rPr>
                <w:rFonts w:ascii="Arial" w:hAnsi="Arial"/>
              </w:rPr>
              <w:t>XIX</w:t>
            </w:r>
          </w:p>
        </w:tc>
        <w:tc>
          <w:tcPr>
            <w:tcW w:w="3780" w:type="dxa"/>
            <w:tcBorders>
              <w:top w:val="single" w:sz="8" w:space="0" w:color="auto"/>
              <w:left w:val="nil"/>
              <w:bottom w:val="single" w:sz="8" w:space="0" w:color="auto"/>
              <w:right w:val="single" w:sz="4" w:space="0" w:color="auto"/>
            </w:tcBorders>
            <w:vAlign w:val="center"/>
          </w:tcPr>
          <w:p w:rsidR="00634F94" w:rsidRPr="008D2201" w:rsidRDefault="00634F94" w:rsidP="00634F94">
            <w:pPr>
              <w:widowControl w:val="0"/>
              <w:autoSpaceDE w:val="0"/>
              <w:autoSpaceDN w:val="0"/>
              <w:adjustRightInd w:val="0"/>
              <w:ind w:left="100" w:right="201"/>
              <w:jc w:val="both"/>
              <w:rPr>
                <w:rFonts w:ascii="Arial" w:hAnsi="Arial"/>
                <w:b/>
                <w:bCs/>
              </w:rPr>
            </w:pPr>
            <w:r w:rsidRPr="008D2201">
              <w:rPr>
                <w:rFonts w:ascii="Arial" w:hAnsi="Arial"/>
                <w:b/>
                <w:bCs/>
                <w:lang w:eastAsia="en-IN" w:bidi="hi-IN"/>
              </w:rPr>
              <w:t>Certificate to be submitted by the bidding/participating firm in their letter Head regarding l</w:t>
            </w:r>
            <w:r w:rsidR="008D2201" w:rsidRPr="008D2201">
              <w:rPr>
                <w:rFonts w:ascii="Arial" w:hAnsi="Arial"/>
                <w:b/>
                <w:bCs/>
                <w:lang w:eastAsia="en-IN" w:bidi="hi-IN"/>
              </w:rPr>
              <w:t>and sharing</w:t>
            </w:r>
          </w:p>
        </w:tc>
        <w:tc>
          <w:tcPr>
            <w:tcW w:w="3554" w:type="dxa"/>
            <w:tcBorders>
              <w:top w:val="single" w:sz="8" w:space="0" w:color="auto"/>
              <w:left w:val="single" w:sz="4" w:space="0" w:color="auto"/>
              <w:bottom w:val="single" w:sz="8" w:space="0" w:color="auto"/>
              <w:right w:val="single" w:sz="8" w:space="0" w:color="auto"/>
            </w:tcBorders>
          </w:tcPr>
          <w:p w:rsidR="00634F94" w:rsidRPr="0003543B" w:rsidRDefault="00634F94" w:rsidP="00634F94">
            <w:pPr>
              <w:ind w:right="-784"/>
              <w:jc w:val="center"/>
              <w:rPr>
                <w:rFonts w:ascii="Arial" w:hAnsi="Arial"/>
                <w:color w:val="FF0000"/>
              </w:rPr>
            </w:pPr>
            <w:r w:rsidRPr="0003543B">
              <w:rPr>
                <w:rFonts w:ascii="Arial" w:hAnsi="Arial"/>
                <w:color w:val="FF0000"/>
              </w:rPr>
              <w:t>----------</w:t>
            </w:r>
          </w:p>
        </w:tc>
        <w:tc>
          <w:tcPr>
            <w:tcW w:w="1666" w:type="dxa"/>
            <w:tcBorders>
              <w:top w:val="single" w:sz="8" w:space="0" w:color="auto"/>
              <w:left w:val="nil"/>
              <w:bottom w:val="single" w:sz="8" w:space="0" w:color="auto"/>
              <w:right w:val="single" w:sz="8" w:space="0" w:color="auto"/>
            </w:tcBorders>
          </w:tcPr>
          <w:p w:rsidR="00634F94" w:rsidRPr="006D6CE0" w:rsidRDefault="00634F94" w:rsidP="00634F94">
            <w:pPr>
              <w:widowControl w:val="0"/>
              <w:autoSpaceDE w:val="0"/>
              <w:autoSpaceDN w:val="0"/>
              <w:adjustRightInd w:val="0"/>
              <w:spacing w:line="219" w:lineRule="exact"/>
              <w:ind w:right="107"/>
              <w:jc w:val="center"/>
              <w:rPr>
                <w:rFonts w:ascii="Arial" w:hAnsi="Arial"/>
              </w:rPr>
            </w:pPr>
            <w:r w:rsidRPr="006D6CE0">
              <w:rPr>
                <w:rFonts w:ascii="Arial" w:hAnsi="Arial"/>
              </w:rPr>
              <w:t>-----</w:t>
            </w:r>
          </w:p>
        </w:tc>
      </w:tr>
      <w:tr w:rsidR="00634F94" w:rsidRPr="006D6CE0" w:rsidTr="00B26A33">
        <w:trPr>
          <w:trHeight w:val="220"/>
        </w:trPr>
        <w:tc>
          <w:tcPr>
            <w:tcW w:w="1040" w:type="dxa"/>
            <w:tcBorders>
              <w:top w:val="single" w:sz="8" w:space="0" w:color="auto"/>
              <w:left w:val="single" w:sz="8" w:space="0" w:color="auto"/>
              <w:bottom w:val="single" w:sz="8" w:space="0" w:color="auto"/>
              <w:right w:val="single" w:sz="8" w:space="0" w:color="auto"/>
            </w:tcBorders>
          </w:tcPr>
          <w:p w:rsidR="00634F94" w:rsidRPr="008D2201" w:rsidRDefault="00634F94" w:rsidP="00634F94">
            <w:pPr>
              <w:widowControl w:val="0"/>
              <w:autoSpaceDE w:val="0"/>
              <w:autoSpaceDN w:val="0"/>
              <w:adjustRightInd w:val="0"/>
              <w:ind w:right="-246"/>
              <w:jc w:val="center"/>
              <w:rPr>
                <w:rFonts w:ascii="Arial" w:hAnsi="Arial"/>
              </w:rPr>
            </w:pPr>
            <w:r w:rsidRPr="008D2201">
              <w:rPr>
                <w:rFonts w:ascii="Arial" w:hAnsi="Arial"/>
              </w:rPr>
              <w:t>X</w:t>
            </w:r>
            <w:r w:rsidR="004E1948">
              <w:rPr>
                <w:rFonts w:ascii="Arial" w:hAnsi="Arial"/>
              </w:rPr>
              <w:t>VIII</w:t>
            </w:r>
          </w:p>
        </w:tc>
        <w:tc>
          <w:tcPr>
            <w:tcW w:w="3780" w:type="dxa"/>
            <w:tcBorders>
              <w:top w:val="single" w:sz="8" w:space="0" w:color="auto"/>
              <w:left w:val="nil"/>
              <w:bottom w:val="single" w:sz="8" w:space="0" w:color="auto"/>
              <w:right w:val="single" w:sz="4" w:space="0" w:color="auto"/>
            </w:tcBorders>
            <w:vAlign w:val="center"/>
          </w:tcPr>
          <w:p w:rsidR="00634F94" w:rsidRPr="008D2201" w:rsidRDefault="00634F94" w:rsidP="00634F94">
            <w:pPr>
              <w:pStyle w:val="Default"/>
              <w:ind w:left="100" w:right="201"/>
              <w:jc w:val="both"/>
              <w:rPr>
                <w:b/>
                <w:bCs/>
                <w:color w:val="auto"/>
                <w:sz w:val="20"/>
                <w:szCs w:val="20"/>
              </w:rPr>
            </w:pPr>
            <w:r w:rsidRPr="008D2201">
              <w:rPr>
                <w:b/>
                <w:bCs/>
                <w:color w:val="auto"/>
                <w:sz w:val="20"/>
                <w:szCs w:val="20"/>
              </w:rPr>
              <w:t>Certificate to be submitted by the bidding/participating firm in their letter Head – (Bidder’s eligibility criteria Class I/II for participation)</w:t>
            </w:r>
          </w:p>
        </w:tc>
        <w:tc>
          <w:tcPr>
            <w:tcW w:w="3554" w:type="dxa"/>
            <w:tcBorders>
              <w:top w:val="single" w:sz="8" w:space="0" w:color="auto"/>
              <w:left w:val="single" w:sz="4" w:space="0" w:color="auto"/>
              <w:bottom w:val="single" w:sz="8" w:space="0" w:color="auto"/>
              <w:right w:val="single" w:sz="8" w:space="0" w:color="auto"/>
            </w:tcBorders>
          </w:tcPr>
          <w:p w:rsidR="00634F94" w:rsidRPr="0003543B" w:rsidRDefault="00634F94" w:rsidP="00634F94">
            <w:pPr>
              <w:ind w:right="-784"/>
              <w:jc w:val="center"/>
              <w:rPr>
                <w:rFonts w:ascii="Arial" w:hAnsi="Arial"/>
                <w:color w:val="FF0000"/>
              </w:rPr>
            </w:pPr>
            <w:r w:rsidRPr="0003543B">
              <w:rPr>
                <w:rFonts w:ascii="Arial" w:hAnsi="Arial"/>
                <w:color w:val="FF0000"/>
              </w:rPr>
              <w:t>---------</w:t>
            </w:r>
          </w:p>
        </w:tc>
        <w:tc>
          <w:tcPr>
            <w:tcW w:w="1666" w:type="dxa"/>
            <w:tcBorders>
              <w:top w:val="single" w:sz="8" w:space="0" w:color="auto"/>
              <w:left w:val="nil"/>
              <w:bottom w:val="single" w:sz="8" w:space="0" w:color="auto"/>
              <w:right w:val="single" w:sz="8" w:space="0" w:color="auto"/>
            </w:tcBorders>
          </w:tcPr>
          <w:p w:rsidR="00634F94" w:rsidRPr="006D6CE0" w:rsidRDefault="00634F94" w:rsidP="00634F94">
            <w:pPr>
              <w:widowControl w:val="0"/>
              <w:autoSpaceDE w:val="0"/>
              <w:autoSpaceDN w:val="0"/>
              <w:adjustRightInd w:val="0"/>
              <w:spacing w:line="219" w:lineRule="exact"/>
              <w:ind w:right="107"/>
              <w:jc w:val="center"/>
              <w:rPr>
                <w:rFonts w:ascii="Arial" w:hAnsi="Arial"/>
              </w:rPr>
            </w:pPr>
            <w:r>
              <w:rPr>
                <w:rFonts w:ascii="Arial" w:hAnsi="Arial"/>
              </w:rPr>
              <w:t>------</w:t>
            </w:r>
          </w:p>
        </w:tc>
      </w:tr>
      <w:tr w:rsidR="00634F94" w:rsidRPr="006D6CE0" w:rsidTr="00177CF9">
        <w:trPr>
          <w:trHeight w:val="220"/>
        </w:trPr>
        <w:tc>
          <w:tcPr>
            <w:tcW w:w="1040" w:type="dxa"/>
            <w:tcBorders>
              <w:top w:val="single" w:sz="8" w:space="0" w:color="auto"/>
              <w:left w:val="single" w:sz="8" w:space="0" w:color="auto"/>
              <w:bottom w:val="single" w:sz="8" w:space="0" w:color="auto"/>
              <w:right w:val="single" w:sz="8" w:space="0" w:color="auto"/>
            </w:tcBorders>
          </w:tcPr>
          <w:p w:rsidR="00634F94" w:rsidRPr="00177CF9" w:rsidRDefault="00634F94" w:rsidP="00634F94">
            <w:pPr>
              <w:widowControl w:val="0"/>
              <w:autoSpaceDE w:val="0"/>
              <w:autoSpaceDN w:val="0"/>
              <w:adjustRightInd w:val="0"/>
              <w:jc w:val="center"/>
              <w:rPr>
                <w:rFonts w:ascii="Arial" w:hAnsi="Arial"/>
                <w:w w:val="99"/>
              </w:rPr>
            </w:pPr>
            <w:r w:rsidRPr="00177CF9">
              <w:rPr>
                <w:rFonts w:ascii="Arial" w:hAnsi="Arial"/>
                <w:w w:val="99"/>
              </w:rPr>
              <w:t>XX</w:t>
            </w:r>
          </w:p>
        </w:tc>
        <w:tc>
          <w:tcPr>
            <w:tcW w:w="3780" w:type="dxa"/>
            <w:tcBorders>
              <w:top w:val="single" w:sz="8" w:space="0" w:color="auto"/>
              <w:left w:val="nil"/>
              <w:bottom w:val="single" w:sz="8" w:space="0" w:color="auto"/>
              <w:right w:val="single" w:sz="4" w:space="0" w:color="auto"/>
            </w:tcBorders>
          </w:tcPr>
          <w:p w:rsidR="00634F94" w:rsidRPr="00177CF9" w:rsidRDefault="00634F94" w:rsidP="00634F94">
            <w:pPr>
              <w:pStyle w:val="Default"/>
              <w:ind w:left="104" w:right="132"/>
              <w:jc w:val="both"/>
              <w:rPr>
                <w:b/>
                <w:bCs/>
                <w:sz w:val="20"/>
                <w:szCs w:val="20"/>
                <w:lang w:val="en-US"/>
              </w:rPr>
            </w:pPr>
            <w:r w:rsidRPr="00177CF9">
              <w:rPr>
                <w:b/>
                <w:bCs/>
                <w:sz w:val="20"/>
                <w:szCs w:val="20"/>
                <w:lang w:val="en-US"/>
              </w:rPr>
              <w:t>Format of Letter of Authority for participating in bid opening</w:t>
            </w:r>
          </w:p>
        </w:tc>
        <w:tc>
          <w:tcPr>
            <w:tcW w:w="3554" w:type="dxa"/>
            <w:tcBorders>
              <w:top w:val="single" w:sz="8" w:space="0" w:color="auto"/>
              <w:left w:val="single" w:sz="4" w:space="0" w:color="auto"/>
              <w:bottom w:val="single" w:sz="8" w:space="0" w:color="auto"/>
              <w:right w:val="single" w:sz="8" w:space="0" w:color="auto"/>
            </w:tcBorders>
          </w:tcPr>
          <w:p w:rsidR="00634F94" w:rsidRPr="006D6CE0" w:rsidRDefault="00634F94" w:rsidP="00634F94">
            <w:pPr>
              <w:ind w:right="-784"/>
              <w:jc w:val="center"/>
              <w:rPr>
                <w:rFonts w:ascii="Arial" w:hAnsi="Arial"/>
              </w:rPr>
            </w:pPr>
            <w:r>
              <w:rPr>
                <w:rFonts w:ascii="Arial" w:hAnsi="Arial"/>
              </w:rPr>
              <w:t>---------</w:t>
            </w:r>
          </w:p>
        </w:tc>
        <w:tc>
          <w:tcPr>
            <w:tcW w:w="1666" w:type="dxa"/>
            <w:tcBorders>
              <w:top w:val="single" w:sz="8" w:space="0" w:color="auto"/>
              <w:left w:val="nil"/>
              <w:bottom w:val="single" w:sz="8" w:space="0" w:color="auto"/>
              <w:right w:val="single" w:sz="8" w:space="0" w:color="auto"/>
            </w:tcBorders>
          </w:tcPr>
          <w:p w:rsidR="00634F94" w:rsidRPr="006D6CE0" w:rsidRDefault="00634F94" w:rsidP="00634F94">
            <w:pPr>
              <w:widowControl w:val="0"/>
              <w:autoSpaceDE w:val="0"/>
              <w:autoSpaceDN w:val="0"/>
              <w:adjustRightInd w:val="0"/>
              <w:spacing w:line="219" w:lineRule="exact"/>
              <w:ind w:right="107"/>
              <w:jc w:val="center"/>
              <w:rPr>
                <w:rFonts w:ascii="Arial" w:hAnsi="Arial"/>
              </w:rPr>
            </w:pPr>
            <w:r>
              <w:rPr>
                <w:rFonts w:ascii="Arial" w:hAnsi="Arial"/>
              </w:rPr>
              <w:t>------</w:t>
            </w:r>
          </w:p>
        </w:tc>
      </w:tr>
      <w:tr w:rsidR="00634F94" w:rsidRPr="006D6CE0" w:rsidTr="00103DDA">
        <w:trPr>
          <w:trHeight w:val="220"/>
        </w:trPr>
        <w:tc>
          <w:tcPr>
            <w:tcW w:w="1040" w:type="dxa"/>
            <w:tcBorders>
              <w:top w:val="single" w:sz="8" w:space="0" w:color="auto"/>
              <w:left w:val="single" w:sz="8" w:space="0" w:color="auto"/>
              <w:bottom w:val="single" w:sz="8" w:space="0" w:color="auto"/>
              <w:right w:val="single" w:sz="8" w:space="0" w:color="auto"/>
            </w:tcBorders>
          </w:tcPr>
          <w:p w:rsidR="00634F94" w:rsidRPr="00177CF9" w:rsidRDefault="00634F94" w:rsidP="00634F94">
            <w:pPr>
              <w:widowControl w:val="0"/>
              <w:autoSpaceDE w:val="0"/>
              <w:autoSpaceDN w:val="0"/>
              <w:adjustRightInd w:val="0"/>
              <w:jc w:val="center"/>
              <w:rPr>
                <w:rFonts w:ascii="Arial" w:hAnsi="Arial"/>
                <w:w w:val="99"/>
              </w:rPr>
            </w:pPr>
            <w:r w:rsidRPr="00177CF9">
              <w:rPr>
                <w:rFonts w:ascii="Arial" w:hAnsi="Arial"/>
                <w:w w:val="99"/>
              </w:rPr>
              <w:t>XXI</w:t>
            </w:r>
          </w:p>
        </w:tc>
        <w:tc>
          <w:tcPr>
            <w:tcW w:w="3780" w:type="dxa"/>
            <w:tcBorders>
              <w:top w:val="single" w:sz="8" w:space="0" w:color="auto"/>
              <w:left w:val="nil"/>
              <w:bottom w:val="single" w:sz="8" w:space="0" w:color="auto"/>
              <w:right w:val="single" w:sz="4" w:space="0" w:color="auto"/>
            </w:tcBorders>
          </w:tcPr>
          <w:p w:rsidR="00634F94" w:rsidRPr="00177CF9" w:rsidRDefault="00634F94" w:rsidP="00634F94">
            <w:pPr>
              <w:pStyle w:val="Default"/>
              <w:ind w:left="104" w:right="132"/>
              <w:jc w:val="both"/>
              <w:rPr>
                <w:b/>
                <w:bCs/>
                <w:sz w:val="20"/>
                <w:szCs w:val="20"/>
                <w:lang w:val="en-US"/>
              </w:rPr>
            </w:pPr>
            <w:r w:rsidRPr="00177CF9">
              <w:rPr>
                <w:b/>
                <w:bCs/>
                <w:sz w:val="20"/>
                <w:szCs w:val="20"/>
              </w:rPr>
              <w:t>Price Schedule Form for Goods Being Offered From Abroad</w:t>
            </w:r>
          </w:p>
        </w:tc>
        <w:tc>
          <w:tcPr>
            <w:tcW w:w="3554" w:type="dxa"/>
            <w:tcBorders>
              <w:top w:val="single" w:sz="8" w:space="0" w:color="auto"/>
              <w:left w:val="single" w:sz="4" w:space="0" w:color="auto"/>
              <w:bottom w:val="single" w:sz="8" w:space="0" w:color="auto"/>
              <w:right w:val="single" w:sz="8" w:space="0" w:color="auto"/>
            </w:tcBorders>
          </w:tcPr>
          <w:p w:rsidR="00634F94" w:rsidRPr="006D6CE0" w:rsidRDefault="00634F94" w:rsidP="00634F94">
            <w:pPr>
              <w:ind w:right="-784"/>
              <w:jc w:val="center"/>
              <w:rPr>
                <w:rFonts w:ascii="Arial" w:hAnsi="Arial"/>
              </w:rPr>
            </w:pPr>
            <w:r w:rsidRPr="006D6CE0">
              <w:rPr>
                <w:rFonts w:ascii="Arial" w:hAnsi="Arial"/>
              </w:rPr>
              <w:t>----------</w:t>
            </w:r>
          </w:p>
        </w:tc>
        <w:tc>
          <w:tcPr>
            <w:tcW w:w="1666" w:type="dxa"/>
            <w:tcBorders>
              <w:top w:val="single" w:sz="8" w:space="0" w:color="auto"/>
              <w:left w:val="nil"/>
              <w:bottom w:val="single" w:sz="8" w:space="0" w:color="auto"/>
              <w:right w:val="single" w:sz="8" w:space="0" w:color="auto"/>
            </w:tcBorders>
          </w:tcPr>
          <w:p w:rsidR="00634F94" w:rsidRPr="006D6CE0" w:rsidRDefault="00634F94" w:rsidP="00634F94">
            <w:pPr>
              <w:widowControl w:val="0"/>
              <w:autoSpaceDE w:val="0"/>
              <w:autoSpaceDN w:val="0"/>
              <w:adjustRightInd w:val="0"/>
              <w:spacing w:line="219" w:lineRule="exact"/>
              <w:ind w:right="107"/>
              <w:jc w:val="center"/>
              <w:rPr>
                <w:rFonts w:ascii="Arial" w:hAnsi="Arial"/>
              </w:rPr>
            </w:pPr>
            <w:r w:rsidRPr="006D6CE0">
              <w:rPr>
                <w:rFonts w:ascii="Arial" w:hAnsi="Arial"/>
              </w:rPr>
              <w:t>-----</w:t>
            </w:r>
          </w:p>
        </w:tc>
      </w:tr>
      <w:tr w:rsidR="00103DDA" w:rsidRPr="006D6CE0" w:rsidTr="005B2222">
        <w:trPr>
          <w:trHeight w:val="220"/>
        </w:trPr>
        <w:tc>
          <w:tcPr>
            <w:tcW w:w="1040" w:type="dxa"/>
            <w:tcBorders>
              <w:top w:val="single" w:sz="8" w:space="0" w:color="auto"/>
              <w:left w:val="single" w:sz="8" w:space="0" w:color="auto"/>
              <w:bottom w:val="single" w:sz="4" w:space="0" w:color="auto"/>
              <w:right w:val="single" w:sz="8" w:space="0" w:color="auto"/>
            </w:tcBorders>
          </w:tcPr>
          <w:p w:rsidR="00103DDA" w:rsidRPr="00177CF9" w:rsidRDefault="00103DDA" w:rsidP="00634F94">
            <w:pPr>
              <w:widowControl w:val="0"/>
              <w:autoSpaceDE w:val="0"/>
              <w:autoSpaceDN w:val="0"/>
              <w:adjustRightInd w:val="0"/>
              <w:jc w:val="center"/>
              <w:rPr>
                <w:rFonts w:ascii="Arial" w:hAnsi="Arial"/>
                <w:w w:val="99"/>
              </w:rPr>
            </w:pPr>
            <w:r>
              <w:rPr>
                <w:rFonts w:ascii="Arial" w:hAnsi="Arial"/>
                <w:w w:val="99"/>
              </w:rPr>
              <w:t>XXII</w:t>
            </w:r>
          </w:p>
        </w:tc>
        <w:tc>
          <w:tcPr>
            <w:tcW w:w="3780" w:type="dxa"/>
            <w:tcBorders>
              <w:top w:val="single" w:sz="8" w:space="0" w:color="auto"/>
              <w:left w:val="nil"/>
              <w:bottom w:val="single" w:sz="4" w:space="0" w:color="auto"/>
              <w:right w:val="single" w:sz="4" w:space="0" w:color="auto"/>
            </w:tcBorders>
          </w:tcPr>
          <w:p w:rsidR="00103DDA" w:rsidRDefault="00103DDA" w:rsidP="00634F94">
            <w:pPr>
              <w:pStyle w:val="Default"/>
              <w:ind w:left="104" w:right="132"/>
              <w:jc w:val="both"/>
              <w:rPr>
                <w:b/>
                <w:bCs/>
                <w:sz w:val="20"/>
                <w:szCs w:val="20"/>
              </w:rPr>
            </w:pPr>
            <w:r>
              <w:rPr>
                <w:b/>
                <w:bCs/>
                <w:sz w:val="20"/>
                <w:szCs w:val="20"/>
              </w:rPr>
              <w:t>Other Forms :-</w:t>
            </w:r>
            <w:r w:rsidR="004E1948">
              <w:rPr>
                <w:b/>
                <w:bCs/>
                <w:sz w:val="20"/>
                <w:szCs w:val="20"/>
              </w:rPr>
              <w:t xml:space="preserve"> ( Annexure )</w:t>
            </w:r>
          </w:p>
          <w:p w:rsidR="00103DDA" w:rsidRDefault="00103DDA" w:rsidP="00672756">
            <w:pPr>
              <w:pStyle w:val="Default"/>
              <w:numPr>
                <w:ilvl w:val="0"/>
                <w:numId w:val="63"/>
              </w:numPr>
              <w:ind w:right="132"/>
              <w:jc w:val="both"/>
              <w:rPr>
                <w:b/>
                <w:bCs/>
                <w:sz w:val="20"/>
                <w:szCs w:val="20"/>
              </w:rPr>
            </w:pPr>
            <w:r>
              <w:rPr>
                <w:b/>
                <w:bCs/>
                <w:sz w:val="20"/>
                <w:szCs w:val="20"/>
              </w:rPr>
              <w:t>Bank Details Form</w:t>
            </w:r>
            <w:r w:rsidR="004E1948">
              <w:rPr>
                <w:b/>
                <w:bCs/>
                <w:sz w:val="20"/>
                <w:szCs w:val="20"/>
              </w:rPr>
              <w:t>- Annexure- A</w:t>
            </w:r>
          </w:p>
          <w:p w:rsidR="00103DDA" w:rsidRPr="008D2201" w:rsidRDefault="00103DDA" w:rsidP="00672756">
            <w:pPr>
              <w:pStyle w:val="Default"/>
              <w:numPr>
                <w:ilvl w:val="0"/>
                <w:numId w:val="63"/>
              </w:numPr>
              <w:ind w:right="132"/>
              <w:jc w:val="both"/>
              <w:rPr>
                <w:b/>
                <w:bCs/>
                <w:sz w:val="20"/>
                <w:szCs w:val="20"/>
              </w:rPr>
            </w:pPr>
            <w:r>
              <w:rPr>
                <w:b/>
                <w:bCs/>
                <w:sz w:val="20"/>
                <w:szCs w:val="20"/>
              </w:rPr>
              <w:t>Acceptance Certificate Form</w:t>
            </w:r>
            <w:r w:rsidR="004E1948">
              <w:rPr>
                <w:b/>
                <w:bCs/>
                <w:sz w:val="20"/>
                <w:szCs w:val="20"/>
              </w:rPr>
              <w:t>-Annexure - B</w:t>
            </w:r>
          </w:p>
          <w:p w:rsidR="00EA199B" w:rsidRPr="00177CF9" w:rsidRDefault="00EA199B" w:rsidP="00672756">
            <w:pPr>
              <w:pStyle w:val="Default"/>
              <w:numPr>
                <w:ilvl w:val="0"/>
                <w:numId w:val="63"/>
              </w:numPr>
              <w:ind w:right="132"/>
              <w:jc w:val="both"/>
              <w:rPr>
                <w:b/>
                <w:bCs/>
                <w:sz w:val="20"/>
                <w:szCs w:val="20"/>
              </w:rPr>
            </w:pPr>
            <w:r>
              <w:rPr>
                <w:b/>
                <w:bCs/>
                <w:sz w:val="20"/>
                <w:szCs w:val="20"/>
              </w:rPr>
              <w:t>Declaration of Eligibility</w:t>
            </w:r>
            <w:r w:rsidR="004E1948">
              <w:rPr>
                <w:b/>
                <w:bCs/>
                <w:sz w:val="20"/>
                <w:szCs w:val="20"/>
              </w:rPr>
              <w:t>- Annexure- C</w:t>
            </w:r>
          </w:p>
        </w:tc>
        <w:tc>
          <w:tcPr>
            <w:tcW w:w="3554" w:type="dxa"/>
            <w:tcBorders>
              <w:top w:val="single" w:sz="8" w:space="0" w:color="auto"/>
              <w:left w:val="single" w:sz="4" w:space="0" w:color="auto"/>
              <w:bottom w:val="single" w:sz="4" w:space="0" w:color="auto"/>
              <w:right w:val="single" w:sz="8" w:space="0" w:color="auto"/>
            </w:tcBorders>
          </w:tcPr>
          <w:p w:rsidR="00103DDA" w:rsidRPr="006D6CE0" w:rsidRDefault="00103DDA" w:rsidP="00634F94">
            <w:pPr>
              <w:ind w:right="-784"/>
              <w:jc w:val="center"/>
              <w:rPr>
                <w:rFonts w:ascii="Arial" w:hAnsi="Arial"/>
              </w:rPr>
            </w:pPr>
          </w:p>
        </w:tc>
        <w:tc>
          <w:tcPr>
            <w:tcW w:w="1666" w:type="dxa"/>
            <w:tcBorders>
              <w:top w:val="single" w:sz="8" w:space="0" w:color="auto"/>
              <w:left w:val="nil"/>
              <w:bottom w:val="single" w:sz="4" w:space="0" w:color="auto"/>
              <w:right w:val="single" w:sz="8" w:space="0" w:color="auto"/>
            </w:tcBorders>
          </w:tcPr>
          <w:p w:rsidR="00103DDA" w:rsidRPr="006D6CE0" w:rsidRDefault="00103DDA" w:rsidP="00634F94">
            <w:pPr>
              <w:widowControl w:val="0"/>
              <w:autoSpaceDE w:val="0"/>
              <w:autoSpaceDN w:val="0"/>
              <w:adjustRightInd w:val="0"/>
              <w:spacing w:line="219" w:lineRule="exact"/>
              <w:ind w:right="107"/>
              <w:jc w:val="center"/>
              <w:rPr>
                <w:rFonts w:ascii="Arial" w:hAnsi="Arial"/>
              </w:rPr>
            </w:pPr>
          </w:p>
        </w:tc>
      </w:tr>
    </w:tbl>
    <w:p w:rsidR="006D6CE0" w:rsidRPr="006D6CE0" w:rsidRDefault="006D6CE0" w:rsidP="006D6CE0">
      <w:pPr>
        <w:ind w:right="-784"/>
        <w:rPr>
          <w:rFonts w:ascii="Arial" w:hAnsi="Arial"/>
        </w:rPr>
      </w:pPr>
    </w:p>
    <w:p w:rsidR="006D6CE0" w:rsidRPr="006D6CE0" w:rsidRDefault="006D6CE0" w:rsidP="006D6CE0">
      <w:pPr>
        <w:ind w:right="-784"/>
        <w:rPr>
          <w:rFonts w:ascii="Arial" w:hAnsi="Arial"/>
        </w:rPr>
      </w:pPr>
    </w:p>
    <w:p w:rsidR="006D6CE0" w:rsidRPr="0008106E" w:rsidRDefault="006D6CE0" w:rsidP="00BD7172">
      <w:pPr>
        <w:numPr>
          <w:ilvl w:val="0"/>
          <w:numId w:val="3"/>
        </w:numPr>
        <w:tabs>
          <w:tab w:val="left" w:pos="422"/>
        </w:tabs>
        <w:spacing w:line="285" w:lineRule="auto"/>
        <w:ind w:left="5" w:right="-385" w:hanging="5"/>
        <w:jc w:val="both"/>
        <w:rPr>
          <w:rFonts w:ascii="Arial" w:eastAsia="Bookman Old Style" w:hAnsi="Arial"/>
          <w:bCs/>
        </w:rPr>
      </w:pPr>
      <w:r w:rsidRPr="006D6CE0">
        <w:rPr>
          <w:rFonts w:ascii="Arial" w:hAnsi="Arial"/>
          <w:b/>
          <w:bCs/>
        </w:rPr>
        <w:t>4.2</w:t>
      </w:r>
      <w:r w:rsidRPr="0008106E">
        <w:rPr>
          <w:rFonts w:ascii="Arial" w:eastAsia="Bookman Old Style" w:hAnsi="Arial"/>
          <w:bCs/>
        </w:rPr>
        <w:t>The Bidder is expected to examine all instructions, forms, terms (ITB</w:t>
      </w:r>
      <w:r w:rsidR="001175A3">
        <w:rPr>
          <w:rFonts w:ascii="Arial" w:eastAsia="Bookman Old Style" w:hAnsi="Arial"/>
          <w:bCs/>
        </w:rPr>
        <w:t>)</w:t>
      </w:r>
      <w:r w:rsidRPr="0008106E">
        <w:rPr>
          <w:rFonts w:ascii="Arial" w:eastAsia="Bookman Old Style" w:hAnsi="Arial"/>
          <w:bCs/>
        </w:rPr>
        <w:t xml:space="preserve"> and specifications in the bidding documents. Failure to furnish all information required by the bidding documents or submission of a bid not substantially responsive to the bidding documents in every respect will be at the Bidder’s risk and shall result in rejection of the bid.</w:t>
      </w:r>
    </w:p>
    <w:p w:rsidR="006D6CE0" w:rsidRPr="0008106E" w:rsidRDefault="006D6CE0" w:rsidP="006D6CE0">
      <w:pPr>
        <w:spacing w:line="1" w:lineRule="exact"/>
        <w:ind w:right="-385"/>
        <w:rPr>
          <w:rFonts w:ascii="Arial" w:eastAsia="Bookman Old Style" w:hAnsi="Arial"/>
          <w:bCs/>
        </w:rPr>
      </w:pPr>
    </w:p>
    <w:p w:rsidR="006D6CE0" w:rsidRPr="0008106E" w:rsidRDefault="006D6CE0" w:rsidP="006D6CE0">
      <w:pPr>
        <w:spacing w:line="0" w:lineRule="atLeast"/>
        <w:ind w:left="5" w:right="-385"/>
        <w:jc w:val="both"/>
        <w:rPr>
          <w:rFonts w:ascii="Arial" w:eastAsia="Bookman Old Style" w:hAnsi="Arial"/>
          <w:bCs/>
        </w:rPr>
      </w:pPr>
      <w:r w:rsidRPr="007446C4">
        <w:rPr>
          <w:rFonts w:ascii="Arial" w:eastAsia="Bookman Old Style" w:hAnsi="Arial"/>
          <w:b/>
        </w:rPr>
        <w:t>5</w:t>
      </w:r>
      <w:r w:rsidRPr="0008106E">
        <w:rPr>
          <w:rFonts w:ascii="Arial" w:eastAsia="Bookman Old Style" w:hAnsi="Arial"/>
          <w:bCs/>
        </w:rPr>
        <w:t xml:space="preserve">  Amendment To Bid Document</w:t>
      </w:r>
    </w:p>
    <w:p w:rsidR="006D6CE0" w:rsidRPr="0008106E" w:rsidRDefault="006D6CE0" w:rsidP="006D6CE0">
      <w:pPr>
        <w:spacing w:line="18" w:lineRule="exact"/>
        <w:ind w:right="-385"/>
        <w:jc w:val="both"/>
        <w:rPr>
          <w:rFonts w:ascii="Arial" w:eastAsia="Bookman Old Style" w:hAnsi="Arial"/>
          <w:bCs/>
        </w:rPr>
      </w:pPr>
    </w:p>
    <w:p w:rsidR="006D6CE0" w:rsidRPr="001565EF" w:rsidRDefault="006D6CE0" w:rsidP="00BD7172">
      <w:pPr>
        <w:numPr>
          <w:ilvl w:val="0"/>
          <w:numId w:val="4"/>
        </w:numPr>
        <w:tabs>
          <w:tab w:val="left" w:pos="365"/>
        </w:tabs>
        <w:spacing w:line="0" w:lineRule="atLeast"/>
        <w:ind w:left="365" w:right="-385" w:hanging="365"/>
        <w:jc w:val="both"/>
        <w:rPr>
          <w:rFonts w:ascii="Arial" w:eastAsia="Bookman Old Style" w:hAnsi="Arial"/>
          <w:bCs/>
          <w:highlight w:val="green"/>
        </w:rPr>
      </w:pPr>
      <w:r w:rsidRPr="0008106E">
        <w:rPr>
          <w:rFonts w:ascii="Arial" w:eastAsia="Bookman Old Style" w:hAnsi="Arial"/>
          <w:bCs/>
        </w:rPr>
        <w:t>At any time prior to the deadline for submission of bids, the Purchaser may, for any reason,</w:t>
      </w:r>
      <w:r w:rsidR="00210853">
        <w:rPr>
          <w:rFonts w:ascii="Arial" w:eastAsia="Bookman Old Style" w:hAnsi="Arial"/>
          <w:bCs/>
        </w:rPr>
        <w:t xml:space="preserve"> </w:t>
      </w:r>
      <w:r w:rsidRPr="004E5BED">
        <w:rPr>
          <w:rFonts w:ascii="Arial" w:eastAsia="Bookman Old Style" w:hAnsi="Arial"/>
          <w:bCs/>
        </w:rPr>
        <w:t>whether at its own initiative or in response to a clarification requested by a prospective bidder, modify the Bid Document by amendment. Such amendments shall form an integral part of bid documents and it shall amount to an amendment of relevant clauses of the Bid Document</w:t>
      </w:r>
      <w:r w:rsidRPr="001565EF">
        <w:rPr>
          <w:rFonts w:ascii="Arial" w:eastAsia="Bookman Old Style" w:hAnsi="Arial"/>
          <w:bCs/>
        </w:rPr>
        <w:t>.</w:t>
      </w:r>
      <w:r w:rsidR="00210853">
        <w:rPr>
          <w:rFonts w:ascii="Arial" w:eastAsia="Bookman Old Style" w:hAnsi="Arial"/>
          <w:bCs/>
        </w:rPr>
        <w:t xml:space="preserve"> </w:t>
      </w:r>
      <w:r w:rsidR="00210853">
        <w:rPr>
          <w:rFonts w:ascii="Arial" w:eastAsia="Bookman Old Style" w:hAnsi="Arial"/>
          <w:bCs/>
          <w:highlight w:val="green"/>
        </w:rPr>
        <w:t>It will be displayed at and CGCRI</w:t>
      </w:r>
      <w:r w:rsidR="00710D31" w:rsidRPr="001565EF">
        <w:rPr>
          <w:rFonts w:ascii="Arial" w:eastAsia="Bookman Old Style" w:hAnsi="Arial"/>
          <w:bCs/>
          <w:highlight w:val="green"/>
        </w:rPr>
        <w:t>’s website.</w:t>
      </w:r>
    </w:p>
    <w:p w:rsidR="006D6CE0" w:rsidRPr="001565EF" w:rsidRDefault="006D6CE0" w:rsidP="006D6CE0">
      <w:pPr>
        <w:spacing w:line="5" w:lineRule="exact"/>
        <w:ind w:right="-385"/>
        <w:rPr>
          <w:rFonts w:ascii="Arial" w:eastAsia="Times New Roman" w:hAnsi="Arial"/>
          <w:bCs/>
          <w:highlight w:val="green"/>
        </w:rPr>
      </w:pPr>
    </w:p>
    <w:p w:rsidR="006D6CE0" w:rsidRPr="0008106E" w:rsidRDefault="006D6CE0" w:rsidP="00BD7172">
      <w:pPr>
        <w:numPr>
          <w:ilvl w:val="0"/>
          <w:numId w:val="5"/>
        </w:numPr>
        <w:tabs>
          <w:tab w:val="left" w:pos="490"/>
        </w:tabs>
        <w:spacing w:line="287" w:lineRule="auto"/>
        <w:ind w:left="5" w:right="-385" w:hanging="5"/>
        <w:jc w:val="both"/>
        <w:rPr>
          <w:rFonts w:ascii="Arial" w:eastAsia="Bookman Old Style" w:hAnsi="Arial"/>
          <w:bCs/>
        </w:rPr>
      </w:pPr>
      <w:r w:rsidRPr="001565EF">
        <w:rPr>
          <w:rFonts w:ascii="Arial" w:eastAsia="Bookman Old Style" w:hAnsi="Arial"/>
          <w:bCs/>
          <w:highlight w:val="green"/>
        </w:rPr>
        <w:t xml:space="preserve">The prospective bidders are required </w:t>
      </w:r>
      <w:r w:rsidR="00210853">
        <w:rPr>
          <w:rFonts w:ascii="Arial" w:eastAsia="Bookman Old Style" w:hAnsi="Arial"/>
          <w:bCs/>
          <w:highlight w:val="green"/>
        </w:rPr>
        <w:t>to keep a watch on the CSIR-CGCRI</w:t>
      </w:r>
      <w:r w:rsidRPr="001565EF">
        <w:rPr>
          <w:rFonts w:ascii="Arial" w:eastAsia="Bookman Old Style" w:hAnsi="Arial"/>
          <w:bCs/>
          <w:highlight w:val="green"/>
        </w:rPr>
        <w:t>’s website (</w:t>
      </w:r>
      <w:hyperlink r:id="rId19" w:history="1">
        <w:r w:rsidR="00210853" w:rsidRPr="004949C2">
          <w:rPr>
            <w:rStyle w:val="Hyperlink"/>
            <w:rFonts w:ascii="Arial" w:eastAsia="Bookman Old Style" w:hAnsi="Arial"/>
            <w:bCs/>
          </w:rPr>
          <w:t>www.cgcri.res.in</w:t>
        </w:r>
      </w:hyperlink>
      <w:r w:rsidRPr="001565EF">
        <w:rPr>
          <w:rFonts w:ascii="Arial" w:eastAsia="Bookman Old Style" w:hAnsi="Arial"/>
          <w:bCs/>
          <w:highlight w:val="green"/>
        </w:rPr>
        <w:t>)</w:t>
      </w:r>
      <w:r w:rsidR="00710D31" w:rsidRPr="001565EF">
        <w:rPr>
          <w:rFonts w:ascii="Arial" w:eastAsia="Bookman Old Style" w:hAnsi="Arial"/>
          <w:bCs/>
          <w:highlight w:val="green"/>
        </w:rPr>
        <w:t xml:space="preserve"> and </w:t>
      </w:r>
      <w:r w:rsidRPr="001565EF">
        <w:rPr>
          <w:rFonts w:ascii="Arial" w:eastAsia="Bookman Old Style" w:hAnsi="Arial"/>
          <w:bCs/>
          <w:highlight w:val="green"/>
        </w:rPr>
        <w:t>for any amendment to the tender document</w:t>
      </w:r>
      <w:r w:rsidRPr="0008106E">
        <w:rPr>
          <w:rFonts w:ascii="Arial" w:eastAsia="Bookman Old Style" w:hAnsi="Arial"/>
          <w:bCs/>
        </w:rPr>
        <w:t xml:space="preserve"> or to clarification to the queries raised by the bidders. The Purchaser reserves the right to reject the bids if the bids are submitted without taking into account these amendments/ clarifications. Further bidder will be fully responsible for downloading of the tender document and amendments thereto if any for their completeness.</w:t>
      </w:r>
    </w:p>
    <w:p w:rsidR="006D6CE0" w:rsidRPr="0008106E" w:rsidRDefault="006D6CE0" w:rsidP="006D6CE0">
      <w:pPr>
        <w:spacing w:line="10" w:lineRule="exact"/>
        <w:ind w:right="-385"/>
        <w:rPr>
          <w:rFonts w:ascii="Arial" w:eastAsia="Bookman Old Style" w:hAnsi="Arial"/>
          <w:bCs/>
        </w:rPr>
      </w:pPr>
    </w:p>
    <w:p w:rsidR="006D6CE0" w:rsidRPr="0008106E" w:rsidRDefault="006D6CE0" w:rsidP="00BD7172">
      <w:pPr>
        <w:numPr>
          <w:ilvl w:val="0"/>
          <w:numId w:val="5"/>
        </w:numPr>
        <w:tabs>
          <w:tab w:val="left" w:pos="408"/>
        </w:tabs>
        <w:spacing w:line="283" w:lineRule="auto"/>
        <w:ind w:left="5" w:right="-385" w:hanging="5"/>
        <w:jc w:val="both"/>
        <w:rPr>
          <w:rFonts w:ascii="Arial" w:eastAsia="Bookman Old Style" w:hAnsi="Arial"/>
          <w:bCs/>
        </w:rPr>
      </w:pPr>
      <w:r w:rsidRPr="0008106E">
        <w:rPr>
          <w:rFonts w:ascii="Arial" w:eastAsia="Bookman Old Style" w:hAnsi="Arial"/>
          <w:bCs/>
        </w:rPr>
        <w:t>In order to allow prospective bidders reasonable time in which to take the amendment into account in preparing their bids, the Purchaser, at its discretion, may also extend the deadline for the submission of bids.</w:t>
      </w:r>
    </w:p>
    <w:p w:rsidR="000559D1" w:rsidRPr="0008106E" w:rsidRDefault="000559D1" w:rsidP="006D6CE0">
      <w:pPr>
        <w:tabs>
          <w:tab w:val="left" w:pos="360"/>
        </w:tabs>
        <w:ind w:right="-784"/>
        <w:jc w:val="both"/>
        <w:rPr>
          <w:rFonts w:ascii="Arial" w:eastAsia="Times New Roman" w:hAnsi="Arial"/>
          <w:bCs/>
        </w:rPr>
      </w:pPr>
    </w:p>
    <w:p w:rsidR="000559D1" w:rsidRPr="0008106E" w:rsidRDefault="000559D1">
      <w:pPr>
        <w:spacing w:line="319" w:lineRule="exact"/>
        <w:rPr>
          <w:rFonts w:ascii="Arial" w:eastAsia="Times New Roman" w:hAnsi="Arial"/>
          <w:bCs/>
        </w:rPr>
      </w:pPr>
    </w:p>
    <w:p w:rsidR="00210853" w:rsidRDefault="00210853">
      <w:pPr>
        <w:spacing w:line="0" w:lineRule="atLeast"/>
        <w:ind w:left="3285"/>
        <w:rPr>
          <w:rFonts w:ascii="Arial" w:eastAsia="Bookman Old Style" w:hAnsi="Arial"/>
          <w:b/>
        </w:rPr>
      </w:pPr>
    </w:p>
    <w:p w:rsidR="00210853" w:rsidRDefault="00210853">
      <w:pPr>
        <w:spacing w:line="0" w:lineRule="atLeast"/>
        <w:ind w:left="3285"/>
        <w:rPr>
          <w:rFonts w:ascii="Arial" w:eastAsia="Bookman Old Style" w:hAnsi="Arial"/>
          <w:b/>
        </w:rPr>
      </w:pPr>
    </w:p>
    <w:p w:rsidR="00210853" w:rsidRDefault="00210853">
      <w:pPr>
        <w:spacing w:line="0" w:lineRule="atLeast"/>
        <w:ind w:left="3285"/>
        <w:rPr>
          <w:rFonts w:ascii="Arial" w:eastAsia="Bookman Old Style" w:hAnsi="Arial"/>
          <w:b/>
        </w:rPr>
      </w:pPr>
    </w:p>
    <w:p w:rsidR="00210853" w:rsidRDefault="00210853">
      <w:pPr>
        <w:spacing w:line="0" w:lineRule="atLeast"/>
        <w:ind w:left="3285"/>
        <w:rPr>
          <w:rFonts w:ascii="Arial" w:eastAsia="Bookman Old Style" w:hAnsi="Arial"/>
          <w:b/>
        </w:rPr>
      </w:pPr>
    </w:p>
    <w:p w:rsidR="00210853" w:rsidRDefault="00210853">
      <w:pPr>
        <w:spacing w:line="0" w:lineRule="atLeast"/>
        <w:ind w:left="3285"/>
        <w:rPr>
          <w:rFonts w:ascii="Arial" w:eastAsia="Bookman Old Style" w:hAnsi="Arial"/>
          <w:b/>
        </w:rPr>
      </w:pPr>
    </w:p>
    <w:p w:rsidR="00210853" w:rsidRDefault="00210853">
      <w:pPr>
        <w:spacing w:line="0" w:lineRule="atLeast"/>
        <w:ind w:left="3285"/>
        <w:rPr>
          <w:rFonts w:ascii="Arial" w:eastAsia="Bookman Old Style" w:hAnsi="Arial"/>
          <w:b/>
        </w:rPr>
      </w:pPr>
    </w:p>
    <w:p w:rsidR="00210853" w:rsidRDefault="00210853">
      <w:pPr>
        <w:spacing w:line="0" w:lineRule="atLeast"/>
        <w:ind w:left="3285"/>
        <w:rPr>
          <w:rFonts w:ascii="Arial" w:eastAsia="Bookman Old Style" w:hAnsi="Arial"/>
          <w:b/>
        </w:rPr>
      </w:pPr>
    </w:p>
    <w:p w:rsidR="00433B01" w:rsidRDefault="00433B01">
      <w:pPr>
        <w:spacing w:line="0" w:lineRule="atLeast"/>
        <w:ind w:left="3285"/>
        <w:rPr>
          <w:rFonts w:ascii="Arial" w:eastAsia="Bookman Old Style" w:hAnsi="Arial"/>
          <w:b/>
        </w:rPr>
      </w:pPr>
    </w:p>
    <w:p w:rsidR="00210853" w:rsidRDefault="00210853">
      <w:pPr>
        <w:spacing w:line="0" w:lineRule="atLeast"/>
        <w:ind w:left="3285"/>
        <w:rPr>
          <w:rFonts w:ascii="Arial" w:eastAsia="Bookman Old Style" w:hAnsi="Arial"/>
          <w:b/>
        </w:rPr>
      </w:pPr>
    </w:p>
    <w:p w:rsidR="00210853" w:rsidRDefault="00210853">
      <w:pPr>
        <w:spacing w:line="0" w:lineRule="atLeast"/>
        <w:ind w:left="3285"/>
        <w:rPr>
          <w:rFonts w:ascii="Arial" w:eastAsia="Bookman Old Style" w:hAnsi="Arial"/>
          <w:b/>
        </w:rPr>
      </w:pPr>
    </w:p>
    <w:p w:rsidR="00210853" w:rsidRDefault="00210853">
      <w:pPr>
        <w:spacing w:line="0" w:lineRule="atLeast"/>
        <w:ind w:left="3285"/>
        <w:rPr>
          <w:rFonts w:ascii="Arial" w:eastAsia="Bookman Old Style" w:hAnsi="Arial"/>
          <w:b/>
        </w:rPr>
      </w:pPr>
    </w:p>
    <w:p w:rsidR="00210853" w:rsidRDefault="00210853">
      <w:pPr>
        <w:spacing w:line="0" w:lineRule="atLeast"/>
        <w:ind w:left="3285"/>
        <w:rPr>
          <w:rFonts w:ascii="Arial" w:eastAsia="Bookman Old Style" w:hAnsi="Arial"/>
          <w:b/>
        </w:rPr>
      </w:pPr>
    </w:p>
    <w:p w:rsidR="00210853" w:rsidRDefault="00210853">
      <w:pPr>
        <w:spacing w:line="0" w:lineRule="atLeast"/>
        <w:ind w:left="3285"/>
        <w:rPr>
          <w:rFonts w:ascii="Arial" w:eastAsia="Bookman Old Style" w:hAnsi="Arial"/>
          <w:b/>
        </w:rPr>
      </w:pPr>
    </w:p>
    <w:p w:rsidR="000559D1" w:rsidRPr="007446C4" w:rsidRDefault="009D5754" w:rsidP="00103DDA">
      <w:pPr>
        <w:spacing w:line="0" w:lineRule="atLeast"/>
        <w:rPr>
          <w:rFonts w:ascii="Arial" w:eastAsia="Bookman Old Style" w:hAnsi="Arial"/>
          <w:b/>
          <w:u w:val="single"/>
        </w:rPr>
      </w:pPr>
      <w:r>
        <w:rPr>
          <w:rFonts w:ascii="Arial" w:eastAsia="Bookman Old Style" w:hAnsi="Arial"/>
          <w:b/>
        </w:rPr>
        <w:br w:type="page"/>
      </w:r>
      <w:r w:rsidR="000559D1" w:rsidRPr="007446C4">
        <w:rPr>
          <w:rFonts w:ascii="Arial" w:eastAsia="Bookman Old Style" w:hAnsi="Arial"/>
          <w:b/>
        </w:rPr>
        <w:lastRenderedPageBreak/>
        <w:t xml:space="preserve">C. </w:t>
      </w:r>
      <w:r w:rsidR="000559D1" w:rsidRPr="007446C4">
        <w:rPr>
          <w:rFonts w:ascii="Arial" w:eastAsia="Bookman Old Style" w:hAnsi="Arial"/>
          <w:b/>
          <w:u w:val="single"/>
        </w:rPr>
        <w:t>PREPARATION OF BIDS</w:t>
      </w:r>
    </w:p>
    <w:p w:rsidR="000559D1" w:rsidRPr="0008106E" w:rsidRDefault="000559D1">
      <w:pPr>
        <w:spacing w:line="45" w:lineRule="exact"/>
        <w:rPr>
          <w:rFonts w:ascii="Arial" w:eastAsia="Times New Roman" w:hAnsi="Arial"/>
          <w:bCs/>
        </w:rPr>
      </w:pPr>
    </w:p>
    <w:p w:rsidR="000559D1" w:rsidRPr="0008106E" w:rsidRDefault="000559D1" w:rsidP="009D5754">
      <w:pPr>
        <w:spacing w:line="0" w:lineRule="atLeast"/>
        <w:ind w:left="5" w:right="-385"/>
        <w:rPr>
          <w:rFonts w:ascii="Arial" w:eastAsia="Bookman Old Style" w:hAnsi="Arial"/>
          <w:bCs/>
        </w:rPr>
      </w:pPr>
      <w:r w:rsidRPr="007446C4">
        <w:rPr>
          <w:rFonts w:ascii="Arial" w:eastAsia="Bookman Old Style" w:hAnsi="Arial"/>
          <w:b/>
        </w:rPr>
        <w:t>6</w:t>
      </w:r>
      <w:r w:rsidR="007446C4" w:rsidRPr="007446C4">
        <w:rPr>
          <w:rFonts w:ascii="Arial" w:eastAsia="Bookman Old Style" w:hAnsi="Arial"/>
          <w:b/>
        </w:rPr>
        <w:t>.</w:t>
      </w:r>
      <w:r w:rsidRPr="0008106E">
        <w:rPr>
          <w:rFonts w:ascii="Arial" w:eastAsia="Bookman Old Style" w:hAnsi="Arial"/>
          <w:bCs/>
        </w:rPr>
        <w:t xml:space="preserve"> Language of Bid</w:t>
      </w:r>
    </w:p>
    <w:p w:rsidR="000559D1" w:rsidRPr="0008106E" w:rsidRDefault="000559D1" w:rsidP="009D5754">
      <w:pPr>
        <w:spacing w:line="31" w:lineRule="exact"/>
        <w:ind w:right="-385"/>
        <w:rPr>
          <w:rFonts w:ascii="Arial" w:eastAsia="Times New Roman" w:hAnsi="Arial"/>
          <w:bCs/>
        </w:rPr>
      </w:pPr>
    </w:p>
    <w:p w:rsidR="000559D1" w:rsidRPr="0008106E" w:rsidRDefault="000559D1" w:rsidP="009D5754">
      <w:pPr>
        <w:spacing w:line="271" w:lineRule="auto"/>
        <w:ind w:left="5" w:right="-385"/>
        <w:jc w:val="both"/>
        <w:rPr>
          <w:rFonts w:ascii="Arial" w:eastAsia="Bookman Old Style" w:hAnsi="Arial"/>
          <w:bCs/>
        </w:rPr>
      </w:pPr>
      <w:r w:rsidRPr="007446C4">
        <w:rPr>
          <w:rFonts w:ascii="Arial" w:eastAsia="Bookman Old Style" w:hAnsi="Arial"/>
          <w:b/>
        </w:rPr>
        <w:t>6.1</w:t>
      </w:r>
      <w:r w:rsidRPr="0008106E">
        <w:rPr>
          <w:rFonts w:ascii="Arial" w:eastAsia="Bookman Old Style" w:hAnsi="Arial"/>
          <w:bCs/>
        </w:rPr>
        <w:t xml:space="preserve"> The Bid prepared by the Bidder and all correspondence and documents relating to the bid exchanged by the bidder and the purchaser shall be written in English language, provided that any printed literature furnished by the bidder may be written in another language but it is to be accompanied</w:t>
      </w:r>
      <w:r w:rsidR="002B663C">
        <w:rPr>
          <w:rFonts w:ascii="Arial" w:eastAsia="Bookman Old Style" w:hAnsi="Arial"/>
          <w:bCs/>
        </w:rPr>
        <w:t xml:space="preserve"> by  English version.</w:t>
      </w:r>
    </w:p>
    <w:p w:rsidR="000559D1" w:rsidRPr="0008106E" w:rsidRDefault="000559D1" w:rsidP="009D5754">
      <w:pPr>
        <w:spacing w:line="2" w:lineRule="exact"/>
        <w:ind w:right="-385"/>
        <w:rPr>
          <w:rFonts w:ascii="Arial" w:eastAsia="Times New Roman" w:hAnsi="Arial"/>
          <w:bCs/>
        </w:rPr>
      </w:pPr>
    </w:p>
    <w:p w:rsidR="000559D1" w:rsidRPr="0008106E" w:rsidRDefault="000559D1" w:rsidP="009D5754">
      <w:pPr>
        <w:spacing w:line="0" w:lineRule="atLeast"/>
        <w:ind w:left="5" w:right="-385"/>
        <w:rPr>
          <w:rFonts w:ascii="Arial" w:eastAsia="Bookman Old Style" w:hAnsi="Arial"/>
          <w:bCs/>
        </w:rPr>
      </w:pPr>
      <w:r w:rsidRPr="007446C4">
        <w:rPr>
          <w:rFonts w:ascii="Arial" w:eastAsia="Bookman Old Style" w:hAnsi="Arial"/>
          <w:b/>
        </w:rPr>
        <w:t>7</w:t>
      </w:r>
      <w:r w:rsidR="007446C4" w:rsidRPr="007446C4">
        <w:rPr>
          <w:rFonts w:ascii="Arial" w:eastAsia="Bookman Old Style" w:hAnsi="Arial"/>
          <w:b/>
        </w:rPr>
        <w:t>.</w:t>
      </w:r>
      <w:r w:rsidRPr="0008106E">
        <w:rPr>
          <w:rFonts w:ascii="Arial" w:eastAsia="Bookman Old Style" w:hAnsi="Arial"/>
          <w:bCs/>
        </w:rPr>
        <w:t xml:space="preserve"> Documents Comprising the Bid</w:t>
      </w:r>
    </w:p>
    <w:p w:rsidR="000559D1" w:rsidRPr="0008106E" w:rsidRDefault="000559D1" w:rsidP="009D5754">
      <w:pPr>
        <w:spacing w:line="35" w:lineRule="exact"/>
        <w:ind w:right="-385"/>
        <w:rPr>
          <w:rFonts w:ascii="Arial" w:eastAsia="Times New Roman" w:hAnsi="Arial"/>
          <w:bCs/>
        </w:rPr>
      </w:pPr>
    </w:p>
    <w:p w:rsidR="00710D31" w:rsidRPr="00AB1DFB" w:rsidRDefault="000559D1" w:rsidP="00672756">
      <w:pPr>
        <w:numPr>
          <w:ilvl w:val="0"/>
          <w:numId w:val="35"/>
        </w:numPr>
        <w:tabs>
          <w:tab w:val="left" w:pos="426"/>
        </w:tabs>
        <w:spacing w:line="247" w:lineRule="auto"/>
        <w:ind w:left="432" w:right="-385"/>
        <w:jc w:val="both"/>
        <w:rPr>
          <w:rFonts w:ascii="Arial" w:eastAsia="Bookman Old Style" w:hAnsi="Arial"/>
          <w:bCs/>
        </w:rPr>
      </w:pPr>
      <w:r w:rsidRPr="00AB1DFB">
        <w:rPr>
          <w:rFonts w:ascii="Arial" w:eastAsia="Bookman Old Style" w:hAnsi="Arial"/>
          <w:bCs/>
        </w:rPr>
        <w:t xml:space="preserve">The bid is required to be submitted in </w:t>
      </w:r>
      <w:r w:rsidR="00710D31" w:rsidRPr="00AB1DFB">
        <w:rPr>
          <w:rFonts w:ascii="Arial" w:eastAsia="Bookman Old Style" w:hAnsi="Arial"/>
          <w:bCs/>
        </w:rPr>
        <w:t>Single</w:t>
      </w:r>
      <w:r w:rsidR="00210853">
        <w:rPr>
          <w:rFonts w:ascii="Arial" w:eastAsia="Bookman Old Style" w:hAnsi="Arial"/>
          <w:bCs/>
        </w:rPr>
        <w:t xml:space="preserve"> </w:t>
      </w:r>
      <w:r w:rsidR="000B44C3">
        <w:rPr>
          <w:rFonts w:ascii="Arial" w:eastAsia="Bookman Old Style" w:hAnsi="Arial"/>
          <w:bCs/>
        </w:rPr>
        <w:t>Stage Two</w:t>
      </w:r>
      <w:r w:rsidR="00A24FD6" w:rsidRPr="00AB1DFB">
        <w:rPr>
          <w:rFonts w:ascii="Arial" w:eastAsia="Bookman Old Style" w:hAnsi="Arial"/>
          <w:bCs/>
        </w:rPr>
        <w:t xml:space="preserve"> Envelope </w:t>
      </w:r>
      <w:r w:rsidR="009A54A2" w:rsidRPr="00AB1DFB">
        <w:rPr>
          <w:rFonts w:ascii="Arial" w:eastAsia="Bookman Old Style" w:hAnsi="Arial"/>
          <w:bCs/>
        </w:rPr>
        <w:t>Bid</w:t>
      </w:r>
      <w:r w:rsidR="000B44C3">
        <w:rPr>
          <w:rFonts w:ascii="Arial" w:eastAsia="Bookman Old Style" w:hAnsi="Arial"/>
          <w:bCs/>
        </w:rPr>
        <w:t xml:space="preserve"> Format manually.</w:t>
      </w:r>
    </w:p>
    <w:p w:rsidR="00FA2626" w:rsidRPr="00710D31" w:rsidRDefault="00FA2626" w:rsidP="00672756">
      <w:pPr>
        <w:numPr>
          <w:ilvl w:val="0"/>
          <w:numId w:val="35"/>
        </w:numPr>
        <w:spacing w:line="247" w:lineRule="auto"/>
        <w:ind w:left="432" w:right="-385"/>
        <w:jc w:val="both"/>
        <w:rPr>
          <w:rFonts w:ascii="Arial" w:eastAsia="Bookman Old Style" w:hAnsi="Arial"/>
          <w:bCs/>
        </w:rPr>
      </w:pPr>
      <w:r w:rsidRPr="00710D31">
        <w:rPr>
          <w:rFonts w:ascii="Arial" w:eastAsia="Bookman Old Style" w:hAnsi="Arial"/>
          <w:bCs/>
        </w:rPr>
        <w:t>Detailed Specifications, International Standards (</w:t>
      </w:r>
      <w:r w:rsidR="00210853">
        <w:rPr>
          <w:rFonts w:ascii="Arial" w:eastAsia="Bookman Old Style" w:hAnsi="Arial"/>
          <w:bCs/>
        </w:rPr>
        <w:t xml:space="preserve"> </w:t>
      </w:r>
      <w:r w:rsidRPr="00710D31">
        <w:rPr>
          <w:rFonts w:ascii="Arial" w:eastAsia="Bookman Old Style" w:hAnsi="Arial"/>
          <w:bCs/>
        </w:rPr>
        <w:t>BIS / INTERNATIONA</w:t>
      </w:r>
      <w:r w:rsidR="003C689F">
        <w:rPr>
          <w:rFonts w:ascii="Arial" w:eastAsia="Bookman Old Style" w:hAnsi="Arial"/>
          <w:bCs/>
        </w:rPr>
        <w:t>L</w:t>
      </w:r>
      <w:r w:rsidR="00210853">
        <w:rPr>
          <w:rFonts w:ascii="Arial" w:eastAsia="Bookman Old Style" w:hAnsi="Arial"/>
          <w:bCs/>
        </w:rPr>
        <w:t xml:space="preserve"> </w:t>
      </w:r>
      <w:r w:rsidR="003C689F">
        <w:rPr>
          <w:rFonts w:ascii="Arial" w:eastAsia="Bookman Old Style" w:hAnsi="Arial"/>
          <w:bCs/>
        </w:rPr>
        <w:t>), Catalogues, List of users &amp;</w:t>
      </w:r>
      <w:r w:rsidR="00210853">
        <w:rPr>
          <w:rFonts w:ascii="Arial" w:eastAsia="Bookman Old Style" w:hAnsi="Arial"/>
          <w:bCs/>
        </w:rPr>
        <w:t xml:space="preserve"> </w:t>
      </w:r>
      <w:r w:rsidRPr="00710D31">
        <w:rPr>
          <w:rFonts w:ascii="Arial" w:eastAsia="Bookman Old Style" w:hAnsi="Arial"/>
          <w:bCs/>
        </w:rPr>
        <w:t>Technical Details, Technical Compliance Sheet, etc. along with Operating Parameters, Pre-Installation Requirements, payment terms, warranty.</w:t>
      </w:r>
    </w:p>
    <w:p w:rsidR="000C59E7" w:rsidRPr="0008106E" w:rsidRDefault="00FA2626" w:rsidP="00672756">
      <w:pPr>
        <w:numPr>
          <w:ilvl w:val="0"/>
          <w:numId w:val="35"/>
        </w:numPr>
        <w:tabs>
          <w:tab w:val="left" w:pos="426"/>
        </w:tabs>
        <w:spacing w:line="238" w:lineRule="auto"/>
        <w:ind w:left="432" w:right="-385"/>
        <w:jc w:val="both"/>
        <w:rPr>
          <w:rFonts w:ascii="Arial" w:eastAsia="Bookman Old Style" w:hAnsi="Arial"/>
          <w:bCs/>
        </w:rPr>
      </w:pPr>
      <w:r w:rsidRPr="0008106E">
        <w:rPr>
          <w:rFonts w:ascii="Arial" w:eastAsia="Bookman Old Style" w:hAnsi="Arial"/>
          <w:bCs/>
        </w:rPr>
        <w:t>Bid Security</w:t>
      </w:r>
      <w:r w:rsidR="006B3714">
        <w:rPr>
          <w:rFonts w:ascii="Arial" w:eastAsia="Bookman Old Style" w:hAnsi="Arial"/>
          <w:bCs/>
        </w:rPr>
        <w:t xml:space="preserve"> Form</w:t>
      </w:r>
      <w:r w:rsidRPr="0008106E">
        <w:rPr>
          <w:rFonts w:ascii="Arial" w:eastAsia="Bookman Old Style" w:hAnsi="Arial"/>
          <w:bCs/>
        </w:rPr>
        <w:t>/EMD</w:t>
      </w:r>
      <w:r w:rsidR="006B3714">
        <w:rPr>
          <w:rFonts w:ascii="Arial" w:eastAsia="Bookman Old Style" w:hAnsi="Arial"/>
          <w:bCs/>
        </w:rPr>
        <w:t>/Bid Security Declaration Form a</w:t>
      </w:r>
      <w:r w:rsidRPr="0008106E">
        <w:rPr>
          <w:rFonts w:ascii="Arial" w:eastAsia="Bookman Old Style" w:hAnsi="Arial"/>
          <w:bCs/>
        </w:rPr>
        <w:t>s Specified In the Invitation to Bids (ITB)</w:t>
      </w:r>
      <w:r w:rsidR="00563522">
        <w:rPr>
          <w:rFonts w:ascii="Arial" w:eastAsia="Bookman Old Style" w:hAnsi="Arial"/>
          <w:bCs/>
        </w:rPr>
        <w:t>, if applicable</w:t>
      </w:r>
    </w:p>
    <w:p w:rsidR="000C59E7" w:rsidRPr="0008106E" w:rsidRDefault="00FA2626" w:rsidP="00672756">
      <w:pPr>
        <w:numPr>
          <w:ilvl w:val="0"/>
          <w:numId w:val="35"/>
        </w:numPr>
        <w:tabs>
          <w:tab w:val="left" w:pos="426"/>
        </w:tabs>
        <w:ind w:left="432" w:right="-385"/>
        <w:jc w:val="both"/>
        <w:rPr>
          <w:rFonts w:ascii="Arial" w:eastAsia="Bookman Old Style" w:hAnsi="Arial"/>
          <w:bCs/>
        </w:rPr>
      </w:pPr>
      <w:r w:rsidRPr="0008106E">
        <w:rPr>
          <w:rFonts w:ascii="Arial" w:eastAsia="Bookman Old Style" w:hAnsi="Arial"/>
          <w:bCs/>
        </w:rPr>
        <w:t>Service Support Details Form</w:t>
      </w:r>
    </w:p>
    <w:p w:rsidR="000C59E7" w:rsidRDefault="00FA2626" w:rsidP="00672756">
      <w:pPr>
        <w:numPr>
          <w:ilvl w:val="0"/>
          <w:numId w:val="35"/>
        </w:numPr>
        <w:tabs>
          <w:tab w:val="left" w:pos="426"/>
        </w:tabs>
        <w:ind w:left="432" w:right="-385"/>
        <w:jc w:val="both"/>
        <w:rPr>
          <w:rFonts w:ascii="Arial" w:eastAsia="Bookman Old Style" w:hAnsi="Arial"/>
          <w:bCs/>
        </w:rPr>
      </w:pPr>
      <w:r w:rsidRPr="00493501">
        <w:rPr>
          <w:rFonts w:ascii="Arial" w:eastAsia="Bookman Old Style" w:hAnsi="Arial"/>
          <w:bCs/>
        </w:rPr>
        <w:t>Technical Specification Compliance Form</w:t>
      </w:r>
      <w:bookmarkStart w:id="7" w:name="page11"/>
      <w:bookmarkEnd w:id="7"/>
    </w:p>
    <w:p w:rsidR="00234779" w:rsidRPr="00493501" w:rsidRDefault="00234779" w:rsidP="00672756">
      <w:pPr>
        <w:numPr>
          <w:ilvl w:val="0"/>
          <w:numId w:val="35"/>
        </w:numPr>
        <w:tabs>
          <w:tab w:val="left" w:pos="426"/>
        </w:tabs>
        <w:ind w:left="432" w:right="-385"/>
        <w:jc w:val="both"/>
        <w:rPr>
          <w:rFonts w:ascii="Arial" w:eastAsia="Bookman Old Style" w:hAnsi="Arial"/>
          <w:bCs/>
        </w:rPr>
      </w:pPr>
      <w:r>
        <w:rPr>
          <w:rFonts w:ascii="Arial" w:eastAsia="Bookman Old Style" w:hAnsi="Arial"/>
          <w:bCs/>
        </w:rPr>
        <w:t>Deviation Statement Form</w:t>
      </w:r>
    </w:p>
    <w:p w:rsidR="00FA2626" w:rsidRPr="0008106E" w:rsidRDefault="00FA2626" w:rsidP="00672756">
      <w:pPr>
        <w:numPr>
          <w:ilvl w:val="0"/>
          <w:numId w:val="35"/>
        </w:numPr>
        <w:tabs>
          <w:tab w:val="left" w:pos="426"/>
          <w:tab w:val="left" w:pos="1345"/>
        </w:tabs>
        <w:ind w:left="360" w:right="-385" w:hanging="360"/>
        <w:jc w:val="both"/>
        <w:rPr>
          <w:rFonts w:ascii="Arial" w:eastAsia="Bookman Old Style" w:hAnsi="Arial"/>
          <w:bCs/>
        </w:rPr>
      </w:pPr>
      <w:r w:rsidRPr="0008106E">
        <w:rPr>
          <w:rFonts w:ascii="Arial" w:eastAsia="Bookman Old Style" w:hAnsi="Arial"/>
          <w:bCs/>
        </w:rPr>
        <w:t>Performance Statement Form</w:t>
      </w:r>
    </w:p>
    <w:p w:rsidR="00FA2626" w:rsidRPr="0008106E" w:rsidRDefault="00FA2626" w:rsidP="003C689F">
      <w:pPr>
        <w:tabs>
          <w:tab w:val="left" w:pos="426"/>
        </w:tabs>
        <w:spacing w:line="5" w:lineRule="exact"/>
        <w:ind w:right="-385"/>
        <w:rPr>
          <w:rFonts w:ascii="Arial" w:eastAsia="Bookman Old Style" w:hAnsi="Arial"/>
          <w:bCs/>
        </w:rPr>
      </w:pPr>
    </w:p>
    <w:p w:rsidR="00FA2626" w:rsidRPr="0008106E" w:rsidRDefault="00FA2626" w:rsidP="00672756">
      <w:pPr>
        <w:numPr>
          <w:ilvl w:val="0"/>
          <w:numId w:val="35"/>
        </w:numPr>
        <w:tabs>
          <w:tab w:val="left" w:pos="426"/>
          <w:tab w:val="left" w:pos="1345"/>
        </w:tabs>
        <w:spacing w:line="237" w:lineRule="auto"/>
        <w:ind w:left="432" w:right="-385"/>
        <w:jc w:val="both"/>
        <w:rPr>
          <w:rFonts w:ascii="Arial" w:eastAsia="Bookman Old Style" w:hAnsi="Arial"/>
          <w:bCs/>
        </w:rPr>
      </w:pPr>
      <w:r w:rsidRPr="0008106E">
        <w:rPr>
          <w:rFonts w:ascii="Arial" w:eastAsia="Bookman Old Style" w:hAnsi="Arial"/>
          <w:bCs/>
        </w:rPr>
        <w:t>Manufacturer’s Authorization Form</w:t>
      </w:r>
      <w:r w:rsidR="001E2398">
        <w:rPr>
          <w:rFonts w:ascii="Arial" w:eastAsia="Bookman Old Style" w:hAnsi="Arial"/>
          <w:bCs/>
        </w:rPr>
        <w:t xml:space="preserve"> etc. as required by this tender document.</w:t>
      </w:r>
    </w:p>
    <w:p w:rsidR="00FA2626" w:rsidRPr="0008106E" w:rsidRDefault="00FA2626" w:rsidP="00672756">
      <w:pPr>
        <w:numPr>
          <w:ilvl w:val="0"/>
          <w:numId w:val="35"/>
        </w:numPr>
        <w:tabs>
          <w:tab w:val="left" w:pos="426"/>
          <w:tab w:val="left" w:pos="1345"/>
        </w:tabs>
        <w:spacing w:line="0" w:lineRule="atLeast"/>
        <w:ind w:left="432" w:right="-385"/>
        <w:jc w:val="both"/>
        <w:rPr>
          <w:rFonts w:ascii="Arial" w:eastAsia="Bookman Old Style" w:hAnsi="Arial"/>
          <w:bCs/>
        </w:rPr>
      </w:pPr>
      <w:r w:rsidRPr="0008106E">
        <w:rPr>
          <w:rFonts w:ascii="Arial" w:eastAsia="Bookman Old Style" w:hAnsi="Arial"/>
          <w:bCs/>
        </w:rPr>
        <w:t>Documentary evidence establishing that the bidder is eligible to bid and is qualified to perform the contract if its bid is accepted as per the qualification requirements/criteria.</w:t>
      </w:r>
    </w:p>
    <w:p w:rsidR="00FA2626" w:rsidRPr="0008106E" w:rsidRDefault="00FA2626" w:rsidP="003C689F">
      <w:pPr>
        <w:tabs>
          <w:tab w:val="left" w:pos="426"/>
          <w:tab w:val="left" w:pos="1345"/>
        </w:tabs>
        <w:spacing w:line="0" w:lineRule="atLeast"/>
        <w:ind w:left="426" w:right="-385"/>
        <w:jc w:val="both"/>
        <w:rPr>
          <w:rFonts w:ascii="Arial" w:eastAsia="Bookman Old Style" w:hAnsi="Arial"/>
          <w:bCs/>
        </w:rPr>
      </w:pPr>
      <w:r w:rsidRPr="0008106E">
        <w:rPr>
          <w:rFonts w:ascii="Arial" w:eastAsia="Bookman Old Style" w:hAnsi="Arial"/>
          <w:bCs/>
        </w:rPr>
        <w:t>The comprehensive Annual Maintenance Contract (CAMC) and Non-Comprehensive Annual Maintenance Contract (NAMC) terms and conditions detailing the exclusions, if any and the estimated life of the equipment offered.</w:t>
      </w:r>
    </w:p>
    <w:p w:rsidR="000559D1" w:rsidRPr="0008106E" w:rsidRDefault="000559D1" w:rsidP="003C689F">
      <w:pPr>
        <w:tabs>
          <w:tab w:val="left" w:pos="426"/>
        </w:tabs>
        <w:spacing w:line="2" w:lineRule="exact"/>
        <w:ind w:right="-385"/>
        <w:rPr>
          <w:rFonts w:ascii="Arial" w:eastAsia="Bookman Old Style" w:hAnsi="Arial"/>
          <w:bCs/>
        </w:rPr>
      </w:pPr>
    </w:p>
    <w:p w:rsidR="000559D1" w:rsidRPr="0008106E" w:rsidRDefault="000559D1" w:rsidP="003C689F">
      <w:pPr>
        <w:tabs>
          <w:tab w:val="left" w:pos="426"/>
        </w:tabs>
        <w:spacing w:line="1" w:lineRule="exact"/>
        <w:ind w:right="-385"/>
        <w:rPr>
          <w:rFonts w:ascii="Arial" w:eastAsia="Times New Roman" w:hAnsi="Arial"/>
          <w:bCs/>
        </w:rPr>
      </w:pPr>
    </w:p>
    <w:p w:rsidR="000559D1" w:rsidRDefault="000559D1" w:rsidP="00672756">
      <w:pPr>
        <w:numPr>
          <w:ilvl w:val="0"/>
          <w:numId w:val="35"/>
        </w:numPr>
        <w:tabs>
          <w:tab w:val="left" w:pos="426"/>
        </w:tabs>
        <w:spacing w:line="238" w:lineRule="auto"/>
        <w:ind w:left="432" w:right="-385"/>
        <w:jc w:val="both"/>
        <w:rPr>
          <w:rFonts w:ascii="Arial" w:eastAsia="Bookman Old Style" w:hAnsi="Arial"/>
          <w:bCs/>
        </w:rPr>
      </w:pPr>
      <w:r w:rsidRPr="0008106E">
        <w:rPr>
          <w:rFonts w:ascii="Arial" w:eastAsia="Bookman Old Style" w:hAnsi="Arial"/>
          <w:bCs/>
        </w:rPr>
        <w:t>If demonstration of the goods is deemed essential to ascertain conformity with the tendered specifications, then confirmation reflecting willingness to arrange demonstration of the equipment offered</w:t>
      </w:r>
      <w:r w:rsidR="00BD0CC1">
        <w:rPr>
          <w:rFonts w:ascii="Arial" w:eastAsia="Bookman Old Style" w:hAnsi="Arial"/>
          <w:bCs/>
        </w:rPr>
        <w:t xml:space="preserve"> free of charge at CSIR-CGCRI</w:t>
      </w:r>
      <w:r w:rsidRPr="0008106E">
        <w:rPr>
          <w:rFonts w:ascii="Arial" w:eastAsia="Bookman Old Style" w:hAnsi="Arial"/>
          <w:bCs/>
        </w:rPr>
        <w:t>, Kolkata or any other location on a mutually agreeable date.</w:t>
      </w:r>
    </w:p>
    <w:p w:rsidR="00E934FC" w:rsidRDefault="00E934FC" w:rsidP="00672756">
      <w:pPr>
        <w:numPr>
          <w:ilvl w:val="0"/>
          <w:numId w:val="35"/>
        </w:numPr>
        <w:tabs>
          <w:tab w:val="left" w:pos="426"/>
        </w:tabs>
        <w:spacing w:line="238" w:lineRule="auto"/>
        <w:ind w:left="432" w:right="-385"/>
        <w:jc w:val="both"/>
        <w:rPr>
          <w:rFonts w:ascii="Arial" w:eastAsia="Bookman Old Style" w:hAnsi="Arial"/>
          <w:bCs/>
        </w:rPr>
      </w:pPr>
      <w:r w:rsidRPr="0024588F">
        <w:rPr>
          <w:rFonts w:ascii="Arial" w:eastAsia="Bookman Old Style" w:hAnsi="Arial"/>
          <w:b/>
        </w:rPr>
        <w:t>Declaration of Local Content for Local Supplier and MSE’s Certificate</w:t>
      </w:r>
      <w:r>
        <w:rPr>
          <w:rFonts w:ascii="Arial" w:eastAsia="Bookman Old Style" w:hAnsi="Arial"/>
          <w:bCs/>
        </w:rPr>
        <w:t>.</w:t>
      </w:r>
    </w:p>
    <w:p w:rsidR="00E934FC" w:rsidRPr="0024588F" w:rsidRDefault="0009052D" w:rsidP="00672756">
      <w:pPr>
        <w:numPr>
          <w:ilvl w:val="0"/>
          <w:numId w:val="35"/>
        </w:numPr>
        <w:spacing w:line="238" w:lineRule="auto"/>
        <w:ind w:left="432" w:right="-385"/>
        <w:jc w:val="both"/>
        <w:rPr>
          <w:rFonts w:ascii="Arial" w:eastAsia="Bookman Old Style" w:hAnsi="Arial"/>
          <w:b/>
        </w:rPr>
      </w:pPr>
      <w:r w:rsidRPr="00047539">
        <w:rPr>
          <w:rFonts w:ascii="Arial" w:eastAsia="Bookman Old Style" w:hAnsi="Arial"/>
          <w:b/>
        </w:rPr>
        <w:t>Declaration regarding suspension/banning/removal etc. from any Ministry / Country wide procurement / CSIR organizations</w:t>
      </w:r>
      <w:r w:rsidR="00B23293">
        <w:rPr>
          <w:rFonts w:ascii="Arial" w:eastAsia="Bookman Old Style" w:hAnsi="Arial"/>
          <w:b/>
        </w:rPr>
        <w:t xml:space="preserve"> and also acceptance for Code of Integrity &amp; Conflict of Interest</w:t>
      </w:r>
      <w:r w:rsidRPr="00047539">
        <w:rPr>
          <w:rFonts w:ascii="Arial" w:eastAsia="Bookman Old Style" w:hAnsi="Arial"/>
          <w:b/>
        </w:rPr>
        <w:t>.</w:t>
      </w:r>
    </w:p>
    <w:p w:rsidR="00FA2626" w:rsidRPr="0008106E" w:rsidRDefault="00FA2626" w:rsidP="009D5754">
      <w:pPr>
        <w:spacing w:line="238" w:lineRule="auto"/>
        <w:ind w:left="5" w:right="-385"/>
        <w:jc w:val="both"/>
        <w:rPr>
          <w:rFonts w:ascii="Arial" w:eastAsia="Bookman Old Style" w:hAnsi="Arial"/>
          <w:bCs/>
        </w:rPr>
      </w:pPr>
    </w:p>
    <w:p w:rsidR="000559D1" w:rsidRPr="0008106E" w:rsidRDefault="000559D1" w:rsidP="009D5754">
      <w:pPr>
        <w:spacing w:line="3" w:lineRule="exact"/>
        <w:ind w:right="-385"/>
        <w:rPr>
          <w:rFonts w:ascii="Arial" w:eastAsia="Times New Roman" w:hAnsi="Arial"/>
          <w:bCs/>
        </w:rPr>
      </w:pPr>
    </w:p>
    <w:p w:rsidR="000559D1" w:rsidRPr="0008106E" w:rsidRDefault="000559D1" w:rsidP="009D5754">
      <w:pPr>
        <w:spacing w:line="23" w:lineRule="exact"/>
        <w:ind w:right="-385"/>
        <w:rPr>
          <w:rFonts w:ascii="Arial" w:eastAsia="Times New Roman" w:hAnsi="Arial"/>
          <w:bCs/>
        </w:rPr>
      </w:pPr>
    </w:p>
    <w:p w:rsidR="00634F94" w:rsidRPr="00815086" w:rsidRDefault="000559D1" w:rsidP="00634F94">
      <w:pPr>
        <w:spacing w:line="0" w:lineRule="atLeast"/>
        <w:ind w:left="5" w:right="-385"/>
        <w:rPr>
          <w:rFonts w:ascii="Arial" w:eastAsia="Bookman Old Style" w:hAnsi="Arial"/>
          <w:b/>
          <w:bCs/>
        </w:rPr>
      </w:pPr>
      <w:r w:rsidRPr="0077063B">
        <w:rPr>
          <w:rFonts w:ascii="Arial" w:eastAsia="Bookman Old Style" w:hAnsi="Arial"/>
          <w:b/>
          <w:highlight w:val="yellow"/>
        </w:rPr>
        <w:t>7.</w:t>
      </w:r>
      <w:r w:rsidR="00710D31" w:rsidRPr="0077063B">
        <w:rPr>
          <w:rFonts w:ascii="Arial" w:eastAsia="Bookman Old Style" w:hAnsi="Arial"/>
          <w:b/>
          <w:highlight w:val="yellow"/>
        </w:rPr>
        <w:t xml:space="preserve">1 </w:t>
      </w:r>
      <w:r w:rsidR="00634F94" w:rsidRPr="0008106E">
        <w:rPr>
          <w:rFonts w:ascii="Arial" w:eastAsia="Bookman Old Style" w:hAnsi="Arial"/>
          <w:bCs/>
        </w:rPr>
        <w:t>Annual Maintenance Contract (AMC)</w:t>
      </w:r>
      <w:r w:rsidR="00634F94">
        <w:rPr>
          <w:rFonts w:ascii="Arial" w:eastAsia="Bookman Old Style" w:hAnsi="Arial"/>
          <w:bCs/>
        </w:rPr>
        <w:t xml:space="preserve">: </w:t>
      </w:r>
      <w:r w:rsidR="00634F94" w:rsidRPr="00815086">
        <w:rPr>
          <w:rFonts w:ascii="Arial" w:eastAsia="Bookman Old Style" w:hAnsi="Arial"/>
          <w:b/>
          <w:bCs/>
          <w:highlight w:val="yellow"/>
        </w:rPr>
        <w:t>Not Required to be evaluated.</w:t>
      </w:r>
    </w:p>
    <w:p w:rsidR="00634F94" w:rsidRPr="0008106E" w:rsidRDefault="00634F94" w:rsidP="00634F94">
      <w:pPr>
        <w:spacing w:line="39" w:lineRule="exact"/>
        <w:ind w:right="-385"/>
        <w:rPr>
          <w:rFonts w:ascii="Arial" w:eastAsia="Times New Roman" w:hAnsi="Arial"/>
          <w:bCs/>
        </w:rPr>
      </w:pPr>
    </w:p>
    <w:p w:rsidR="00634F94" w:rsidRPr="003A2878" w:rsidRDefault="00634F94" w:rsidP="00672756">
      <w:pPr>
        <w:numPr>
          <w:ilvl w:val="0"/>
          <w:numId w:val="36"/>
        </w:numPr>
        <w:spacing w:line="280" w:lineRule="auto"/>
        <w:ind w:left="360" w:right="-385" w:hanging="355"/>
        <w:jc w:val="both"/>
        <w:rPr>
          <w:rFonts w:ascii="Arial" w:eastAsia="Bookman Old Style" w:hAnsi="Arial"/>
          <w:b/>
          <w:bCs/>
          <w:highlight w:val="yellow"/>
        </w:rPr>
      </w:pPr>
      <w:r w:rsidRPr="00ED5906">
        <w:rPr>
          <w:rFonts w:ascii="Arial" w:eastAsia="Bookman Old Style" w:hAnsi="Arial"/>
          <w:bCs/>
          <w:highlight w:val="yellow"/>
        </w:rPr>
        <w:t xml:space="preserve">Comprehensive &amp; Non-Comprehensive AMC rate for </w:t>
      </w:r>
      <w:r w:rsidRPr="00ED5906">
        <w:rPr>
          <w:rFonts w:ascii="Arial" w:eastAsia="Bookman Old Style" w:hAnsi="Arial"/>
          <w:b/>
          <w:highlight w:val="yellow"/>
        </w:rPr>
        <w:t>03</w:t>
      </w:r>
      <w:r w:rsidRPr="00ED5906">
        <w:rPr>
          <w:rFonts w:ascii="Arial" w:eastAsia="Bookman Old Style" w:hAnsi="Arial"/>
          <w:bCs/>
          <w:highlight w:val="yellow"/>
        </w:rPr>
        <w:t xml:space="preserve"> years should be quoted separately as </w:t>
      </w:r>
      <w:r w:rsidRPr="00ED5906">
        <w:rPr>
          <w:rFonts w:ascii="Arial" w:eastAsia="Bookman Old Style" w:hAnsi="Arial"/>
          <w:b/>
          <w:bCs/>
          <w:highlight w:val="yellow"/>
        </w:rPr>
        <w:t>optional</w:t>
      </w:r>
      <w:r w:rsidRPr="00ED5906">
        <w:rPr>
          <w:rFonts w:ascii="Arial" w:eastAsia="Bookman Old Style" w:hAnsi="Arial"/>
          <w:bCs/>
          <w:highlight w:val="yellow"/>
        </w:rPr>
        <w:t xml:space="preserve"> after the expiry </w:t>
      </w:r>
      <w:r w:rsidRPr="0003543B">
        <w:rPr>
          <w:rFonts w:ascii="Arial" w:eastAsia="Bookman Old Style" w:hAnsi="Arial"/>
          <w:b/>
          <w:bCs/>
          <w:highlight w:val="yellow"/>
        </w:rPr>
        <w:t>of warranty for 0</w:t>
      </w:r>
      <w:r w:rsidR="00210853" w:rsidRPr="0003543B">
        <w:rPr>
          <w:rFonts w:ascii="Arial" w:eastAsia="Bookman Old Style" w:hAnsi="Arial"/>
          <w:b/>
          <w:bCs/>
          <w:highlight w:val="yellow"/>
        </w:rPr>
        <w:t>1</w:t>
      </w:r>
      <w:r w:rsidRPr="0003543B">
        <w:rPr>
          <w:rFonts w:ascii="Arial" w:eastAsia="Bookman Old Style" w:hAnsi="Arial"/>
          <w:b/>
          <w:bCs/>
          <w:highlight w:val="yellow"/>
        </w:rPr>
        <w:t xml:space="preserve"> year.</w:t>
      </w:r>
      <w:r w:rsidRPr="0008106E">
        <w:rPr>
          <w:rFonts w:ascii="Arial" w:eastAsia="Bookman Old Style" w:hAnsi="Arial"/>
          <w:bCs/>
        </w:rPr>
        <w:t xml:space="preserve"> The Annual Maintenance charge would only be an estimate and </w:t>
      </w:r>
      <w:r w:rsidRPr="0008106E">
        <w:rPr>
          <w:rFonts w:ascii="Arial" w:eastAsia="Bookman Old Style" w:hAnsi="Arial"/>
          <w:bCs/>
          <w:u w:val="single"/>
        </w:rPr>
        <w:t>would not be the basis of evaluation and selection of the technical suitably lowest quoting firm</w:t>
      </w:r>
      <w:r w:rsidRPr="0008106E">
        <w:rPr>
          <w:rFonts w:ascii="Arial" w:eastAsia="Bookman Old Style" w:hAnsi="Arial"/>
          <w:bCs/>
        </w:rPr>
        <w:t>. The AMC Cha</w:t>
      </w:r>
      <w:r w:rsidR="00210853">
        <w:rPr>
          <w:rFonts w:ascii="Arial" w:eastAsia="Bookman Old Style" w:hAnsi="Arial"/>
          <w:bCs/>
        </w:rPr>
        <w:t>rges would only enable CSIR-CGCRI</w:t>
      </w:r>
      <w:r w:rsidRPr="0008106E">
        <w:rPr>
          <w:rFonts w:ascii="Arial" w:eastAsia="Bookman Old Style" w:hAnsi="Arial"/>
          <w:bCs/>
        </w:rPr>
        <w:t xml:space="preserve"> to take a decision at a future date whether it wants to enter into an AMC for the particular equipment at the price quoted by the bidding firms.</w:t>
      </w:r>
      <w:r w:rsidR="00210853">
        <w:rPr>
          <w:rFonts w:ascii="Arial" w:eastAsia="Bookman Old Style" w:hAnsi="Arial"/>
          <w:bCs/>
        </w:rPr>
        <w:t xml:space="preserve"> </w:t>
      </w:r>
      <w:r w:rsidRPr="003A2878">
        <w:rPr>
          <w:rFonts w:ascii="Arial" w:eastAsia="Bookman Old Style" w:hAnsi="Arial"/>
          <w:b/>
          <w:bCs/>
          <w:highlight w:val="yellow"/>
        </w:rPr>
        <w:t>However, AMC charges will not be considered for evaluation purpose for deciding the lowest technically suitable quote.</w:t>
      </w:r>
    </w:p>
    <w:p w:rsidR="00634F94" w:rsidRPr="0008106E" w:rsidRDefault="00634F94" w:rsidP="00634F94">
      <w:pPr>
        <w:spacing w:line="182" w:lineRule="exact"/>
        <w:ind w:right="-385"/>
        <w:rPr>
          <w:rFonts w:ascii="Arial" w:eastAsia="Times New Roman" w:hAnsi="Arial"/>
          <w:bCs/>
        </w:rPr>
      </w:pPr>
    </w:p>
    <w:p w:rsidR="00634F94" w:rsidRPr="0003543B" w:rsidRDefault="00634F94" w:rsidP="00634F94">
      <w:pPr>
        <w:spacing w:line="254" w:lineRule="auto"/>
        <w:ind w:left="426" w:right="-385" w:hanging="421"/>
        <w:jc w:val="both"/>
        <w:rPr>
          <w:rFonts w:ascii="Arial" w:eastAsia="Bookman Old Style" w:hAnsi="Arial"/>
          <w:b/>
          <w:bCs/>
          <w:u w:val="single"/>
        </w:rPr>
      </w:pPr>
      <w:r w:rsidRPr="0008106E">
        <w:rPr>
          <w:rFonts w:ascii="Arial" w:eastAsia="Bookman Old Style" w:hAnsi="Arial"/>
          <w:bCs/>
        </w:rPr>
        <w:t xml:space="preserve">(ii) </w:t>
      </w:r>
      <w:r>
        <w:rPr>
          <w:rFonts w:ascii="Arial" w:eastAsia="Bookman Old Style" w:hAnsi="Arial"/>
          <w:bCs/>
        </w:rPr>
        <w:tab/>
      </w:r>
      <w:r w:rsidRPr="00703E8E">
        <w:rPr>
          <w:rFonts w:ascii="Arial" w:eastAsia="Bookman Old Style" w:hAnsi="Arial"/>
          <w:bCs/>
          <w:highlight w:val="yellow"/>
        </w:rPr>
        <w:t xml:space="preserve">AMC charges for </w:t>
      </w:r>
      <w:r>
        <w:rPr>
          <w:rFonts w:ascii="Arial" w:eastAsia="Bookman Old Style" w:hAnsi="Arial"/>
          <w:bCs/>
          <w:highlight w:val="yellow"/>
        </w:rPr>
        <w:t>03</w:t>
      </w:r>
      <w:r w:rsidRPr="00703E8E">
        <w:rPr>
          <w:rFonts w:ascii="Arial" w:eastAsia="Bookman Old Style" w:hAnsi="Arial"/>
          <w:bCs/>
          <w:highlight w:val="yellow"/>
        </w:rPr>
        <w:t xml:space="preserve"> Years (Comprehensive and Non -Comprehensive) after the expiry </w:t>
      </w:r>
      <w:r w:rsidRPr="003A2878">
        <w:rPr>
          <w:rFonts w:ascii="Arial" w:eastAsia="Bookman Old Style" w:hAnsi="Arial"/>
          <w:bCs/>
          <w:highlight w:val="yellow"/>
        </w:rPr>
        <w:t xml:space="preserve">of </w:t>
      </w:r>
      <w:r w:rsidRPr="0003543B">
        <w:rPr>
          <w:rFonts w:ascii="Arial" w:eastAsia="Bookman Old Style" w:hAnsi="Arial"/>
          <w:b/>
          <w:bCs/>
          <w:highlight w:val="yellow"/>
        </w:rPr>
        <w:t>warranty</w:t>
      </w:r>
      <w:r w:rsidR="0003543B" w:rsidRPr="0003543B">
        <w:rPr>
          <w:rFonts w:ascii="Arial" w:eastAsia="Bookman Old Style" w:hAnsi="Arial"/>
          <w:b/>
          <w:bCs/>
          <w:highlight w:val="yellow"/>
        </w:rPr>
        <w:t xml:space="preserve"> </w:t>
      </w:r>
      <w:r w:rsidRPr="0003543B">
        <w:rPr>
          <w:rFonts w:ascii="Arial" w:eastAsia="Bookman Old Style" w:hAnsi="Arial"/>
          <w:b/>
          <w:bCs/>
          <w:highlight w:val="yellow"/>
        </w:rPr>
        <w:t>for 0</w:t>
      </w:r>
      <w:r w:rsidR="0003543B" w:rsidRPr="0003543B">
        <w:rPr>
          <w:rFonts w:ascii="Arial" w:eastAsia="Bookman Old Style" w:hAnsi="Arial"/>
          <w:b/>
          <w:bCs/>
          <w:highlight w:val="yellow"/>
        </w:rPr>
        <w:t xml:space="preserve">1 </w:t>
      </w:r>
      <w:r w:rsidRPr="0003543B">
        <w:rPr>
          <w:rFonts w:ascii="Arial" w:eastAsia="Bookman Old Style" w:hAnsi="Arial"/>
          <w:b/>
          <w:bCs/>
          <w:highlight w:val="yellow"/>
        </w:rPr>
        <w:t>year</w:t>
      </w:r>
      <w:r w:rsidR="0003543B">
        <w:rPr>
          <w:rFonts w:ascii="Arial" w:eastAsia="Bookman Old Style" w:hAnsi="Arial"/>
          <w:bCs/>
          <w:highlight w:val="yellow"/>
        </w:rPr>
        <w:t xml:space="preserve"> </w:t>
      </w:r>
      <w:r w:rsidRPr="00CB5134">
        <w:rPr>
          <w:rFonts w:ascii="Arial" w:eastAsia="Bookman Old Style" w:hAnsi="Arial"/>
          <w:bCs/>
          <w:highlight w:val="yellow"/>
        </w:rPr>
        <w:t xml:space="preserve">to be </w:t>
      </w:r>
      <w:r w:rsidRPr="00703E8E">
        <w:rPr>
          <w:rFonts w:ascii="Arial" w:eastAsia="Bookman Old Style" w:hAnsi="Arial"/>
          <w:bCs/>
          <w:highlight w:val="yellow"/>
        </w:rPr>
        <w:t xml:space="preserve">separately mentioned. </w:t>
      </w:r>
      <w:r w:rsidRPr="0003543B">
        <w:rPr>
          <w:rFonts w:ascii="Arial" w:eastAsia="Bookman Old Style" w:hAnsi="Arial"/>
          <w:b/>
          <w:bCs/>
          <w:highlight w:val="yellow"/>
          <w:u w:val="single"/>
        </w:rPr>
        <w:t>However, the AMC charges would not be taken into consideration for</w:t>
      </w:r>
      <w:r w:rsidR="0003543B" w:rsidRPr="0003543B">
        <w:rPr>
          <w:rFonts w:ascii="Arial" w:eastAsia="Bookman Old Style" w:hAnsi="Arial"/>
          <w:b/>
          <w:bCs/>
          <w:highlight w:val="yellow"/>
          <w:u w:val="single"/>
        </w:rPr>
        <w:t xml:space="preserve"> </w:t>
      </w:r>
      <w:r w:rsidRPr="0003543B">
        <w:rPr>
          <w:rFonts w:ascii="Arial" w:eastAsia="Bookman Old Style" w:hAnsi="Arial"/>
          <w:b/>
          <w:bCs/>
          <w:highlight w:val="yellow"/>
          <w:u w:val="single"/>
        </w:rPr>
        <w:t>deciding the technically suitable lowest quoting bid.</w:t>
      </w:r>
    </w:p>
    <w:p w:rsidR="00634F94" w:rsidRDefault="00634F94" w:rsidP="00634F94">
      <w:pPr>
        <w:spacing w:line="0" w:lineRule="atLeast"/>
        <w:ind w:left="5" w:right="-385"/>
        <w:rPr>
          <w:rFonts w:ascii="Arial" w:eastAsia="Bookman Old Style" w:hAnsi="Arial"/>
          <w:b/>
        </w:rPr>
      </w:pPr>
    </w:p>
    <w:p w:rsidR="000559D1" w:rsidRPr="0008106E" w:rsidRDefault="000559D1" w:rsidP="00634F94">
      <w:pPr>
        <w:spacing w:line="0" w:lineRule="atLeast"/>
        <w:ind w:left="5" w:right="-385"/>
        <w:rPr>
          <w:rFonts w:ascii="Arial" w:eastAsia="Bookman Old Style" w:hAnsi="Arial"/>
          <w:bCs/>
        </w:rPr>
      </w:pPr>
      <w:r w:rsidRPr="007446C4">
        <w:rPr>
          <w:rFonts w:ascii="Arial" w:eastAsia="Bookman Old Style" w:hAnsi="Arial"/>
          <w:b/>
        </w:rPr>
        <w:t>8</w:t>
      </w:r>
      <w:r w:rsidRPr="0008106E">
        <w:rPr>
          <w:rFonts w:ascii="Arial" w:eastAsia="Bookman Old Style" w:hAnsi="Arial"/>
          <w:bCs/>
        </w:rPr>
        <w:t>. Bid Prices</w:t>
      </w:r>
    </w:p>
    <w:p w:rsidR="000559D1" w:rsidRPr="0008106E" w:rsidRDefault="000559D1" w:rsidP="009D5754">
      <w:pPr>
        <w:spacing w:line="45" w:lineRule="exact"/>
        <w:ind w:right="-385"/>
        <w:rPr>
          <w:rFonts w:ascii="Arial" w:eastAsia="Times New Roman" w:hAnsi="Arial"/>
          <w:bCs/>
        </w:rPr>
      </w:pPr>
    </w:p>
    <w:p w:rsidR="000559D1" w:rsidRPr="0008106E" w:rsidRDefault="000559D1" w:rsidP="009D5754">
      <w:pPr>
        <w:spacing w:line="273" w:lineRule="auto"/>
        <w:ind w:left="5" w:right="-385"/>
        <w:jc w:val="both"/>
        <w:rPr>
          <w:rFonts w:ascii="Arial" w:eastAsia="Bookman Old Style" w:hAnsi="Arial"/>
          <w:bCs/>
        </w:rPr>
      </w:pPr>
      <w:r w:rsidRPr="007446C4">
        <w:rPr>
          <w:rFonts w:ascii="Arial" w:eastAsia="Bookman Old Style" w:hAnsi="Arial"/>
          <w:b/>
        </w:rPr>
        <w:t>8.1</w:t>
      </w:r>
      <w:r w:rsidRPr="0008106E">
        <w:rPr>
          <w:rFonts w:ascii="Arial" w:eastAsia="Bookman Old Style" w:hAnsi="Arial"/>
          <w:bCs/>
        </w:rPr>
        <w:t xml:space="preserve"> The Bidder shall indicate the unit prices and total bid prices of the goods it proposes to supply under the order and enclose it with the priced</w:t>
      </w:r>
      <w:r w:rsidR="00BD0CC1">
        <w:rPr>
          <w:rFonts w:ascii="Arial" w:eastAsia="Bookman Old Style" w:hAnsi="Arial"/>
          <w:bCs/>
        </w:rPr>
        <w:t xml:space="preserve"> bid. CSIR-CGCRI</w:t>
      </w:r>
      <w:r w:rsidRPr="0008106E">
        <w:rPr>
          <w:rFonts w:ascii="Arial" w:eastAsia="Bookman Old Style" w:hAnsi="Arial"/>
          <w:bCs/>
        </w:rPr>
        <w:t xml:space="preserve"> is a public funded scientific R&amp;D centre and institute of higher studies (PhD). Please consider quoting special </w:t>
      </w:r>
      <w:r w:rsidRPr="0008106E">
        <w:rPr>
          <w:rFonts w:ascii="Arial" w:eastAsia="Bookman Old Style" w:hAnsi="Arial"/>
          <w:bCs/>
          <w:i/>
          <w:u w:val="single"/>
        </w:rPr>
        <w:t>prices applicable to</w:t>
      </w:r>
      <w:r w:rsidR="00210853">
        <w:rPr>
          <w:rFonts w:ascii="Arial" w:eastAsia="Bookman Old Style" w:hAnsi="Arial"/>
          <w:bCs/>
          <w:i/>
          <w:u w:val="single"/>
        </w:rPr>
        <w:t xml:space="preserve"> </w:t>
      </w:r>
      <w:r w:rsidRPr="0008106E">
        <w:rPr>
          <w:rFonts w:ascii="Arial" w:eastAsia="Bookman Old Style" w:hAnsi="Arial"/>
          <w:bCs/>
          <w:i/>
          <w:u w:val="single"/>
        </w:rPr>
        <w:t>academic institutions</w:t>
      </w:r>
      <w:r w:rsidR="00210853">
        <w:rPr>
          <w:rFonts w:ascii="Arial" w:eastAsia="Bookman Old Style" w:hAnsi="Arial"/>
          <w:bCs/>
          <w:i/>
          <w:u w:val="single"/>
        </w:rPr>
        <w:t xml:space="preserve"> </w:t>
      </w:r>
      <w:r w:rsidRPr="0008106E">
        <w:rPr>
          <w:rFonts w:ascii="Arial" w:eastAsia="Bookman Old Style" w:hAnsi="Arial"/>
          <w:bCs/>
        </w:rPr>
        <w:t>as per your company policies.</w:t>
      </w:r>
    </w:p>
    <w:p w:rsidR="000559D1" w:rsidRPr="0008106E" w:rsidRDefault="000559D1" w:rsidP="009D5754">
      <w:pPr>
        <w:spacing w:line="272" w:lineRule="auto"/>
        <w:ind w:left="5" w:right="-385"/>
        <w:jc w:val="both"/>
        <w:rPr>
          <w:rFonts w:ascii="Arial" w:eastAsia="Bookman Old Style" w:hAnsi="Arial"/>
          <w:bCs/>
        </w:rPr>
      </w:pPr>
      <w:r w:rsidRPr="007446C4">
        <w:rPr>
          <w:rFonts w:ascii="Arial" w:eastAsia="Bookman Old Style" w:hAnsi="Arial"/>
          <w:b/>
        </w:rPr>
        <w:t>8.2</w:t>
      </w:r>
      <w:r w:rsidRPr="0008106E">
        <w:rPr>
          <w:rFonts w:ascii="Arial" w:eastAsia="Bookman Old Style" w:hAnsi="Arial"/>
          <w:bCs/>
        </w:rPr>
        <w:t xml:space="preserve"> Prices indicated shall be entered separately in the following manner (For Indigenous Items):</w:t>
      </w:r>
    </w:p>
    <w:p w:rsidR="000559D1" w:rsidRPr="0008106E" w:rsidRDefault="000559D1" w:rsidP="009D5754">
      <w:pPr>
        <w:spacing w:line="1" w:lineRule="exact"/>
        <w:ind w:right="-385"/>
        <w:rPr>
          <w:rFonts w:ascii="Arial" w:eastAsia="Times New Roman" w:hAnsi="Arial"/>
          <w:bCs/>
        </w:rPr>
      </w:pPr>
    </w:p>
    <w:p w:rsidR="000559D1" w:rsidRPr="0008106E" w:rsidRDefault="000559D1" w:rsidP="00672756">
      <w:pPr>
        <w:numPr>
          <w:ilvl w:val="0"/>
          <w:numId w:val="37"/>
        </w:numPr>
        <w:tabs>
          <w:tab w:val="left" w:pos="1345"/>
        </w:tabs>
        <w:spacing w:line="238" w:lineRule="auto"/>
        <w:ind w:right="-385"/>
        <w:jc w:val="both"/>
        <w:rPr>
          <w:rFonts w:ascii="Arial" w:eastAsia="Bookman Old Style" w:hAnsi="Arial"/>
          <w:bCs/>
        </w:rPr>
      </w:pPr>
      <w:r w:rsidRPr="0008106E">
        <w:rPr>
          <w:rFonts w:ascii="Arial" w:eastAsia="Bookman Old Style" w:hAnsi="Arial"/>
          <w:bCs/>
        </w:rPr>
        <w:t>The price of the goods, quoted (ex-works, ex-factory, ex-showroom, ex-warehouse, or off-the-shelf, as applicable), including all duties and sales and other taxes already paid or payable</w:t>
      </w:r>
      <w:r w:rsidR="006133CF" w:rsidRPr="0008106E">
        <w:rPr>
          <w:rFonts w:ascii="Arial" w:eastAsia="Bookman Old Style" w:hAnsi="Arial"/>
          <w:bCs/>
        </w:rPr>
        <w:t>.</w:t>
      </w:r>
    </w:p>
    <w:p w:rsidR="006133CF" w:rsidRPr="0008106E" w:rsidRDefault="006133CF" w:rsidP="009D5754">
      <w:pPr>
        <w:tabs>
          <w:tab w:val="left" w:pos="1345"/>
        </w:tabs>
        <w:spacing w:line="238" w:lineRule="auto"/>
        <w:ind w:right="-385"/>
        <w:jc w:val="both"/>
        <w:rPr>
          <w:rFonts w:ascii="Arial" w:eastAsia="Bookman Old Style" w:hAnsi="Arial"/>
          <w:bCs/>
        </w:rPr>
      </w:pPr>
    </w:p>
    <w:p w:rsidR="000559D1" w:rsidRPr="0008106E" w:rsidRDefault="000559D1" w:rsidP="009D5754">
      <w:pPr>
        <w:spacing w:line="2" w:lineRule="exact"/>
        <w:ind w:right="-385"/>
        <w:rPr>
          <w:rFonts w:ascii="Arial" w:eastAsia="Bookman Old Style" w:hAnsi="Arial"/>
          <w:bCs/>
        </w:rPr>
      </w:pPr>
    </w:p>
    <w:p w:rsidR="000559D1" w:rsidRPr="0008106E" w:rsidRDefault="00955185" w:rsidP="00672756">
      <w:pPr>
        <w:numPr>
          <w:ilvl w:val="0"/>
          <w:numId w:val="37"/>
        </w:numPr>
        <w:tabs>
          <w:tab w:val="left" w:pos="1345"/>
        </w:tabs>
        <w:spacing w:line="237" w:lineRule="auto"/>
        <w:ind w:right="-385"/>
        <w:jc w:val="both"/>
        <w:rPr>
          <w:rFonts w:ascii="Arial" w:eastAsia="Bookman Old Style" w:hAnsi="Arial"/>
          <w:bCs/>
        </w:rPr>
      </w:pPr>
      <w:r>
        <w:rPr>
          <w:rFonts w:ascii="Arial" w:eastAsia="Bookman Old Style" w:hAnsi="Arial"/>
          <w:bCs/>
        </w:rPr>
        <w:t>Taxes: CSIR-CGCRI</w:t>
      </w:r>
      <w:r w:rsidR="000559D1" w:rsidRPr="0008106E">
        <w:rPr>
          <w:rFonts w:ascii="Arial" w:eastAsia="Bookman Old Style" w:hAnsi="Arial"/>
          <w:bCs/>
        </w:rPr>
        <w:t xml:space="preserve"> is exempted from payment of Excise Duty under notification number 10/97 dated 01.03.1997 and Customs Duty (at concessional rates)under notification No.51/96 dated 23.07.1996. Hence Excise Duty and Customs Duty, if any, should be shown separately.</w:t>
      </w:r>
    </w:p>
    <w:p w:rsidR="006133CF" w:rsidRPr="0008106E" w:rsidRDefault="006133CF" w:rsidP="009D5754">
      <w:pPr>
        <w:tabs>
          <w:tab w:val="left" w:pos="1345"/>
        </w:tabs>
        <w:spacing w:line="237" w:lineRule="auto"/>
        <w:ind w:right="-385"/>
        <w:jc w:val="both"/>
        <w:rPr>
          <w:rFonts w:ascii="Arial" w:eastAsia="Bookman Old Style" w:hAnsi="Arial"/>
          <w:bCs/>
        </w:rPr>
      </w:pPr>
    </w:p>
    <w:p w:rsidR="00491EC9" w:rsidRPr="0008106E" w:rsidRDefault="00955185" w:rsidP="00672756">
      <w:pPr>
        <w:numPr>
          <w:ilvl w:val="0"/>
          <w:numId w:val="37"/>
        </w:numPr>
        <w:ind w:right="-385"/>
        <w:jc w:val="both"/>
        <w:rPr>
          <w:rFonts w:ascii="Arial" w:hAnsi="Arial"/>
          <w:bCs/>
        </w:rPr>
      </w:pPr>
      <w:r>
        <w:rPr>
          <w:rFonts w:ascii="Arial" w:hAnsi="Arial"/>
          <w:bCs/>
        </w:rPr>
        <w:t>CSIR-CGCRI</w:t>
      </w:r>
      <w:r w:rsidR="00491EC9" w:rsidRPr="0008106E">
        <w:rPr>
          <w:rFonts w:ascii="Arial" w:hAnsi="Arial"/>
          <w:bCs/>
        </w:rPr>
        <w:t xml:space="preserve"> is exempted on GST at reduced rates vide Notification No. 45/2017-Central Tax (Rate)/No. 47/2017-Integrated Tax (Rate), Dated 14.11.2017 issued by Ministry of Finance, (Department of Revenue) Government of India and Certificate of Registration issued by Ministry of Science &amp; Technology (Department of Scientific and Industrial Research) Govt</w:t>
      </w:r>
      <w:r w:rsidR="00491EC9">
        <w:rPr>
          <w:rFonts w:ascii="Arial" w:hAnsi="Arial"/>
          <w:bCs/>
        </w:rPr>
        <w:t>.</w:t>
      </w:r>
      <w:r w:rsidR="00491EC9" w:rsidRPr="0008106E">
        <w:rPr>
          <w:rFonts w:ascii="Arial" w:hAnsi="Arial"/>
          <w:bCs/>
        </w:rPr>
        <w:t xml:space="preserve"> of India</w:t>
      </w:r>
      <w:r w:rsidR="00491EC9">
        <w:rPr>
          <w:rFonts w:ascii="Arial" w:hAnsi="Arial"/>
          <w:bCs/>
        </w:rPr>
        <w:t xml:space="preserve"> will be provided. </w:t>
      </w:r>
      <w:r w:rsidR="00491EC9" w:rsidRPr="0008106E">
        <w:rPr>
          <w:rFonts w:ascii="Arial" w:hAnsi="Arial"/>
          <w:bCs/>
        </w:rPr>
        <w:t>Please quote accordingly and indicate the basic cost and taxes separately.</w:t>
      </w:r>
    </w:p>
    <w:p w:rsidR="006133CF" w:rsidRPr="00703E8E" w:rsidRDefault="006133CF" w:rsidP="009D5754">
      <w:pPr>
        <w:ind w:right="-385"/>
        <w:jc w:val="both"/>
        <w:rPr>
          <w:rFonts w:ascii="Arial" w:hAnsi="Arial"/>
          <w:bCs/>
          <w:highlight w:val="yellow"/>
        </w:rPr>
      </w:pPr>
    </w:p>
    <w:p w:rsidR="006133CF" w:rsidRPr="00703E8E" w:rsidRDefault="00955185" w:rsidP="00672756">
      <w:pPr>
        <w:numPr>
          <w:ilvl w:val="0"/>
          <w:numId w:val="37"/>
        </w:numPr>
        <w:ind w:right="-385"/>
        <w:jc w:val="both"/>
        <w:rPr>
          <w:rFonts w:ascii="Arial" w:hAnsi="Arial"/>
          <w:bCs/>
          <w:highlight w:val="yellow"/>
        </w:rPr>
      </w:pPr>
      <w:r>
        <w:rPr>
          <w:rFonts w:ascii="Arial" w:hAnsi="Arial"/>
          <w:bCs/>
          <w:highlight w:val="yellow"/>
        </w:rPr>
        <w:lastRenderedPageBreak/>
        <w:t>CSIR-CGCRI</w:t>
      </w:r>
      <w:r w:rsidR="006133CF" w:rsidRPr="00703E8E">
        <w:rPr>
          <w:rFonts w:ascii="Arial" w:hAnsi="Arial"/>
          <w:bCs/>
          <w:highlight w:val="yellow"/>
        </w:rPr>
        <w:t xml:space="preserve"> will issue the required certificate alongwith Purchase Order of mentioned above at sl. No. </w:t>
      </w:r>
      <w:r w:rsidR="0087501D">
        <w:rPr>
          <w:rFonts w:ascii="Arial" w:hAnsi="Arial"/>
          <w:bCs/>
          <w:highlight w:val="yellow"/>
        </w:rPr>
        <w:t>iii</w:t>
      </w:r>
      <w:r w:rsidR="006133CF" w:rsidRPr="00703E8E">
        <w:rPr>
          <w:rFonts w:ascii="Arial" w:hAnsi="Arial"/>
          <w:bCs/>
          <w:highlight w:val="yellow"/>
        </w:rPr>
        <w:t xml:space="preserve"> for availing exemption on GST at reduced rates if PO is awarded.</w:t>
      </w:r>
    </w:p>
    <w:p w:rsidR="006133CF" w:rsidRPr="0008106E" w:rsidRDefault="006133CF" w:rsidP="006133CF">
      <w:pPr>
        <w:pStyle w:val="ListParagraph"/>
        <w:rPr>
          <w:rFonts w:ascii="Arial" w:hAnsi="Arial"/>
          <w:bCs/>
        </w:rPr>
      </w:pPr>
    </w:p>
    <w:p w:rsidR="000559D1" w:rsidRPr="00955185" w:rsidRDefault="000559D1" w:rsidP="00672756">
      <w:pPr>
        <w:numPr>
          <w:ilvl w:val="0"/>
          <w:numId w:val="37"/>
        </w:numPr>
        <w:tabs>
          <w:tab w:val="left" w:pos="1345"/>
        </w:tabs>
        <w:spacing w:line="238" w:lineRule="auto"/>
        <w:jc w:val="both"/>
        <w:rPr>
          <w:rFonts w:ascii="Arial" w:eastAsia="Bookman Old Style" w:hAnsi="Arial"/>
          <w:b/>
        </w:rPr>
      </w:pPr>
      <w:r w:rsidRPr="00955185">
        <w:rPr>
          <w:rFonts w:ascii="Arial" w:eastAsia="Bookman Old Style" w:hAnsi="Arial"/>
          <w:b/>
        </w:rPr>
        <w:t>We don’t issue any ‘Form C’ or ‘Form D’.</w:t>
      </w:r>
    </w:p>
    <w:p w:rsidR="006133CF" w:rsidRPr="0008106E" w:rsidRDefault="006133CF" w:rsidP="006133CF">
      <w:pPr>
        <w:tabs>
          <w:tab w:val="left" w:pos="1345"/>
        </w:tabs>
        <w:spacing w:line="238" w:lineRule="auto"/>
        <w:jc w:val="both"/>
        <w:rPr>
          <w:rFonts w:ascii="Arial" w:eastAsia="Bookman Old Style" w:hAnsi="Arial"/>
          <w:bCs/>
        </w:rPr>
      </w:pPr>
    </w:p>
    <w:p w:rsidR="000559D1" w:rsidRPr="0008106E" w:rsidRDefault="000559D1" w:rsidP="00672756">
      <w:pPr>
        <w:numPr>
          <w:ilvl w:val="0"/>
          <w:numId w:val="37"/>
        </w:numPr>
        <w:tabs>
          <w:tab w:val="left" w:pos="1345"/>
        </w:tabs>
        <w:spacing w:line="237" w:lineRule="auto"/>
        <w:ind w:right="-385"/>
        <w:jc w:val="both"/>
        <w:rPr>
          <w:rFonts w:ascii="Arial" w:eastAsia="Bookman Old Style" w:hAnsi="Arial"/>
          <w:bCs/>
        </w:rPr>
      </w:pPr>
      <w:r w:rsidRPr="0008106E">
        <w:rPr>
          <w:rFonts w:ascii="Arial" w:eastAsia="Bookman Old Style" w:hAnsi="Arial"/>
          <w:bCs/>
        </w:rPr>
        <w:t xml:space="preserve">If there is no explicit mention of taxes in your offer then quoted price will be </w:t>
      </w:r>
      <w:r w:rsidRPr="0008106E">
        <w:rPr>
          <w:rFonts w:ascii="Arial" w:eastAsia="Bookman Old Style" w:hAnsi="Arial"/>
          <w:bCs/>
          <w:i/>
        </w:rPr>
        <w:t xml:space="preserve">deemed inclusive </w:t>
      </w:r>
      <w:r w:rsidRPr="0008106E">
        <w:rPr>
          <w:rFonts w:ascii="Arial" w:eastAsia="Bookman Old Style" w:hAnsi="Arial"/>
          <w:bCs/>
        </w:rPr>
        <w:t>of such taxes.</w:t>
      </w:r>
      <w:r w:rsidR="00955185">
        <w:rPr>
          <w:rFonts w:ascii="Arial" w:eastAsia="Bookman Old Style" w:hAnsi="Arial"/>
          <w:bCs/>
        </w:rPr>
        <w:t xml:space="preserve"> </w:t>
      </w:r>
      <w:r w:rsidRPr="0008106E">
        <w:rPr>
          <w:rFonts w:ascii="Arial" w:eastAsia="Bookman Old Style" w:hAnsi="Arial"/>
          <w:bCs/>
        </w:rPr>
        <w:t>No other charges except those mentioned</w:t>
      </w:r>
      <w:r w:rsidR="00955185">
        <w:rPr>
          <w:rFonts w:ascii="Arial" w:eastAsia="Bookman Old Style" w:hAnsi="Arial"/>
          <w:bCs/>
        </w:rPr>
        <w:t xml:space="preserve"> </w:t>
      </w:r>
      <w:r w:rsidRPr="0008106E">
        <w:rPr>
          <w:rFonts w:ascii="Arial" w:eastAsia="Bookman Old Style" w:hAnsi="Arial"/>
          <w:bCs/>
        </w:rPr>
        <w:t>clearly in the quotation will be paid.</w:t>
      </w:r>
    </w:p>
    <w:p w:rsidR="006133CF" w:rsidRPr="0008106E" w:rsidRDefault="006133CF" w:rsidP="009D5754">
      <w:pPr>
        <w:tabs>
          <w:tab w:val="left" w:pos="1345"/>
        </w:tabs>
        <w:spacing w:line="237" w:lineRule="auto"/>
        <w:ind w:right="-385"/>
        <w:jc w:val="both"/>
        <w:rPr>
          <w:rFonts w:ascii="Arial" w:eastAsia="Bookman Old Style" w:hAnsi="Arial"/>
          <w:bCs/>
        </w:rPr>
      </w:pPr>
    </w:p>
    <w:p w:rsidR="000559D1" w:rsidRPr="0008106E" w:rsidRDefault="000559D1" w:rsidP="009D5754">
      <w:pPr>
        <w:spacing w:line="1" w:lineRule="exact"/>
        <w:ind w:right="-385"/>
        <w:rPr>
          <w:rFonts w:ascii="Arial" w:eastAsia="Bookman Old Style" w:hAnsi="Arial"/>
          <w:bCs/>
        </w:rPr>
      </w:pPr>
    </w:p>
    <w:p w:rsidR="000559D1" w:rsidRPr="00E130DB" w:rsidRDefault="000559D1" w:rsidP="00672756">
      <w:pPr>
        <w:numPr>
          <w:ilvl w:val="0"/>
          <w:numId w:val="37"/>
        </w:numPr>
        <w:tabs>
          <w:tab w:val="left" w:pos="1345"/>
        </w:tabs>
        <w:spacing w:line="235" w:lineRule="auto"/>
        <w:ind w:right="-385"/>
        <w:jc w:val="both"/>
        <w:rPr>
          <w:rFonts w:ascii="Arial" w:eastAsia="Bookman Old Style" w:hAnsi="Arial"/>
          <w:b/>
        </w:rPr>
      </w:pPr>
      <w:r w:rsidRPr="00E130DB">
        <w:rPr>
          <w:rFonts w:ascii="Arial" w:eastAsia="Bookman Old Style" w:hAnsi="Arial"/>
          <w:b/>
        </w:rPr>
        <w:t>Rates s</w:t>
      </w:r>
      <w:r w:rsidR="00955185">
        <w:rPr>
          <w:rFonts w:ascii="Arial" w:eastAsia="Bookman Old Style" w:hAnsi="Arial"/>
          <w:b/>
        </w:rPr>
        <w:t>hould be quoted FOR at CSIR-CGCRI</w:t>
      </w:r>
      <w:r w:rsidRPr="00E130DB">
        <w:rPr>
          <w:rFonts w:ascii="Arial" w:eastAsia="Bookman Old Style" w:hAnsi="Arial"/>
          <w:b/>
        </w:rPr>
        <w:t>, Kolkata inclusive of packing, forwarding charges etc.</w:t>
      </w:r>
      <w:r w:rsidR="00207E3D" w:rsidRPr="00E130DB">
        <w:rPr>
          <w:rFonts w:ascii="Arial" w:eastAsia="Bookman Old Style" w:hAnsi="Arial"/>
          <w:b/>
        </w:rPr>
        <w:t xml:space="preserve"> which should also be indicated separately along with the rates of goods. Installation</w:t>
      </w:r>
      <w:r w:rsidR="00FC6EE3">
        <w:rPr>
          <w:rFonts w:ascii="Arial" w:eastAsia="Bookman Old Style" w:hAnsi="Arial"/>
          <w:b/>
        </w:rPr>
        <w:t>,</w:t>
      </w:r>
      <w:r w:rsidR="00207E3D" w:rsidRPr="00E130DB">
        <w:rPr>
          <w:rFonts w:ascii="Arial" w:eastAsia="Bookman Old Style" w:hAnsi="Arial"/>
          <w:b/>
        </w:rPr>
        <w:t xml:space="preserve"> commissioning charges</w:t>
      </w:r>
      <w:r w:rsidR="00FC6EE3">
        <w:rPr>
          <w:rFonts w:ascii="Arial" w:eastAsia="Bookman Old Style" w:hAnsi="Arial"/>
          <w:b/>
        </w:rPr>
        <w:t xml:space="preserve"> etc.</w:t>
      </w:r>
      <w:r w:rsidR="00207E3D" w:rsidRPr="00E130DB">
        <w:rPr>
          <w:rFonts w:ascii="Arial" w:eastAsia="Bookman Old Style" w:hAnsi="Arial"/>
          <w:b/>
        </w:rPr>
        <w:t xml:space="preserve">, if any, should also be indicated separately in the bid. </w:t>
      </w:r>
    </w:p>
    <w:p w:rsidR="0086417E" w:rsidRDefault="0086417E" w:rsidP="0086417E">
      <w:pPr>
        <w:pStyle w:val="ListParagraph"/>
        <w:rPr>
          <w:rFonts w:ascii="Arial" w:eastAsia="Bookman Old Style" w:hAnsi="Arial"/>
          <w:bCs/>
        </w:rPr>
      </w:pPr>
    </w:p>
    <w:p w:rsidR="0086417E" w:rsidRDefault="0086417E" w:rsidP="00672756">
      <w:pPr>
        <w:numPr>
          <w:ilvl w:val="0"/>
          <w:numId w:val="37"/>
        </w:numPr>
        <w:tabs>
          <w:tab w:val="left" w:pos="2025"/>
        </w:tabs>
        <w:spacing w:line="0" w:lineRule="atLeast"/>
        <w:ind w:right="-385"/>
        <w:jc w:val="both"/>
        <w:rPr>
          <w:rFonts w:ascii="Arial" w:eastAsia="Bookman Old Style" w:hAnsi="Arial"/>
          <w:b/>
          <w:bCs/>
          <w:highlight w:val="yellow"/>
        </w:rPr>
      </w:pPr>
      <w:r w:rsidRPr="000F3F06">
        <w:rPr>
          <w:rFonts w:ascii="Arial" w:eastAsia="Bookman Old Style" w:hAnsi="Arial"/>
          <w:b/>
          <w:bCs/>
          <w:highlight w:val="yellow"/>
        </w:rPr>
        <w:t>TDS will be applicable as per GST Rules.</w:t>
      </w:r>
    </w:p>
    <w:p w:rsidR="007D796F" w:rsidRPr="00177CF9" w:rsidRDefault="007D796F" w:rsidP="007D796F">
      <w:pPr>
        <w:pStyle w:val="ListParagraph"/>
        <w:rPr>
          <w:rFonts w:ascii="Arial" w:eastAsia="Bookman Old Style" w:hAnsi="Arial"/>
          <w:b/>
          <w:bCs/>
          <w:highlight w:val="yellow"/>
        </w:rPr>
      </w:pPr>
    </w:p>
    <w:p w:rsidR="007D796F" w:rsidRPr="007639B2" w:rsidRDefault="007D796F" w:rsidP="00672756">
      <w:pPr>
        <w:numPr>
          <w:ilvl w:val="0"/>
          <w:numId w:val="37"/>
        </w:numPr>
        <w:tabs>
          <w:tab w:val="left" w:pos="2025"/>
        </w:tabs>
        <w:spacing w:line="0" w:lineRule="atLeast"/>
        <w:ind w:right="-385"/>
        <w:jc w:val="both"/>
        <w:rPr>
          <w:rFonts w:ascii="Arial" w:eastAsia="Bookman Old Style" w:hAnsi="Arial"/>
          <w:b/>
          <w:bCs/>
          <w:color w:val="FF0000"/>
          <w:highlight w:val="yellow"/>
        </w:rPr>
      </w:pPr>
      <w:r w:rsidRPr="00177CF9">
        <w:rPr>
          <w:rFonts w:ascii="Arial" w:eastAsia="Bookman Old Style" w:hAnsi="Arial"/>
          <w:b/>
          <w:bCs/>
          <w:highlight w:val="yellow"/>
        </w:rPr>
        <w:t>CDEC (Custom Duty Exemption Certificate) will be provided</w:t>
      </w:r>
      <w:r w:rsidR="007639B2">
        <w:rPr>
          <w:rFonts w:ascii="Arial" w:eastAsia="Bookman Old Style" w:hAnsi="Arial"/>
          <w:b/>
          <w:bCs/>
          <w:color w:val="FF0000"/>
          <w:highlight w:val="yellow"/>
        </w:rPr>
        <w:t>.</w:t>
      </w:r>
    </w:p>
    <w:p w:rsidR="006133CF" w:rsidRPr="0008106E" w:rsidRDefault="006133CF" w:rsidP="009D5754">
      <w:pPr>
        <w:spacing w:line="236" w:lineRule="auto"/>
        <w:ind w:right="-385"/>
        <w:jc w:val="both"/>
        <w:rPr>
          <w:rFonts w:ascii="Arial" w:eastAsia="Bookman Old Style" w:hAnsi="Arial"/>
          <w:bCs/>
        </w:rPr>
      </w:pPr>
    </w:p>
    <w:p w:rsidR="000559D1" w:rsidRPr="0008106E" w:rsidRDefault="000559D1" w:rsidP="009D5754">
      <w:pPr>
        <w:spacing w:line="7" w:lineRule="exact"/>
        <w:ind w:right="-385"/>
        <w:rPr>
          <w:rFonts w:ascii="Arial" w:eastAsia="Times New Roman" w:hAnsi="Arial"/>
          <w:bCs/>
        </w:rPr>
      </w:pPr>
    </w:p>
    <w:p w:rsidR="000559D1" w:rsidRPr="0008106E" w:rsidRDefault="000559D1" w:rsidP="009D5754">
      <w:pPr>
        <w:spacing w:line="5" w:lineRule="exact"/>
        <w:ind w:right="-385"/>
        <w:rPr>
          <w:rFonts w:ascii="Arial" w:eastAsia="Times New Roman" w:hAnsi="Arial"/>
          <w:bCs/>
        </w:rPr>
      </w:pPr>
    </w:p>
    <w:p w:rsidR="00D1177B" w:rsidRPr="00343F18" w:rsidRDefault="000559D1" w:rsidP="0087029E">
      <w:pPr>
        <w:widowControl w:val="0"/>
        <w:tabs>
          <w:tab w:val="left" w:pos="1260"/>
        </w:tabs>
        <w:overflowPunct w:val="0"/>
        <w:autoSpaceDE w:val="0"/>
        <w:autoSpaceDN w:val="0"/>
        <w:adjustRightInd w:val="0"/>
        <w:ind w:right="-385"/>
        <w:jc w:val="both"/>
        <w:rPr>
          <w:rFonts w:ascii="Bookman Old Style" w:hAnsi="Bookman Old Style"/>
          <w:b/>
          <w:bCs/>
          <w:szCs w:val="22"/>
        </w:rPr>
      </w:pPr>
      <w:r w:rsidRPr="007446C4">
        <w:rPr>
          <w:rFonts w:ascii="Arial" w:eastAsia="Bookman Old Style" w:hAnsi="Arial"/>
          <w:b/>
          <w:bCs/>
        </w:rPr>
        <w:t>8.</w:t>
      </w:r>
      <w:r w:rsidR="00CA4424">
        <w:rPr>
          <w:rFonts w:ascii="Arial" w:eastAsia="Bookman Old Style" w:hAnsi="Arial"/>
          <w:b/>
          <w:bCs/>
        </w:rPr>
        <w:t>3</w:t>
      </w:r>
      <w:r w:rsidR="00955185">
        <w:rPr>
          <w:rFonts w:ascii="Arial" w:eastAsia="Bookman Old Style" w:hAnsi="Arial"/>
          <w:b/>
          <w:bCs/>
        </w:rPr>
        <w:t xml:space="preserve"> </w:t>
      </w:r>
      <w:r w:rsidR="00D1177B" w:rsidRPr="00343F18">
        <w:rPr>
          <w:rFonts w:ascii="Bookman Old Style" w:hAnsi="Bookman Old Style"/>
          <w:b/>
          <w:bCs/>
          <w:szCs w:val="22"/>
        </w:rPr>
        <w:t>Training</w:t>
      </w:r>
      <w:r w:rsidR="00955185">
        <w:rPr>
          <w:rFonts w:ascii="Bookman Old Style" w:hAnsi="Bookman Old Style"/>
          <w:b/>
          <w:bCs/>
          <w:szCs w:val="22"/>
        </w:rPr>
        <w:t xml:space="preserve"> </w:t>
      </w:r>
      <w:r w:rsidR="001F60AD">
        <w:rPr>
          <w:rFonts w:ascii="Bookman Old Style" w:hAnsi="Bookman Old Style"/>
          <w:b/>
          <w:bCs/>
          <w:szCs w:val="22"/>
        </w:rPr>
        <w:t xml:space="preserve">&amp; Demonstration </w:t>
      </w:r>
    </w:p>
    <w:p w:rsidR="00930ADE" w:rsidRPr="00343F18" w:rsidRDefault="00D1177B" w:rsidP="00930ADE">
      <w:pPr>
        <w:tabs>
          <w:tab w:val="left" w:pos="0"/>
        </w:tabs>
        <w:spacing w:line="238" w:lineRule="auto"/>
        <w:ind w:right="-385"/>
        <w:jc w:val="both"/>
        <w:rPr>
          <w:rFonts w:ascii="Bookman Old Style" w:hAnsi="Bookman Old Style"/>
          <w:color w:val="000000"/>
          <w:spacing w:val="-1"/>
          <w:szCs w:val="22"/>
        </w:rPr>
      </w:pPr>
      <w:r w:rsidRPr="00343F18">
        <w:rPr>
          <w:rFonts w:ascii="Bookman Old Style" w:hAnsi="Bookman Old Style"/>
          <w:szCs w:val="22"/>
        </w:rPr>
        <w:t>The supplier should provide detailed</w:t>
      </w:r>
      <w:r w:rsidR="00955185">
        <w:rPr>
          <w:rFonts w:ascii="Bookman Old Style" w:hAnsi="Bookman Old Style"/>
          <w:szCs w:val="22"/>
        </w:rPr>
        <w:t xml:space="preserve"> onsite training at CSIR – Central Glass &amp; Ceramic Research Institute</w:t>
      </w:r>
      <w:r w:rsidRPr="00343F18">
        <w:rPr>
          <w:rFonts w:ascii="Bookman Old Style" w:hAnsi="Bookman Old Style"/>
          <w:szCs w:val="22"/>
        </w:rPr>
        <w:t>, Kolkata after installations and commissioning of the said equipment at CSIR-</w:t>
      </w:r>
      <w:r w:rsidR="00955185">
        <w:rPr>
          <w:rFonts w:ascii="Bookman Old Style" w:hAnsi="Bookman Old Style"/>
          <w:szCs w:val="22"/>
        </w:rPr>
        <w:t>CGCRI</w:t>
      </w:r>
      <w:r w:rsidRPr="00343F18">
        <w:rPr>
          <w:rFonts w:ascii="Bookman Old Style" w:hAnsi="Bookman Old Style"/>
          <w:szCs w:val="22"/>
        </w:rPr>
        <w:t xml:space="preserve"> free of cost.  This training shall be to the satisfaction of CSIR</w:t>
      </w:r>
      <w:r w:rsidR="00955185">
        <w:rPr>
          <w:rFonts w:ascii="Bookman Old Style" w:hAnsi="Bookman Old Style"/>
          <w:szCs w:val="22"/>
        </w:rPr>
        <w:t>-CGCRI</w:t>
      </w:r>
      <w:r w:rsidRPr="00343F18">
        <w:rPr>
          <w:rFonts w:ascii="Bookman Old Style" w:hAnsi="Bookman Old Style"/>
          <w:szCs w:val="22"/>
        </w:rPr>
        <w:t xml:space="preserve"> Scientists</w:t>
      </w:r>
      <w:r>
        <w:rPr>
          <w:rFonts w:ascii="Bookman Old Style" w:hAnsi="Bookman Old Style"/>
          <w:color w:val="000000"/>
          <w:spacing w:val="-1"/>
          <w:szCs w:val="22"/>
        </w:rPr>
        <w:t xml:space="preserve"> –</w:t>
      </w:r>
      <w:r w:rsidR="00930ADE" w:rsidRPr="00794331">
        <w:rPr>
          <w:rFonts w:ascii="Bookman Old Style" w:eastAsia="Bookman Old Style" w:hAnsi="Bookman Old Style" w:cs="Calibri"/>
          <w:b/>
          <w:highlight w:val="yellow"/>
        </w:rPr>
        <w:t>Vendor/ supplier should provide</w:t>
      </w:r>
      <w:r w:rsidR="00955185">
        <w:rPr>
          <w:rFonts w:ascii="Bookman Old Style" w:eastAsia="Bookman Old Style" w:hAnsi="Bookman Old Style" w:cs="Calibri"/>
          <w:b/>
          <w:highlight w:val="yellow"/>
        </w:rPr>
        <w:t xml:space="preserve"> comprehensive training of </w:t>
      </w:r>
      <w:r w:rsidR="00955185" w:rsidRPr="0003543B">
        <w:rPr>
          <w:rFonts w:ascii="Bookman Old Style" w:eastAsia="Bookman Old Style" w:hAnsi="Bookman Old Style" w:cs="Calibri"/>
          <w:b/>
          <w:highlight w:val="yellow"/>
          <w:u w:val="single"/>
        </w:rPr>
        <w:t>One day for 02 persons</w:t>
      </w:r>
      <w:r w:rsidR="00930ADE" w:rsidRPr="00794331">
        <w:rPr>
          <w:rFonts w:ascii="Bookman Old Style" w:eastAsia="Bookman Old Style" w:hAnsi="Bookman Old Style" w:cs="Calibri"/>
          <w:b/>
          <w:highlight w:val="yellow"/>
        </w:rPr>
        <w:t xml:space="preserve"> on operation and applicati</w:t>
      </w:r>
      <w:r w:rsidR="00955185">
        <w:rPr>
          <w:rFonts w:ascii="Bookman Old Style" w:eastAsia="Bookman Old Style" w:hAnsi="Bookman Old Style" w:cs="Calibri"/>
          <w:b/>
          <w:highlight w:val="yellow"/>
        </w:rPr>
        <w:t>on of the equipment at CSIR-CGCRI</w:t>
      </w:r>
      <w:r w:rsidR="00930ADE" w:rsidRPr="00794331">
        <w:rPr>
          <w:rFonts w:ascii="Bookman Old Style" w:eastAsia="Bookman Old Style" w:hAnsi="Bookman Old Style" w:cs="Calibri"/>
          <w:b/>
          <w:highlight w:val="yellow"/>
        </w:rPr>
        <w:t xml:space="preserve"> at the time of installation. It will be the part of the evaluation criteria also.</w:t>
      </w:r>
    </w:p>
    <w:p w:rsidR="00D1177B" w:rsidRPr="00343F18" w:rsidRDefault="00D1177B" w:rsidP="00930ADE">
      <w:pPr>
        <w:widowControl w:val="0"/>
        <w:tabs>
          <w:tab w:val="left" w:pos="1260"/>
        </w:tabs>
        <w:overflowPunct w:val="0"/>
        <w:autoSpaceDE w:val="0"/>
        <w:autoSpaceDN w:val="0"/>
        <w:adjustRightInd w:val="0"/>
        <w:ind w:right="-385"/>
        <w:jc w:val="both"/>
        <w:rPr>
          <w:rFonts w:ascii="Bookman Old Style" w:hAnsi="Bookman Old Style"/>
          <w:color w:val="000000"/>
          <w:spacing w:val="-1"/>
          <w:szCs w:val="22"/>
        </w:rPr>
      </w:pPr>
    </w:p>
    <w:p w:rsidR="00D1177B" w:rsidRPr="00343F18" w:rsidRDefault="00D1177B" w:rsidP="0087029E">
      <w:pPr>
        <w:widowControl w:val="0"/>
        <w:tabs>
          <w:tab w:val="left" w:pos="1260"/>
        </w:tabs>
        <w:overflowPunct w:val="0"/>
        <w:autoSpaceDE w:val="0"/>
        <w:autoSpaceDN w:val="0"/>
        <w:adjustRightInd w:val="0"/>
        <w:ind w:right="-385"/>
        <w:jc w:val="both"/>
        <w:rPr>
          <w:rFonts w:ascii="Bookman Old Style" w:hAnsi="Bookman Old Style"/>
          <w:b/>
          <w:bCs/>
          <w:color w:val="000000"/>
          <w:spacing w:val="-1"/>
          <w:szCs w:val="22"/>
        </w:rPr>
      </w:pPr>
      <w:r w:rsidRPr="00343F18">
        <w:rPr>
          <w:rFonts w:ascii="Bookman Old Style" w:hAnsi="Bookman Old Style"/>
          <w:b/>
          <w:bCs/>
          <w:color w:val="000000"/>
          <w:spacing w:val="-1"/>
          <w:szCs w:val="22"/>
        </w:rPr>
        <w:t>8.</w:t>
      </w:r>
      <w:r w:rsidR="00CA4424">
        <w:rPr>
          <w:rFonts w:ascii="Bookman Old Style" w:hAnsi="Bookman Old Style"/>
          <w:b/>
          <w:bCs/>
          <w:color w:val="000000"/>
          <w:spacing w:val="-1"/>
          <w:szCs w:val="22"/>
        </w:rPr>
        <w:t>4</w:t>
      </w:r>
      <w:r w:rsidRPr="00343F18">
        <w:rPr>
          <w:rFonts w:ascii="Bookman Old Style" w:hAnsi="Bookman Old Style"/>
          <w:b/>
          <w:bCs/>
          <w:color w:val="000000"/>
          <w:spacing w:val="-1"/>
          <w:szCs w:val="22"/>
        </w:rPr>
        <w:t xml:space="preserve"> Installation &amp; Commissioning:</w:t>
      </w:r>
    </w:p>
    <w:p w:rsidR="00930ADE" w:rsidRDefault="00CA4424" w:rsidP="00930ADE">
      <w:pPr>
        <w:widowControl w:val="0"/>
        <w:tabs>
          <w:tab w:val="left" w:pos="1260"/>
        </w:tabs>
        <w:overflowPunct w:val="0"/>
        <w:autoSpaceDE w:val="0"/>
        <w:autoSpaceDN w:val="0"/>
        <w:adjustRightInd w:val="0"/>
        <w:ind w:right="-385" w:hanging="40"/>
        <w:jc w:val="both"/>
        <w:rPr>
          <w:rFonts w:ascii="Bookman Old Style" w:hAnsi="Bookman Old Style"/>
          <w:b/>
          <w:bCs/>
          <w:color w:val="000000"/>
          <w:spacing w:val="-1"/>
          <w:szCs w:val="22"/>
        </w:rPr>
      </w:pPr>
      <w:r>
        <w:rPr>
          <w:rFonts w:ascii="Bookman Old Style" w:hAnsi="Bookman Old Style"/>
          <w:b/>
          <w:bCs/>
          <w:color w:val="000000"/>
          <w:spacing w:val="-1"/>
          <w:szCs w:val="22"/>
        </w:rPr>
        <w:t>8.4</w:t>
      </w:r>
      <w:r w:rsidR="00D1177B" w:rsidRPr="00343F18">
        <w:rPr>
          <w:rFonts w:ascii="Bookman Old Style" w:hAnsi="Bookman Old Style"/>
          <w:b/>
          <w:bCs/>
          <w:color w:val="000000"/>
          <w:spacing w:val="-1"/>
          <w:szCs w:val="22"/>
        </w:rPr>
        <w:t xml:space="preserve">.1 </w:t>
      </w:r>
      <w:r w:rsidR="00D1177B" w:rsidRPr="00343F18">
        <w:rPr>
          <w:rFonts w:ascii="Bookman Old Style" w:hAnsi="Bookman Old Style"/>
          <w:szCs w:val="22"/>
        </w:rPr>
        <w:t xml:space="preserve">Installation &amp; Commissioning will be the sole responsibility of the Supplier. Installation &amp; Commissioning with all infrastructural works have to be done by the supplier.  The vendor will complete the installation &amp; commissioning within </w:t>
      </w:r>
      <w:r w:rsidR="00765A6D">
        <w:rPr>
          <w:rFonts w:ascii="Bookman Old Style" w:hAnsi="Bookman Old Style"/>
          <w:b/>
          <w:bCs/>
          <w:szCs w:val="22"/>
          <w:u w:val="single"/>
        </w:rPr>
        <w:t>30</w:t>
      </w:r>
      <w:r w:rsidR="00D1177B" w:rsidRPr="00343F18">
        <w:rPr>
          <w:rFonts w:ascii="Bookman Old Style" w:hAnsi="Bookman Old Style"/>
          <w:b/>
          <w:bCs/>
          <w:szCs w:val="22"/>
          <w:u w:val="single"/>
        </w:rPr>
        <w:t xml:space="preserve"> days</w:t>
      </w:r>
      <w:r w:rsidR="00D1177B" w:rsidRPr="00343F18">
        <w:rPr>
          <w:rFonts w:ascii="Bookman Old Style" w:hAnsi="Bookman Old Style"/>
          <w:szCs w:val="22"/>
        </w:rPr>
        <w:t xml:space="preserve"> from the date of su</w:t>
      </w:r>
      <w:r w:rsidR="00D1177B">
        <w:rPr>
          <w:rFonts w:ascii="Bookman Old Style" w:hAnsi="Bookman Old Style"/>
          <w:szCs w:val="22"/>
        </w:rPr>
        <w:t xml:space="preserve">pply of equipment to CSIR-IICB. </w:t>
      </w:r>
      <w:r w:rsidR="00D1177B">
        <w:rPr>
          <w:rFonts w:ascii="Bookman Old Style" w:hAnsi="Bookman Old Style"/>
          <w:color w:val="000000"/>
          <w:spacing w:val="-1"/>
          <w:szCs w:val="22"/>
        </w:rPr>
        <w:t xml:space="preserve">- </w:t>
      </w:r>
      <w:r w:rsidR="00930ADE" w:rsidRPr="008E62BB">
        <w:rPr>
          <w:rFonts w:ascii="Bookman Old Style" w:hAnsi="Bookman Old Style"/>
          <w:b/>
          <w:bCs/>
          <w:color w:val="000000"/>
          <w:spacing w:val="-1"/>
          <w:szCs w:val="22"/>
          <w:highlight w:val="yellow"/>
        </w:rPr>
        <w:t>Req</w:t>
      </w:r>
      <w:r w:rsidR="00930ADE" w:rsidRPr="004D1D9A">
        <w:rPr>
          <w:rFonts w:ascii="Bookman Old Style" w:hAnsi="Bookman Old Style"/>
          <w:b/>
          <w:bCs/>
          <w:color w:val="000000"/>
          <w:spacing w:val="-1"/>
          <w:szCs w:val="22"/>
          <w:highlight w:val="yellow"/>
        </w:rPr>
        <w:t>uired in this case</w:t>
      </w:r>
      <w:r w:rsidR="00930ADE" w:rsidRPr="00DF6D90">
        <w:rPr>
          <w:rFonts w:ascii="Bookman Old Style" w:hAnsi="Bookman Old Style"/>
          <w:b/>
          <w:bCs/>
          <w:color w:val="000000"/>
          <w:spacing w:val="-1"/>
          <w:szCs w:val="22"/>
          <w:highlight w:val="yellow"/>
        </w:rPr>
        <w:t>.</w:t>
      </w:r>
      <w:r w:rsidR="00930ADE">
        <w:rPr>
          <w:rFonts w:ascii="Bookman Old Style" w:hAnsi="Bookman Old Style"/>
          <w:b/>
          <w:bCs/>
          <w:color w:val="000000"/>
          <w:spacing w:val="-1"/>
          <w:szCs w:val="22"/>
          <w:highlight w:val="yellow"/>
        </w:rPr>
        <w:t xml:space="preserve"> It will be the part of </w:t>
      </w:r>
      <w:r w:rsidR="00930ADE" w:rsidRPr="00DF6D90">
        <w:rPr>
          <w:rFonts w:ascii="Bookman Old Style" w:hAnsi="Bookman Old Style"/>
          <w:b/>
          <w:bCs/>
          <w:color w:val="000000"/>
          <w:spacing w:val="-1"/>
          <w:szCs w:val="22"/>
          <w:highlight w:val="yellow"/>
        </w:rPr>
        <w:t>the evaluation criteria also.</w:t>
      </w:r>
    </w:p>
    <w:p w:rsidR="000559D1" w:rsidRPr="0008106E" w:rsidRDefault="000559D1" w:rsidP="0087029E">
      <w:pPr>
        <w:spacing w:line="0" w:lineRule="atLeast"/>
        <w:ind w:left="5" w:right="-385"/>
        <w:rPr>
          <w:rFonts w:ascii="Arial" w:eastAsia="Bookman Old Style" w:hAnsi="Arial"/>
          <w:bCs/>
        </w:rPr>
      </w:pPr>
    </w:p>
    <w:p w:rsidR="00D1177B" w:rsidRPr="00343F18" w:rsidRDefault="00D1177B" w:rsidP="0087029E">
      <w:pPr>
        <w:widowControl w:val="0"/>
        <w:tabs>
          <w:tab w:val="left" w:pos="1260"/>
        </w:tabs>
        <w:overflowPunct w:val="0"/>
        <w:autoSpaceDE w:val="0"/>
        <w:autoSpaceDN w:val="0"/>
        <w:adjustRightInd w:val="0"/>
        <w:ind w:right="-385"/>
        <w:jc w:val="both"/>
        <w:rPr>
          <w:rFonts w:ascii="Bookman Old Style" w:hAnsi="Bookman Old Style"/>
          <w:b/>
          <w:bCs/>
          <w:color w:val="FF0000"/>
          <w:szCs w:val="22"/>
        </w:rPr>
      </w:pPr>
      <w:r>
        <w:rPr>
          <w:rFonts w:ascii="Bookman Old Style" w:hAnsi="Bookman Old Style"/>
          <w:b/>
          <w:bCs/>
          <w:szCs w:val="22"/>
        </w:rPr>
        <w:t>8.</w:t>
      </w:r>
      <w:r w:rsidR="00CA4424">
        <w:rPr>
          <w:rFonts w:ascii="Bookman Old Style" w:hAnsi="Bookman Old Style"/>
          <w:b/>
          <w:bCs/>
          <w:szCs w:val="22"/>
        </w:rPr>
        <w:t>4</w:t>
      </w:r>
      <w:r>
        <w:rPr>
          <w:rFonts w:ascii="Bookman Old Style" w:hAnsi="Bookman Old Style"/>
          <w:b/>
          <w:bCs/>
          <w:szCs w:val="22"/>
        </w:rPr>
        <w:t xml:space="preserve">.2 </w:t>
      </w:r>
      <w:r w:rsidRPr="00343F18">
        <w:rPr>
          <w:rFonts w:ascii="Bookman Old Style" w:hAnsi="Bookman Old Style"/>
          <w:b/>
          <w:bCs/>
          <w:szCs w:val="22"/>
        </w:rPr>
        <w:t xml:space="preserve">Pre-requisite for installation:- Offer/bid/quotation must include pre-requisite for installation and commissioning of the </w:t>
      </w:r>
      <w:r w:rsidR="00BF1812">
        <w:rPr>
          <w:rFonts w:ascii="Bookman Old Style" w:hAnsi="Bookman Old Style"/>
          <w:b/>
          <w:bCs/>
          <w:szCs w:val="22"/>
        </w:rPr>
        <w:t>goods/</w:t>
      </w:r>
      <w:r w:rsidR="00955185">
        <w:rPr>
          <w:rFonts w:ascii="Bookman Old Style" w:hAnsi="Bookman Old Style"/>
          <w:b/>
          <w:bCs/>
          <w:szCs w:val="22"/>
        </w:rPr>
        <w:t>equipment  at CSIR-CGCRI</w:t>
      </w:r>
      <w:r w:rsidRPr="00343F18">
        <w:rPr>
          <w:rFonts w:ascii="Bookman Old Style" w:hAnsi="Bookman Old Style"/>
          <w:b/>
          <w:bCs/>
          <w:szCs w:val="22"/>
        </w:rPr>
        <w:t>.  (Please see in Chapter No. II)</w:t>
      </w:r>
    </w:p>
    <w:p w:rsidR="000559D1" w:rsidRPr="0008106E" w:rsidRDefault="000559D1" w:rsidP="0087029E">
      <w:pPr>
        <w:spacing w:line="238" w:lineRule="exact"/>
        <w:ind w:right="-385"/>
        <w:rPr>
          <w:rFonts w:ascii="Arial" w:eastAsia="Times New Roman" w:hAnsi="Arial"/>
          <w:bCs/>
        </w:rPr>
      </w:pPr>
    </w:p>
    <w:p w:rsidR="000559D1" w:rsidRDefault="000559D1" w:rsidP="00930ADE">
      <w:pPr>
        <w:tabs>
          <w:tab w:val="left" w:pos="0"/>
        </w:tabs>
        <w:ind w:right="-382"/>
        <w:jc w:val="both"/>
        <w:rPr>
          <w:rFonts w:ascii="Bookman Old Style" w:eastAsia="Bookman Old Style" w:hAnsi="Bookman Old Style" w:cstheme="minorHAnsi"/>
          <w:b/>
        </w:rPr>
      </w:pPr>
      <w:r w:rsidRPr="007446C4">
        <w:rPr>
          <w:rFonts w:ascii="Arial" w:eastAsia="Bookman Old Style" w:hAnsi="Arial"/>
          <w:b/>
        </w:rPr>
        <w:t>8.</w:t>
      </w:r>
      <w:r w:rsidR="00CA4424">
        <w:rPr>
          <w:rFonts w:ascii="Arial" w:eastAsia="Bookman Old Style" w:hAnsi="Arial"/>
          <w:b/>
        </w:rPr>
        <w:t>5</w:t>
      </w:r>
      <w:r w:rsidR="00955185">
        <w:rPr>
          <w:rFonts w:ascii="Arial" w:eastAsia="Bookman Old Style" w:hAnsi="Arial"/>
          <w:b/>
        </w:rPr>
        <w:t xml:space="preserve"> </w:t>
      </w:r>
      <w:r w:rsidRPr="00BD5574">
        <w:rPr>
          <w:rFonts w:ascii="Arial" w:eastAsia="Bookman Old Style" w:hAnsi="Arial"/>
          <w:b/>
        </w:rPr>
        <w:t>Warranty</w:t>
      </w:r>
      <w:r w:rsidR="000D0A65" w:rsidRPr="00BD5574">
        <w:rPr>
          <w:rFonts w:ascii="Arial" w:eastAsia="Bookman Old Style" w:hAnsi="Arial"/>
          <w:b/>
        </w:rPr>
        <w:t>:</w:t>
      </w:r>
      <w:r w:rsidR="00955185">
        <w:rPr>
          <w:rFonts w:ascii="Arial" w:eastAsia="Bookman Old Style" w:hAnsi="Arial"/>
          <w:b/>
        </w:rPr>
        <w:t xml:space="preserve"> </w:t>
      </w:r>
      <w:r w:rsidR="00955185">
        <w:rPr>
          <w:rFonts w:ascii="Bookman Old Style" w:hAnsi="Bookman Old Style" w:cstheme="minorHAnsi"/>
          <w:b/>
          <w:bCs/>
          <w:color w:val="000000"/>
          <w:highlight w:val="yellow"/>
        </w:rPr>
        <w:t>Warranty for 01 ( One ) year</w:t>
      </w:r>
      <w:r w:rsidR="00930ADE" w:rsidRPr="00C479DA">
        <w:rPr>
          <w:rFonts w:ascii="Bookman Old Style" w:hAnsi="Bookman Old Style" w:cstheme="minorHAnsi"/>
          <w:b/>
          <w:bCs/>
          <w:color w:val="000000"/>
          <w:highlight w:val="yellow"/>
        </w:rPr>
        <w:t xml:space="preserve"> from the date of insta</w:t>
      </w:r>
      <w:r w:rsidR="00955185">
        <w:rPr>
          <w:rFonts w:ascii="Bookman Old Style" w:hAnsi="Bookman Old Style" w:cstheme="minorHAnsi"/>
          <w:b/>
          <w:bCs/>
          <w:color w:val="000000"/>
          <w:highlight w:val="yellow"/>
        </w:rPr>
        <w:t>llation</w:t>
      </w:r>
      <w:r w:rsidR="00930ADE" w:rsidRPr="00C479DA">
        <w:rPr>
          <w:rFonts w:ascii="Bookman Old Style" w:hAnsi="Bookman Old Style" w:cstheme="minorHAnsi"/>
          <w:b/>
          <w:bCs/>
          <w:color w:val="000000"/>
          <w:highlight w:val="yellow"/>
        </w:rPr>
        <w:t>. Warranty date will start from the date of installation and commissioning of the equipment including</w:t>
      </w:r>
      <w:r w:rsidR="00955185">
        <w:rPr>
          <w:rFonts w:ascii="Bookman Old Style" w:hAnsi="Bookman Old Style" w:cstheme="minorHAnsi"/>
          <w:b/>
          <w:bCs/>
          <w:color w:val="000000"/>
          <w:highlight w:val="yellow"/>
        </w:rPr>
        <w:t xml:space="preserve"> comprehensive training of 01 day for 02 persons </w:t>
      </w:r>
      <w:r w:rsidR="00930ADE" w:rsidRPr="00C479DA">
        <w:rPr>
          <w:rFonts w:ascii="Bookman Old Style" w:hAnsi="Bookman Old Style" w:cstheme="minorHAnsi"/>
          <w:b/>
          <w:bCs/>
          <w:color w:val="000000"/>
          <w:highlight w:val="yellow"/>
        </w:rPr>
        <w:t>on operation and application</w:t>
      </w:r>
      <w:r w:rsidR="00955185">
        <w:rPr>
          <w:rFonts w:ascii="Bookman Old Style" w:hAnsi="Bookman Old Style" w:cstheme="minorHAnsi"/>
          <w:b/>
          <w:bCs/>
          <w:color w:val="000000"/>
          <w:highlight w:val="yellow"/>
        </w:rPr>
        <w:t xml:space="preserve"> of the equipment at CSIR-CGCRI </w:t>
      </w:r>
      <w:r w:rsidR="00930ADE" w:rsidRPr="00C479DA">
        <w:rPr>
          <w:rFonts w:ascii="Bookman Old Style" w:hAnsi="Bookman Old Style" w:cstheme="minorHAnsi"/>
          <w:b/>
          <w:bCs/>
          <w:color w:val="000000"/>
          <w:highlight w:val="yellow"/>
        </w:rPr>
        <w:t>at the time of installation. ---It will be the part of the evaluation criteria.</w:t>
      </w:r>
      <w:r w:rsidR="00930ADE" w:rsidRPr="00876D10">
        <w:rPr>
          <w:rFonts w:ascii="Bookman Old Style" w:eastAsia="Bookman Old Style" w:hAnsi="Bookman Old Style"/>
          <w:b/>
          <w:highlight w:val="yellow"/>
        </w:rPr>
        <w:t>(</w:t>
      </w:r>
      <w:r w:rsidR="00930ADE" w:rsidRPr="00876D10">
        <w:rPr>
          <w:rFonts w:ascii="Bookman Old Style" w:eastAsia="Bookman Old Style" w:hAnsi="Bookman Old Style" w:cstheme="minorHAnsi"/>
          <w:b/>
          <w:highlight w:val="yellow"/>
        </w:rPr>
        <w:t xml:space="preserve">Firm shall provide an undertaking that (i) </w:t>
      </w:r>
      <w:r w:rsidR="00930ADE">
        <w:rPr>
          <w:rFonts w:ascii="Bookman Old Style" w:eastAsia="Bookman Old Style" w:hAnsi="Bookman Old Style" w:cstheme="minorHAnsi"/>
          <w:b/>
          <w:highlight w:val="yellow"/>
        </w:rPr>
        <w:t>T</w:t>
      </w:r>
      <w:r w:rsidR="00930ADE" w:rsidRPr="00876D10">
        <w:rPr>
          <w:rFonts w:ascii="Bookman Old Style" w:eastAsia="Bookman Old Style" w:hAnsi="Bookman Old Style" w:cstheme="minorHAnsi"/>
          <w:b/>
          <w:highlight w:val="yellow"/>
        </w:rPr>
        <w:t xml:space="preserve">hey will provide the uninterrupted after sales services (technical support) to ensure the smooth operation of the instrument during the warranty period of </w:t>
      </w:r>
      <w:r w:rsidR="00955185">
        <w:rPr>
          <w:rFonts w:ascii="Bookman Old Style" w:eastAsia="Bookman Old Style" w:hAnsi="Bookman Old Style" w:cstheme="minorHAnsi"/>
          <w:b/>
          <w:highlight w:val="yellow"/>
          <w:u w:val="single"/>
        </w:rPr>
        <w:t xml:space="preserve">01 ( One </w:t>
      </w:r>
      <w:r w:rsidR="00930ADE" w:rsidRPr="00876D10">
        <w:rPr>
          <w:rFonts w:ascii="Bookman Old Style" w:eastAsia="Bookman Old Style" w:hAnsi="Bookman Old Style" w:cstheme="minorHAnsi"/>
          <w:b/>
          <w:highlight w:val="yellow"/>
          <w:u w:val="single"/>
        </w:rPr>
        <w:t>) year</w:t>
      </w:r>
      <w:r w:rsidR="00930ADE" w:rsidRPr="00876D10">
        <w:rPr>
          <w:rFonts w:ascii="Bookman Old Style" w:eastAsia="Bookman Old Style" w:hAnsi="Bookman Old Style" w:cstheme="minorHAnsi"/>
          <w:b/>
          <w:highlight w:val="yellow"/>
        </w:rPr>
        <w:t xml:space="preserve">. (ii) Undertaking for availability of all required spares after the expiry of warranty period for at least 10 years. </w:t>
      </w:r>
    </w:p>
    <w:p w:rsidR="008D2201" w:rsidRPr="0003543B" w:rsidRDefault="008D2201" w:rsidP="00930ADE">
      <w:pPr>
        <w:tabs>
          <w:tab w:val="left" w:pos="0"/>
        </w:tabs>
        <w:ind w:right="-382"/>
        <w:jc w:val="both"/>
        <w:rPr>
          <w:rFonts w:ascii="Arial" w:eastAsia="Times New Roman" w:hAnsi="Arial"/>
          <w:bCs/>
          <w:color w:val="FF0000"/>
        </w:rPr>
      </w:pPr>
    </w:p>
    <w:p w:rsidR="00D27DD8" w:rsidRPr="0008106E" w:rsidRDefault="00D27DD8" w:rsidP="00D27DD8">
      <w:pPr>
        <w:spacing w:line="0" w:lineRule="atLeast"/>
        <w:ind w:right="-385"/>
        <w:jc w:val="both"/>
        <w:rPr>
          <w:rFonts w:ascii="Arial" w:eastAsia="Bookman Old Style" w:hAnsi="Arial"/>
          <w:bCs/>
        </w:rPr>
      </w:pPr>
      <w:r w:rsidRPr="0008106E">
        <w:rPr>
          <w:rFonts w:ascii="Arial" w:eastAsia="Bookman Old Style" w:hAnsi="Arial"/>
          <w:bCs/>
        </w:rPr>
        <w:t xml:space="preserve">The Supplier must warrant that the goods supplied under the Contract are new, unused and the most recent or current and incorporate all recent improvements in design, materials as per specifications in this Tender Document. All Vendors (Manufacturers / Agents) must submit offers with at least </w:t>
      </w:r>
      <w:r w:rsidRPr="00C8749B">
        <w:rPr>
          <w:rFonts w:ascii="Arial" w:eastAsia="Bookman Old Style" w:hAnsi="Arial"/>
          <w:bCs/>
          <w:highlight w:val="yellow"/>
        </w:rPr>
        <w:t xml:space="preserve">warranty </w:t>
      </w:r>
      <w:r w:rsidRPr="00153412">
        <w:rPr>
          <w:rFonts w:ascii="Arial" w:eastAsia="Bookman Old Style" w:hAnsi="Arial"/>
          <w:bCs/>
          <w:highlight w:val="yellow"/>
        </w:rPr>
        <w:t xml:space="preserve">for </w:t>
      </w:r>
      <w:r w:rsidR="007E269E">
        <w:rPr>
          <w:rFonts w:ascii="Arial" w:eastAsia="Bookman Old Style" w:hAnsi="Arial"/>
          <w:bCs/>
          <w:highlight w:val="yellow"/>
        </w:rPr>
        <w:t>01</w:t>
      </w:r>
      <w:r w:rsidRPr="00057F84">
        <w:rPr>
          <w:rFonts w:ascii="Arial" w:eastAsia="Bookman Old Style" w:hAnsi="Arial"/>
          <w:bCs/>
          <w:highlight w:val="yellow"/>
        </w:rPr>
        <w:t xml:space="preserve"> yea</w:t>
      </w:r>
      <w:r w:rsidR="007E269E">
        <w:rPr>
          <w:rFonts w:ascii="Arial" w:eastAsia="Bookman Old Style" w:hAnsi="Arial"/>
          <w:bCs/>
          <w:highlight w:val="yellow"/>
        </w:rPr>
        <w:t>r</w:t>
      </w:r>
      <w:r w:rsidR="007E269E">
        <w:rPr>
          <w:rFonts w:ascii="Arial" w:eastAsia="Bookman Old Style" w:hAnsi="Arial"/>
          <w:bCs/>
        </w:rPr>
        <w:t xml:space="preserve"> </w:t>
      </w:r>
      <w:r w:rsidRPr="0008106E">
        <w:rPr>
          <w:rFonts w:ascii="Arial" w:eastAsia="Bookman Old Style" w:hAnsi="Arial"/>
          <w:bCs/>
        </w:rPr>
        <w:t xml:space="preserve">of the equipment is complete in all respects at Site, </w:t>
      </w:r>
      <w:r w:rsidRPr="0015730C">
        <w:rPr>
          <w:rFonts w:ascii="Arial" w:eastAsia="Bookman Old Style" w:hAnsi="Arial"/>
          <w:bCs/>
          <w:highlight w:val="yellow"/>
        </w:rPr>
        <w:t>(</w:t>
      </w:r>
      <w:r w:rsidRPr="005D262A">
        <w:rPr>
          <w:rFonts w:ascii="Arial" w:eastAsia="Bookman Old Style" w:hAnsi="Arial"/>
          <w:b/>
          <w:bCs/>
          <w:highlight w:val="yellow"/>
        </w:rPr>
        <w:t>i.e.,</w:t>
      </w:r>
      <w:r w:rsidR="007E269E">
        <w:rPr>
          <w:rFonts w:ascii="Arial" w:eastAsia="Bookman Old Style" w:hAnsi="Arial"/>
          <w:b/>
          <w:bCs/>
          <w:highlight w:val="yellow"/>
        </w:rPr>
        <w:t>CSIR- Central Glass &amp; Ceramic Research Institute</w:t>
      </w:r>
      <w:r>
        <w:rPr>
          <w:rFonts w:ascii="Arial" w:eastAsia="Bookman Old Style" w:hAnsi="Arial"/>
          <w:b/>
          <w:bCs/>
          <w:highlight w:val="yellow"/>
        </w:rPr>
        <w:t xml:space="preserve">, </w:t>
      </w:r>
      <w:r w:rsidRPr="00106063">
        <w:rPr>
          <w:rFonts w:ascii="Arial" w:eastAsia="Bookman Old Style" w:hAnsi="Arial"/>
          <w:b/>
          <w:bCs/>
          <w:highlight w:val="yellow"/>
        </w:rPr>
        <w:t>Kolkata</w:t>
      </w:r>
      <w:r>
        <w:rPr>
          <w:rFonts w:ascii="Arial" w:eastAsia="Bookman Old Style" w:hAnsi="Arial"/>
          <w:b/>
          <w:bCs/>
          <w:highlight w:val="yellow"/>
        </w:rPr>
        <w:t xml:space="preserve"> – 700 032</w:t>
      </w:r>
      <w:r w:rsidRPr="00106063">
        <w:rPr>
          <w:rFonts w:ascii="Arial" w:eastAsia="Bookman Old Style" w:hAnsi="Arial"/>
          <w:b/>
          <w:bCs/>
          <w:highlight w:val="yellow"/>
        </w:rPr>
        <w:t>, India</w:t>
      </w:r>
      <w:r w:rsidRPr="0015730C">
        <w:rPr>
          <w:rFonts w:ascii="Arial" w:eastAsia="Bookman Old Style" w:hAnsi="Arial"/>
          <w:bCs/>
          <w:highlight w:val="yellow"/>
        </w:rPr>
        <w:t>)</w:t>
      </w:r>
      <w:r w:rsidRPr="0008106E">
        <w:rPr>
          <w:rFonts w:ascii="Arial" w:eastAsia="Bookman Old Style" w:hAnsi="Arial"/>
          <w:bCs/>
        </w:rPr>
        <w:t xml:space="preserve"> which would be considered for the tender evaluation purpose. The successful installation &amp; commissioning date along with the date to be reckoned for start of the warranty period needs to </w:t>
      </w:r>
      <w:r w:rsidRPr="000D0A65">
        <w:rPr>
          <w:rFonts w:ascii="Arial" w:eastAsia="Bookman Old Style" w:hAnsi="Arial"/>
          <w:bCs/>
        </w:rPr>
        <w:t>be</w:t>
      </w:r>
      <w:r w:rsidRPr="0008106E">
        <w:rPr>
          <w:rFonts w:ascii="Arial" w:eastAsia="Bookman Old Style" w:hAnsi="Arial"/>
          <w:bCs/>
        </w:rPr>
        <w:t xml:space="preserve"> certified by the vendor &amp; the user scientist. This will be the part of the evaluation criteria for selecting the technically suitable firm and price comparison as well. </w:t>
      </w:r>
    </w:p>
    <w:p w:rsidR="000559D1" w:rsidRPr="0008106E" w:rsidRDefault="000559D1" w:rsidP="009D5754">
      <w:pPr>
        <w:spacing w:line="173" w:lineRule="exact"/>
        <w:ind w:right="-385"/>
        <w:rPr>
          <w:rFonts w:ascii="Arial" w:eastAsia="Times New Roman" w:hAnsi="Arial"/>
          <w:bCs/>
        </w:rPr>
      </w:pPr>
    </w:p>
    <w:p w:rsidR="000559D1" w:rsidRPr="0008106E" w:rsidRDefault="000559D1" w:rsidP="005A7601">
      <w:pPr>
        <w:spacing w:line="261" w:lineRule="auto"/>
        <w:ind w:right="-385"/>
        <w:jc w:val="both"/>
        <w:rPr>
          <w:rFonts w:ascii="Arial" w:eastAsia="Bookman Old Style" w:hAnsi="Arial"/>
          <w:bCs/>
        </w:rPr>
      </w:pPr>
      <w:r w:rsidRPr="0008106E">
        <w:rPr>
          <w:rFonts w:ascii="Arial" w:eastAsia="Bookman Old Style" w:hAnsi="Arial"/>
          <w:bCs/>
        </w:rPr>
        <w:t>The warranty offered should be unconditional and the seller should agree to replace or repair the equipment at his cost. The spare parts for the warranty repair have to be provided by the vendor.</w:t>
      </w:r>
    </w:p>
    <w:p w:rsidR="000559D1" w:rsidRPr="0008106E" w:rsidRDefault="000559D1" w:rsidP="009D5754">
      <w:pPr>
        <w:spacing w:line="156" w:lineRule="exact"/>
        <w:ind w:right="-385"/>
        <w:rPr>
          <w:rFonts w:ascii="Arial" w:eastAsia="Times New Roman" w:hAnsi="Arial"/>
          <w:bCs/>
        </w:rPr>
      </w:pPr>
    </w:p>
    <w:p w:rsidR="000559D1" w:rsidRPr="0008106E" w:rsidRDefault="00CA4424" w:rsidP="00CA4424">
      <w:pPr>
        <w:tabs>
          <w:tab w:val="left" w:pos="385"/>
        </w:tabs>
        <w:spacing w:line="0" w:lineRule="atLeast"/>
        <w:ind w:right="-385"/>
        <w:jc w:val="both"/>
        <w:rPr>
          <w:rFonts w:ascii="Arial" w:eastAsia="Bookman Old Style" w:hAnsi="Arial"/>
          <w:bCs/>
        </w:rPr>
      </w:pPr>
      <w:r w:rsidRPr="00CA4424">
        <w:rPr>
          <w:rFonts w:ascii="Arial" w:eastAsia="Bookman Old Style" w:hAnsi="Arial"/>
          <w:b/>
        </w:rPr>
        <w:t>8.6</w:t>
      </w:r>
      <w:r w:rsidR="007E269E">
        <w:rPr>
          <w:rFonts w:ascii="Arial" w:eastAsia="Bookman Old Style" w:hAnsi="Arial"/>
          <w:b/>
        </w:rPr>
        <w:t xml:space="preserve"> </w:t>
      </w:r>
      <w:r w:rsidR="000559D1" w:rsidRPr="00380D6E">
        <w:rPr>
          <w:rFonts w:ascii="Arial" w:eastAsia="Bookman Old Style" w:hAnsi="Arial"/>
          <w:b/>
        </w:rPr>
        <w:t>Delivery Period</w:t>
      </w:r>
      <w:r w:rsidR="007E269E">
        <w:rPr>
          <w:rFonts w:ascii="Arial" w:eastAsia="Bookman Old Style" w:hAnsi="Arial"/>
          <w:b/>
        </w:rPr>
        <w:t xml:space="preserve"> </w:t>
      </w:r>
      <w:r w:rsidR="000559D1" w:rsidRPr="00380D6E">
        <w:rPr>
          <w:rFonts w:ascii="Arial" w:eastAsia="Bookman Old Style" w:hAnsi="Arial"/>
          <w:b/>
        </w:rPr>
        <w:t>:</w:t>
      </w:r>
    </w:p>
    <w:p w:rsidR="000559D1" w:rsidRPr="0008106E" w:rsidRDefault="000559D1" w:rsidP="009D5754">
      <w:pPr>
        <w:spacing w:line="19" w:lineRule="exact"/>
        <w:ind w:right="-385"/>
        <w:rPr>
          <w:rFonts w:ascii="Arial" w:eastAsia="Bookman Old Style" w:hAnsi="Arial"/>
          <w:bCs/>
        </w:rPr>
      </w:pPr>
    </w:p>
    <w:p w:rsidR="000559D1" w:rsidRPr="0008106E" w:rsidRDefault="000559D1" w:rsidP="009D5754">
      <w:pPr>
        <w:spacing w:line="183" w:lineRule="exact"/>
        <w:ind w:right="-385"/>
        <w:rPr>
          <w:rFonts w:ascii="Arial" w:eastAsia="Bookman Old Style" w:hAnsi="Arial"/>
          <w:bCs/>
        </w:rPr>
      </w:pPr>
    </w:p>
    <w:p w:rsidR="00BA73E3" w:rsidRPr="00722F9E" w:rsidRDefault="00BA73E3" w:rsidP="00BA73E3">
      <w:pPr>
        <w:shd w:val="clear" w:color="auto" w:fill="FFFFFF"/>
        <w:jc w:val="both"/>
        <w:rPr>
          <w:rFonts w:ascii="Franklin Gothic Book" w:eastAsia="Times New Roman" w:hAnsi="Franklin Gothic Book"/>
          <w:b/>
          <w:sz w:val="24"/>
          <w:szCs w:val="24"/>
        </w:rPr>
      </w:pPr>
      <w:r w:rsidRPr="00722F9E">
        <w:rPr>
          <w:rFonts w:ascii="Franklin Gothic Book" w:eastAsia="Times New Roman" w:hAnsi="Franklin Gothic Book"/>
          <w:b/>
          <w:sz w:val="24"/>
          <w:szCs w:val="24"/>
        </w:rPr>
        <w:t>Delivery of Materials:</w:t>
      </w:r>
    </w:p>
    <w:p w:rsidR="00BA73E3" w:rsidRPr="00BA73E3" w:rsidRDefault="00BA73E3" w:rsidP="00672756">
      <w:pPr>
        <w:pStyle w:val="NoSpacing"/>
        <w:numPr>
          <w:ilvl w:val="0"/>
          <w:numId w:val="66"/>
        </w:numPr>
        <w:jc w:val="both"/>
        <w:rPr>
          <w:rFonts w:ascii="Franklin Gothic Book" w:hAnsi="Franklin Gothic Book"/>
          <w:b/>
          <w:sz w:val="24"/>
          <w:szCs w:val="24"/>
        </w:rPr>
      </w:pPr>
    </w:p>
    <w:p w:rsidR="00BA73E3" w:rsidRPr="00722F9E" w:rsidRDefault="00BA73E3" w:rsidP="00672756">
      <w:pPr>
        <w:pStyle w:val="NoSpacing"/>
        <w:numPr>
          <w:ilvl w:val="0"/>
          <w:numId w:val="65"/>
        </w:numPr>
        <w:jc w:val="both"/>
        <w:rPr>
          <w:rFonts w:ascii="Franklin Gothic Book" w:hAnsi="Franklin Gothic Book"/>
          <w:sz w:val="24"/>
          <w:szCs w:val="24"/>
        </w:rPr>
      </w:pPr>
      <w:r w:rsidRPr="00722F9E">
        <w:rPr>
          <w:rFonts w:ascii="Franklin Gothic Book" w:hAnsi="Franklin Gothic Book"/>
          <w:sz w:val="24"/>
          <w:szCs w:val="24"/>
        </w:rPr>
        <w:t xml:space="preserve">Delivery of all materials is to be made </w:t>
      </w:r>
      <w:r w:rsidRPr="00722F9E">
        <w:rPr>
          <w:rFonts w:ascii="Franklin Gothic Book" w:hAnsi="Franklin Gothic Book"/>
          <w:b/>
          <w:sz w:val="24"/>
          <w:szCs w:val="24"/>
        </w:rPr>
        <w:t>within 60 Days</w:t>
      </w:r>
      <w:r w:rsidRPr="00722F9E">
        <w:rPr>
          <w:rFonts w:ascii="Franklin Gothic Book" w:hAnsi="Franklin Gothic Book"/>
          <w:sz w:val="24"/>
          <w:szCs w:val="24"/>
        </w:rPr>
        <w:t xml:space="preserve"> from the date of the receipt of Purchase Order. However, it will not be the point of rejection. Offered delivery period by the bidders will be examined by the purchaser for its reasonableness. Bidders are requested to provide the shortest reasonable delivery period.</w:t>
      </w:r>
      <w:r>
        <w:rPr>
          <w:rFonts w:ascii="Franklin Gothic Book" w:hAnsi="Franklin Gothic Book"/>
          <w:sz w:val="24"/>
          <w:szCs w:val="24"/>
        </w:rPr>
        <w:t xml:space="preserve"> Delay </w:t>
      </w:r>
      <w:r>
        <w:rPr>
          <w:rFonts w:ascii="Franklin Gothic Book" w:hAnsi="Franklin Gothic Book"/>
          <w:sz w:val="24"/>
          <w:szCs w:val="24"/>
        </w:rPr>
        <w:lastRenderedPageBreak/>
        <w:t>in delivery beyond delivery period as mentioned in the purchase order ( if contract is awarded ) will attract Liquidated Damages ( LD Clause ).</w:t>
      </w:r>
    </w:p>
    <w:p w:rsidR="00BA73E3" w:rsidRPr="00722F9E" w:rsidRDefault="00BA73E3" w:rsidP="00672756">
      <w:pPr>
        <w:pStyle w:val="NoSpacing"/>
        <w:numPr>
          <w:ilvl w:val="0"/>
          <w:numId w:val="65"/>
        </w:numPr>
        <w:jc w:val="both"/>
        <w:rPr>
          <w:rFonts w:ascii="Franklin Gothic Book" w:hAnsi="Franklin Gothic Book"/>
          <w:sz w:val="24"/>
          <w:szCs w:val="24"/>
        </w:rPr>
      </w:pPr>
      <w:r w:rsidRPr="00722F9E">
        <w:rPr>
          <w:rFonts w:ascii="Franklin Gothic Book" w:hAnsi="Franklin Gothic Book"/>
          <w:sz w:val="24"/>
          <w:szCs w:val="24"/>
        </w:rPr>
        <w:t>Delivery period as mentioned in the Purchase Order will be the parameter for ascertaining the delay and imposition of Liquidated Damage Clause as per the provision mentioned in this tender document.</w:t>
      </w:r>
    </w:p>
    <w:p w:rsidR="00BA73E3" w:rsidRPr="00722F9E" w:rsidRDefault="00BA73E3" w:rsidP="00672756">
      <w:pPr>
        <w:pStyle w:val="NoSpacing"/>
        <w:numPr>
          <w:ilvl w:val="0"/>
          <w:numId w:val="65"/>
        </w:numPr>
        <w:jc w:val="both"/>
        <w:rPr>
          <w:rFonts w:ascii="Franklin Gothic Book" w:hAnsi="Franklin Gothic Book"/>
          <w:sz w:val="24"/>
          <w:szCs w:val="24"/>
        </w:rPr>
      </w:pPr>
      <w:r w:rsidRPr="00722F9E">
        <w:rPr>
          <w:rFonts w:ascii="Franklin Gothic Book" w:hAnsi="Franklin Gothic Book"/>
          <w:sz w:val="24"/>
          <w:szCs w:val="24"/>
        </w:rPr>
        <w:t>The date of E-mail on which PO is sent to the firm/supplier will be considered as date of PO delivered to them.</w:t>
      </w:r>
    </w:p>
    <w:p w:rsidR="007E269E" w:rsidRPr="0003543B" w:rsidRDefault="00BA73E3" w:rsidP="00BA73E3">
      <w:pPr>
        <w:spacing w:line="245" w:lineRule="auto"/>
        <w:ind w:right="-385"/>
        <w:jc w:val="both"/>
        <w:rPr>
          <w:rFonts w:ascii="Arial" w:eastAsia="Bookman Old Style" w:hAnsi="Arial"/>
          <w:bCs/>
          <w:color w:val="FF0000"/>
        </w:rPr>
      </w:pPr>
      <w:r w:rsidRPr="00722F9E">
        <w:rPr>
          <w:rFonts w:ascii="Franklin Gothic Book" w:eastAsia="Bookman Old Style" w:hAnsi="Franklin Gothic Book"/>
          <w:bCs/>
          <w:sz w:val="24"/>
          <w:szCs w:val="24"/>
        </w:rPr>
        <w:t xml:space="preserve">In case of Indigenous suppliers the firm delivery period </w:t>
      </w:r>
      <w:r w:rsidRPr="00722F9E">
        <w:rPr>
          <w:rFonts w:ascii="Franklin Gothic Book" w:eastAsia="Bookman Old Style" w:hAnsi="Franklin Gothic Book"/>
          <w:bCs/>
          <w:sz w:val="24"/>
          <w:szCs w:val="24"/>
          <w:u w:val="single"/>
        </w:rPr>
        <w:t>(in weeks)</w:t>
      </w:r>
      <w:r w:rsidRPr="00722F9E">
        <w:rPr>
          <w:rFonts w:ascii="Franklin Gothic Book" w:eastAsia="Bookman Old Style" w:hAnsi="Franklin Gothic Book"/>
          <w:bCs/>
          <w:sz w:val="24"/>
          <w:szCs w:val="24"/>
        </w:rPr>
        <w:t xml:space="preserve"> after issue of Purchase Order must be given in the</w:t>
      </w:r>
      <w:r>
        <w:rPr>
          <w:rFonts w:ascii="Franklin Gothic Book" w:eastAsia="Bookman Old Style" w:hAnsi="Franklin Gothic Book"/>
          <w:bCs/>
          <w:sz w:val="24"/>
          <w:szCs w:val="24"/>
        </w:rPr>
        <w:t xml:space="preserve"> bid or</w:t>
      </w:r>
      <w:r w:rsidRPr="00722F9E">
        <w:rPr>
          <w:rFonts w:ascii="Franklin Gothic Book" w:eastAsia="Bookman Old Style" w:hAnsi="Franklin Gothic Book"/>
          <w:bCs/>
          <w:sz w:val="24"/>
          <w:szCs w:val="24"/>
        </w:rPr>
        <w:t xml:space="preserve"> Technical Bid</w:t>
      </w:r>
      <w:r>
        <w:rPr>
          <w:rFonts w:ascii="Franklin Gothic Book" w:eastAsia="Bookman Old Style" w:hAnsi="Franklin Gothic Book"/>
          <w:bCs/>
          <w:sz w:val="24"/>
          <w:szCs w:val="24"/>
        </w:rPr>
        <w:t xml:space="preserve"> in case of Two-Bid format</w:t>
      </w:r>
      <w:r w:rsidRPr="00722F9E">
        <w:rPr>
          <w:rFonts w:ascii="Franklin Gothic Book" w:eastAsia="Bookman Old Style" w:hAnsi="Franklin Gothic Book"/>
          <w:bCs/>
          <w:sz w:val="24"/>
          <w:szCs w:val="24"/>
        </w:rPr>
        <w:t>. Delivery is to be made at CGCRI-Stores, Kolkata or delivery site as mentioned in the purchase order. Delivery must</w:t>
      </w:r>
      <w:r>
        <w:rPr>
          <w:rFonts w:ascii="Franklin Gothic Book" w:eastAsia="Bookman Old Style" w:hAnsi="Franklin Gothic Book"/>
          <w:bCs/>
          <w:sz w:val="24"/>
          <w:szCs w:val="24"/>
        </w:rPr>
        <w:t xml:space="preserve"> be on FREIGHT PAID BASIS for di</w:t>
      </w:r>
      <w:r w:rsidRPr="00722F9E">
        <w:rPr>
          <w:rFonts w:ascii="Franklin Gothic Book" w:eastAsia="Bookman Old Style" w:hAnsi="Franklin Gothic Book"/>
          <w:bCs/>
          <w:sz w:val="24"/>
          <w:szCs w:val="24"/>
        </w:rPr>
        <w:t>spatch by Road. If way bill is required for delivery of the material shall be arranged by the supplier on their own cost (if charges are not mentioned in price</w:t>
      </w:r>
    </w:p>
    <w:p w:rsidR="00380D6E" w:rsidRPr="0008106E" w:rsidRDefault="00BA73E3" w:rsidP="00BA73E3">
      <w:pPr>
        <w:spacing w:line="245" w:lineRule="auto"/>
        <w:ind w:right="-385"/>
        <w:jc w:val="both"/>
        <w:rPr>
          <w:rFonts w:ascii="Arial" w:eastAsia="Bookman Old Style" w:hAnsi="Arial"/>
          <w:bCs/>
        </w:rPr>
      </w:pPr>
      <w:r>
        <w:rPr>
          <w:rFonts w:ascii="Arial" w:eastAsia="Bookman Old Style" w:hAnsi="Arial"/>
          <w:b/>
          <w:u w:val="single"/>
        </w:rPr>
        <w:t xml:space="preserve">(b) </w:t>
      </w:r>
      <w:r w:rsidR="00380D6E" w:rsidRPr="00380D6E">
        <w:rPr>
          <w:rFonts w:ascii="Arial" w:eastAsia="Bookman Old Style" w:hAnsi="Arial"/>
          <w:b/>
          <w:u w:val="single"/>
        </w:rPr>
        <w:t>Extension of Delivery Period</w:t>
      </w:r>
      <w:r w:rsidR="00380D6E">
        <w:rPr>
          <w:rFonts w:ascii="Arial" w:eastAsia="Bookman Old Style" w:hAnsi="Arial"/>
          <w:bCs/>
        </w:rPr>
        <w:t xml:space="preserve"> :</w:t>
      </w:r>
      <w:r w:rsidR="00822A69">
        <w:rPr>
          <w:rFonts w:ascii="Arial" w:eastAsia="Bookman Old Style" w:hAnsi="Arial"/>
          <w:bCs/>
        </w:rPr>
        <w:t>Delivery of the Goods and performance of the services shall be made by the Supplier in accordance with the time schedule specified by the Purchaser. If at any time during performance of the Contract, the Supplier should encounter conditions impeding timely delivery of the Goods and performance of Services, the Supplier shall promptly notify the Purchaser in writing of the fact of delay, its likely duration and its cause(s). As soon as practicable after receipt of the Supplier’s notice, the Purchaser shall evaluate the situation and may, at its discretion, extend the Supplier’s time for performance with or without liquidated damage, in which case the extension shall be ratified by the parties by amendment of the Contract. Except as provided under the Force Majeure Clause, a delay the supplier in the performance of its delivery obligations shall render the Supplier liable to the imposition of liquidated damages pursuant to liquidated damages Clause unless an extension of time is agreed upon pursuant to above clause without the application of penalty clause.</w:t>
      </w:r>
    </w:p>
    <w:p w:rsidR="000559D1" w:rsidRPr="0008106E" w:rsidRDefault="000559D1" w:rsidP="009D5754">
      <w:pPr>
        <w:spacing w:line="221" w:lineRule="exact"/>
        <w:ind w:right="-385"/>
        <w:rPr>
          <w:rFonts w:ascii="Arial" w:eastAsia="Times New Roman" w:hAnsi="Arial"/>
          <w:bCs/>
        </w:rPr>
      </w:pPr>
    </w:p>
    <w:p w:rsidR="000559D1" w:rsidRPr="0008106E" w:rsidRDefault="008A70B1" w:rsidP="00FE2EA4">
      <w:pPr>
        <w:tabs>
          <w:tab w:val="left" w:pos="403"/>
        </w:tabs>
        <w:ind w:left="5" w:right="-385"/>
        <w:jc w:val="both"/>
        <w:rPr>
          <w:rFonts w:ascii="Arial" w:eastAsia="Bookman Old Style" w:hAnsi="Arial"/>
          <w:bCs/>
        </w:rPr>
      </w:pPr>
      <w:bookmarkStart w:id="8" w:name="page13"/>
      <w:bookmarkEnd w:id="8"/>
      <w:r w:rsidRPr="008A70B1">
        <w:rPr>
          <w:rFonts w:ascii="Arial" w:eastAsia="Bookman Old Style" w:hAnsi="Arial"/>
          <w:b/>
        </w:rPr>
        <w:t>8.7</w:t>
      </w:r>
      <w:r w:rsidR="007E269E">
        <w:rPr>
          <w:rFonts w:ascii="Arial" w:eastAsia="Bookman Old Style" w:hAnsi="Arial"/>
          <w:b/>
        </w:rPr>
        <w:t xml:space="preserve"> </w:t>
      </w:r>
      <w:r w:rsidR="000559D1" w:rsidRPr="0008106E">
        <w:rPr>
          <w:rFonts w:ascii="Arial" w:eastAsia="Bookman Old Style" w:hAnsi="Arial"/>
          <w:bCs/>
        </w:rPr>
        <w:t>Prices quoted by the bidder shall remain fixed during the entire period of contract and shall not be subject to variation on any account. A bid submitted with an adjustable price quotation will be treated as non - responsive and rejected.</w:t>
      </w:r>
    </w:p>
    <w:p w:rsidR="000559D1" w:rsidRPr="0008106E" w:rsidRDefault="000559D1" w:rsidP="009D5754">
      <w:pPr>
        <w:spacing w:line="224" w:lineRule="exact"/>
        <w:ind w:right="-385"/>
        <w:rPr>
          <w:rFonts w:ascii="Arial" w:eastAsia="Bookman Old Style" w:hAnsi="Arial"/>
          <w:bCs/>
        </w:rPr>
      </w:pPr>
    </w:p>
    <w:p w:rsidR="00F6091C" w:rsidRDefault="000559D1" w:rsidP="00672756">
      <w:pPr>
        <w:numPr>
          <w:ilvl w:val="0"/>
          <w:numId w:val="6"/>
        </w:numPr>
        <w:tabs>
          <w:tab w:val="left" w:pos="533"/>
        </w:tabs>
        <w:spacing w:after="120"/>
        <w:ind w:left="5" w:right="-385" w:hanging="5"/>
        <w:jc w:val="both"/>
        <w:rPr>
          <w:rFonts w:ascii="Arial" w:eastAsia="Bookman Old Style" w:hAnsi="Arial"/>
          <w:bCs/>
        </w:rPr>
      </w:pPr>
      <w:r w:rsidRPr="0008106E">
        <w:rPr>
          <w:rFonts w:ascii="Arial" w:eastAsia="Bookman Old Style" w:hAnsi="Arial"/>
          <w:bCs/>
        </w:rPr>
        <w:t>All lots and items</w:t>
      </w:r>
      <w:r w:rsidR="00CB47E3">
        <w:rPr>
          <w:rFonts w:ascii="Arial" w:eastAsia="Bookman Old Style" w:hAnsi="Arial"/>
          <w:bCs/>
        </w:rPr>
        <w:t xml:space="preserve"> as mentioned in the technical specifications</w:t>
      </w:r>
      <w:r w:rsidRPr="0008106E">
        <w:rPr>
          <w:rFonts w:ascii="Arial" w:eastAsia="Bookman Old Style" w:hAnsi="Arial"/>
          <w:bCs/>
        </w:rPr>
        <w:t xml:space="preserve"> must be listed and priced separately in the Commercial Bid. If a Price Schedule shows items listed but not priced, their prices shall be assumed to be included in the prices of other items. Lots or items not listed in the Price Schedule shall be assumed to be not included in the bid.</w:t>
      </w:r>
    </w:p>
    <w:p w:rsidR="00F6091C" w:rsidRPr="00F6091C" w:rsidRDefault="00F6091C" w:rsidP="00672756">
      <w:pPr>
        <w:numPr>
          <w:ilvl w:val="0"/>
          <w:numId w:val="6"/>
        </w:numPr>
        <w:tabs>
          <w:tab w:val="left" w:pos="533"/>
        </w:tabs>
        <w:spacing w:after="120" w:line="274" w:lineRule="auto"/>
        <w:ind w:left="5" w:right="-385" w:hanging="5"/>
        <w:jc w:val="both"/>
        <w:rPr>
          <w:rFonts w:ascii="Arial" w:eastAsia="Bookman Old Style" w:hAnsi="Arial"/>
          <w:b/>
        </w:rPr>
      </w:pPr>
      <w:r w:rsidRPr="00F6091C">
        <w:rPr>
          <w:rFonts w:ascii="Arial" w:eastAsia="Bookman Old Style" w:hAnsi="Arial"/>
          <w:b/>
        </w:rPr>
        <w:t xml:space="preserve">Denial Clause </w:t>
      </w:r>
      <w:r w:rsidR="0038684E" w:rsidRPr="0038684E">
        <w:rPr>
          <w:rFonts w:ascii="Arial" w:eastAsia="Bookman Old Style" w:hAnsi="Arial"/>
          <w:b/>
        </w:rPr>
        <w:t>(</w:t>
      </w:r>
      <w:r w:rsidR="0038684E" w:rsidRPr="0038684E">
        <w:rPr>
          <w:rFonts w:ascii="Arial" w:eastAsia="Arial Unicode MS" w:hAnsi="Arial"/>
          <w:b/>
          <w:bCs/>
          <w:spacing w:val="-4"/>
        </w:rPr>
        <w:t>ove</w:t>
      </w:r>
      <w:r w:rsidR="0038684E" w:rsidRPr="0038684E">
        <w:rPr>
          <w:rFonts w:ascii="Arial" w:eastAsia="Arial Unicode MS" w:hAnsi="Arial"/>
          <w:b/>
          <w:bCs/>
          <w:spacing w:val="-3"/>
        </w:rPr>
        <w:t>r</w:t>
      </w:r>
      <w:r w:rsidR="008D2201">
        <w:rPr>
          <w:rFonts w:ascii="Arial" w:eastAsia="Arial Unicode MS" w:hAnsi="Arial"/>
          <w:b/>
          <w:bCs/>
          <w:spacing w:val="-3"/>
        </w:rPr>
        <w:t xml:space="preserve"> </w:t>
      </w:r>
      <w:r w:rsidR="0038684E" w:rsidRPr="0038684E">
        <w:rPr>
          <w:rFonts w:ascii="Arial" w:eastAsia="Arial Unicode MS" w:hAnsi="Arial"/>
          <w:b/>
          <w:bCs/>
          <w:spacing w:val="-1"/>
        </w:rPr>
        <w:t>and</w:t>
      </w:r>
      <w:r w:rsidR="008D2201">
        <w:rPr>
          <w:rFonts w:ascii="Arial" w:eastAsia="Arial Unicode MS" w:hAnsi="Arial"/>
          <w:b/>
          <w:bCs/>
          <w:spacing w:val="-1"/>
        </w:rPr>
        <w:t xml:space="preserve"> </w:t>
      </w:r>
      <w:r w:rsidR="0038684E" w:rsidRPr="0038684E">
        <w:rPr>
          <w:rFonts w:ascii="Arial" w:eastAsia="Arial Unicode MS" w:hAnsi="Arial"/>
          <w:b/>
          <w:bCs/>
          <w:spacing w:val="-3"/>
        </w:rPr>
        <w:t>abo</w:t>
      </w:r>
      <w:r w:rsidR="0038684E" w:rsidRPr="0038684E">
        <w:rPr>
          <w:rFonts w:ascii="Arial" w:eastAsia="Arial Unicode MS" w:hAnsi="Arial"/>
          <w:b/>
          <w:bCs/>
          <w:spacing w:val="-4"/>
        </w:rPr>
        <w:t xml:space="preserve">ve </w:t>
      </w:r>
      <w:r w:rsidR="0038684E" w:rsidRPr="0038684E">
        <w:rPr>
          <w:rFonts w:ascii="Arial" w:eastAsia="Arial Unicode MS" w:hAnsi="Arial"/>
          <w:b/>
          <w:bCs/>
          <w:spacing w:val="-2"/>
        </w:rPr>
        <w:t>lev</w:t>
      </w:r>
      <w:r w:rsidR="0038684E" w:rsidRPr="0038684E">
        <w:rPr>
          <w:rFonts w:ascii="Arial" w:eastAsia="Arial Unicode MS" w:hAnsi="Arial"/>
          <w:b/>
          <w:bCs/>
          <w:spacing w:val="-1"/>
        </w:rPr>
        <w:t>y</w:t>
      </w:r>
      <w:r w:rsidR="008D2201">
        <w:rPr>
          <w:rFonts w:ascii="Arial" w:eastAsia="Arial Unicode MS" w:hAnsi="Arial"/>
          <w:b/>
          <w:bCs/>
          <w:spacing w:val="-1"/>
        </w:rPr>
        <w:t xml:space="preserve"> </w:t>
      </w:r>
      <w:r w:rsidR="0038684E" w:rsidRPr="0038684E">
        <w:rPr>
          <w:rFonts w:ascii="Arial" w:eastAsia="Arial Unicode MS" w:hAnsi="Arial"/>
          <w:b/>
          <w:bCs/>
          <w:spacing w:val="-2"/>
        </w:rPr>
        <w:t>o</w:t>
      </w:r>
      <w:r w:rsidR="0038684E" w:rsidRPr="0038684E">
        <w:rPr>
          <w:rFonts w:ascii="Arial" w:eastAsia="Arial Unicode MS" w:hAnsi="Arial"/>
          <w:b/>
          <w:bCs/>
          <w:spacing w:val="-3"/>
        </w:rPr>
        <w:t>f</w:t>
      </w:r>
      <w:r w:rsidR="008D2201">
        <w:rPr>
          <w:rFonts w:ascii="Arial" w:eastAsia="Arial Unicode MS" w:hAnsi="Arial"/>
          <w:b/>
          <w:bCs/>
          <w:spacing w:val="-3"/>
        </w:rPr>
        <w:t xml:space="preserve"> </w:t>
      </w:r>
      <w:r w:rsidR="0038684E" w:rsidRPr="0038684E">
        <w:rPr>
          <w:rFonts w:ascii="Arial" w:eastAsia="Arial Unicode MS" w:hAnsi="Arial"/>
          <w:b/>
          <w:bCs/>
        </w:rPr>
        <w:t>L</w:t>
      </w:r>
      <w:r w:rsidR="008C47E4">
        <w:rPr>
          <w:rFonts w:ascii="Arial" w:eastAsia="Arial Unicode MS" w:hAnsi="Arial"/>
          <w:b/>
          <w:bCs/>
        </w:rPr>
        <w:t xml:space="preserve">iquidated </w:t>
      </w:r>
      <w:r w:rsidR="0038684E" w:rsidRPr="0038684E">
        <w:rPr>
          <w:rFonts w:ascii="Arial" w:eastAsia="Arial Unicode MS" w:hAnsi="Arial"/>
          <w:b/>
          <w:bCs/>
        </w:rPr>
        <w:t>D</w:t>
      </w:r>
      <w:r w:rsidR="008C47E4">
        <w:rPr>
          <w:rFonts w:ascii="Arial" w:eastAsia="Arial Unicode MS" w:hAnsi="Arial"/>
          <w:b/>
          <w:bCs/>
        </w:rPr>
        <w:t>amage</w:t>
      </w:r>
      <w:r w:rsidR="0038684E" w:rsidRPr="0038684E">
        <w:rPr>
          <w:rFonts w:ascii="Arial" w:eastAsia="Arial Unicode MS" w:hAnsi="Arial"/>
          <w:b/>
          <w:bCs/>
        </w:rPr>
        <w:t>)</w:t>
      </w:r>
      <w:r w:rsidRPr="00F6091C">
        <w:rPr>
          <w:rFonts w:ascii="Arial" w:eastAsia="Bookman Old Style" w:hAnsi="Arial"/>
          <w:b/>
        </w:rPr>
        <w:t xml:space="preserve">: </w:t>
      </w:r>
      <w:r w:rsidR="008A1BCD" w:rsidRPr="008A1BCD">
        <w:rPr>
          <w:rFonts w:ascii="Arial" w:eastAsia="Arial Unicode MS" w:hAnsi="Arial"/>
          <w:spacing w:val="-3"/>
        </w:rPr>
        <w:t>any</w:t>
      </w:r>
      <w:r w:rsidR="007E269E">
        <w:rPr>
          <w:rFonts w:ascii="Arial" w:eastAsia="Arial Unicode MS" w:hAnsi="Arial"/>
          <w:spacing w:val="-3"/>
        </w:rPr>
        <w:t xml:space="preserve"> </w:t>
      </w:r>
      <w:r w:rsidR="008A1BCD" w:rsidRPr="008A1BCD">
        <w:rPr>
          <w:rFonts w:ascii="Arial" w:eastAsia="Arial Unicode MS" w:hAnsi="Arial"/>
          <w:spacing w:val="-3"/>
        </w:rPr>
        <w:t>incr</w:t>
      </w:r>
      <w:r w:rsidR="008A1BCD" w:rsidRPr="008A1BCD">
        <w:rPr>
          <w:rFonts w:ascii="Arial" w:eastAsia="Arial Unicode MS" w:hAnsi="Arial"/>
          <w:spacing w:val="-4"/>
        </w:rPr>
        <w:t>ease</w:t>
      </w:r>
      <w:r w:rsidR="007E269E">
        <w:rPr>
          <w:rFonts w:ascii="Arial" w:eastAsia="Arial Unicode MS" w:hAnsi="Arial"/>
          <w:spacing w:val="-4"/>
        </w:rPr>
        <w:t xml:space="preserve"> </w:t>
      </w:r>
      <w:r w:rsidR="008A1BCD" w:rsidRPr="008A1BCD">
        <w:rPr>
          <w:rFonts w:ascii="Arial" w:eastAsia="Arial Unicode MS" w:hAnsi="Arial"/>
          <w:spacing w:val="-1"/>
        </w:rPr>
        <w:t>in</w:t>
      </w:r>
      <w:r w:rsidR="007E269E">
        <w:rPr>
          <w:rFonts w:ascii="Arial" w:eastAsia="Arial Unicode MS" w:hAnsi="Arial"/>
          <w:spacing w:val="-1"/>
        </w:rPr>
        <w:t xml:space="preserve"> </w:t>
      </w:r>
      <w:r w:rsidR="008A1BCD" w:rsidRPr="008A1BCD">
        <w:rPr>
          <w:rFonts w:ascii="Arial" w:eastAsia="Arial Unicode MS" w:hAnsi="Arial"/>
          <w:spacing w:val="-2"/>
        </w:rPr>
        <w:t>statut</w:t>
      </w:r>
      <w:r w:rsidR="008A1BCD" w:rsidRPr="008A1BCD">
        <w:rPr>
          <w:rFonts w:ascii="Arial" w:eastAsia="Arial Unicode MS" w:hAnsi="Arial"/>
          <w:spacing w:val="-1"/>
        </w:rPr>
        <w:t>ory</w:t>
      </w:r>
      <w:r w:rsidR="007E269E">
        <w:rPr>
          <w:rFonts w:ascii="Arial" w:eastAsia="Arial Unicode MS" w:hAnsi="Arial"/>
          <w:spacing w:val="-1"/>
        </w:rPr>
        <w:t xml:space="preserve"> </w:t>
      </w:r>
      <w:r w:rsidR="008A1BCD" w:rsidRPr="008A1BCD">
        <w:rPr>
          <w:rFonts w:ascii="Arial" w:eastAsia="Arial Unicode MS" w:hAnsi="Arial"/>
          <w:spacing w:val="-3"/>
        </w:rPr>
        <w:t>du</w:t>
      </w:r>
      <w:r w:rsidR="008A1BCD" w:rsidRPr="008A1BCD">
        <w:rPr>
          <w:rFonts w:ascii="Arial" w:eastAsia="Arial Unicode MS" w:hAnsi="Arial"/>
          <w:spacing w:val="-2"/>
        </w:rPr>
        <w:t>ti</w:t>
      </w:r>
      <w:r w:rsidR="008A1BCD" w:rsidRPr="008A1BCD">
        <w:rPr>
          <w:rFonts w:ascii="Arial" w:eastAsia="Arial Unicode MS" w:hAnsi="Arial"/>
          <w:spacing w:val="-3"/>
        </w:rPr>
        <w:t>es</w:t>
      </w:r>
      <w:r w:rsidR="007E269E">
        <w:rPr>
          <w:rFonts w:ascii="Arial" w:eastAsia="Arial Unicode MS" w:hAnsi="Arial"/>
          <w:spacing w:val="-3"/>
        </w:rPr>
        <w:t xml:space="preserve"> </w:t>
      </w:r>
      <w:r w:rsidR="008A1BCD" w:rsidRPr="008A1BCD">
        <w:rPr>
          <w:rFonts w:ascii="Arial" w:eastAsia="Arial Unicode MS" w:hAnsi="Arial"/>
          <w:spacing w:val="-1"/>
        </w:rPr>
        <w:t>and</w:t>
      </w:r>
      <w:r w:rsidR="007E269E">
        <w:rPr>
          <w:rFonts w:ascii="Arial" w:eastAsia="Arial Unicode MS" w:hAnsi="Arial"/>
          <w:spacing w:val="-1"/>
        </w:rPr>
        <w:t xml:space="preserve"> </w:t>
      </w:r>
      <w:r w:rsidR="008A1BCD" w:rsidRPr="008A1BCD">
        <w:rPr>
          <w:rFonts w:ascii="Arial" w:eastAsia="Arial Unicode MS" w:hAnsi="Arial"/>
          <w:spacing w:val="-1"/>
        </w:rPr>
        <w:t>/</w:t>
      </w:r>
      <w:r w:rsidR="007E269E">
        <w:rPr>
          <w:rFonts w:ascii="Arial" w:eastAsia="Arial Unicode MS" w:hAnsi="Arial"/>
          <w:spacing w:val="-1"/>
        </w:rPr>
        <w:t xml:space="preserve"> </w:t>
      </w:r>
      <w:r w:rsidR="008A1BCD" w:rsidRPr="008A1BCD">
        <w:rPr>
          <w:rFonts w:ascii="Arial" w:eastAsia="Arial Unicode MS" w:hAnsi="Arial"/>
          <w:spacing w:val="-1"/>
        </w:rPr>
        <w:t>or</w:t>
      </w:r>
      <w:r w:rsidR="007E269E">
        <w:rPr>
          <w:rFonts w:ascii="Arial" w:eastAsia="Arial Unicode MS" w:hAnsi="Arial"/>
          <w:spacing w:val="-1"/>
        </w:rPr>
        <w:t xml:space="preserve"> </w:t>
      </w:r>
      <w:r w:rsidR="008A1BCD" w:rsidRPr="008A1BCD">
        <w:rPr>
          <w:rFonts w:ascii="Arial" w:eastAsia="Arial Unicode MS" w:hAnsi="Arial"/>
          <w:spacing w:val="-5"/>
        </w:rPr>
        <w:t>u</w:t>
      </w:r>
      <w:r w:rsidR="008A1BCD" w:rsidRPr="008A1BCD">
        <w:rPr>
          <w:rFonts w:ascii="Arial" w:eastAsia="Arial Unicode MS" w:hAnsi="Arial"/>
          <w:spacing w:val="-4"/>
        </w:rPr>
        <w:t>pward</w:t>
      </w:r>
      <w:r w:rsidR="007E269E">
        <w:rPr>
          <w:rFonts w:ascii="Arial" w:eastAsia="Arial Unicode MS" w:hAnsi="Arial"/>
          <w:spacing w:val="-4"/>
        </w:rPr>
        <w:t xml:space="preserve"> </w:t>
      </w:r>
      <w:r w:rsidR="008A1BCD" w:rsidRPr="008A1BCD">
        <w:rPr>
          <w:rFonts w:ascii="Arial" w:eastAsia="Arial Unicode MS" w:hAnsi="Arial"/>
          <w:spacing w:val="-3"/>
        </w:rPr>
        <w:t>r</w:t>
      </w:r>
      <w:r w:rsidR="008A1BCD" w:rsidRPr="008A1BCD">
        <w:rPr>
          <w:rFonts w:ascii="Arial" w:eastAsia="Arial Unicode MS" w:hAnsi="Arial"/>
          <w:spacing w:val="-4"/>
        </w:rPr>
        <w:t>ise</w:t>
      </w:r>
      <w:r w:rsidR="007E269E">
        <w:rPr>
          <w:rFonts w:ascii="Arial" w:eastAsia="Arial Unicode MS" w:hAnsi="Arial"/>
          <w:spacing w:val="-4"/>
        </w:rPr>
        <w:t xml:space="preserve"> </w:t>
      </w:r>
      <w:r w:rsidR="008A1BCD" w:rsidRPr="008A1BCD">
        <w:rPr>
          <w:rFonts w:ascii="Arial" w:eastAsia="Arial Unicode MS" w:hAnsi="Arial"/>
          <w:spacing w:val="-1"/>
        </w:rPr>
        <w:t>in</w:t>
      </w:r>
      <w:r w:rsidR="007E269E">
        <w:rPr>
          <w:rFonts w:ascii="Arial" w:eastAsia="Arial Unicode MS" w:hAnsi="Arial"/>
          <w:spacing w:val="-1"/>
        </w:rPr>
        <w:t xml:space="preserve"> </w:t>
      </w:r>
      <w:r w:rsidR="008A1BCD" w:rsidRPr="008A1BCD">
        <w:rPr>
          <w:rFonts w:ascii="Arial" w:eastAsia="Arial Unicode MS" w:hAnsi="Arial"/>
          <w:spacing w:val="-3"/>
        </w:rPr>
        <w:t>pri</w:t>
      </w:r>
      <w:r w:rsidR="008A1BCD" w:rsidRPr="008A1BCD">
        <w:rPr>
          <w:rFonts w:ascii="Arial" w:eastAsia="Arial Unicode MS" w:hAnsi="Arial"/>
          <w:spacing w:val="-4"/>
        </w:rPr>
        <w:t>ces</w:t>
      </w:r>
      <w:r w:rsidR="007E269E">
        <w:rPr>
          <w:rFonts w:ascii="Arial" w:eastAsia="Arial Unicode MS" w:hAnsi="Arial"/>
          <w:spacing w:val="-4"/>
        </w:rPr>
        <w:t xml:space="preserve"> </w:t>
      </w:r>
      <w:r w:rsidR="008A1BCD" w:rsidRPr="008A1BCD">
        <w:rPr>
          <w:rFonts w:ascii="Arial" w:eastAsia="Arial Unicode MS" w:hAnsi="Arial"/>
          <w:spacing w:val="-2"/>
        </w:rPr>
        <w:t>due</w:t>
      </w:r>
      <w:r w:rsidR="007E269E">
        <w:rPr>
          <w:rFonts w:ascii="Arial" w:eastAsia="Arial Unicode MS" w:hAnsi="Arial"/>
          <w:spacing w:val="-2"/>
        </w:rPr>
        <w:t xml:space="preserve"> </w:t>
      </w:r>
      <w:r w:rsidR="008A1BCD" w:rsidRPr="008A1BCD">
        <w:rPr>
          <w:rFonts w:ascii="Arial" w:eastAsia="Arial Unicode MS" w:hAnsi="Arial"/>
          <w:spacing w:val="-2"/>
        </w:rPr>
        <w:t>t</w:t>
      </w:r>
      <w:r w:rsidR="008A1BCD" w:rsidRPr="008A1BCD">
        <w:rPr>
          <w:rFonts w:ascii="Arial" w:eastAsia="Arial Unicode MS" w:hAnsi="Arial"/>
          <w:spacing w:val="-1"/>
        </w:rPr>
        <w:t>o</w:t>
      </w:r>
      <w:r w:rsidR="007E269E">
        <w:rPr>
          <w:rFonts w:ascii="Arial" w:eastAsia="Arial Unicode MS" w:hAnsi="Arial"/>
          <w:spacing w:val="-1"/>
        </w:rPr>
        <w:t xml:space="preserve"> </w:t>
      </w:r>
      <w:r w:rsidR="008A1BCD" w:rsidRPr="008A1BCD">
        <w:rPr>
          <w:rFonts w:ascii="Arial" w:eastAsia="Arial Unicode MS" w:hAnsi="Arial"/>
          <w:spacing w:val="-2"/>
        </w:rPr>
        <w:t>the</w:t>
      </w:r>
      <w:r w:rsidR="007E269E">
        <w:rPr>
          <w:rFonts w:ascii="Arial" w:eastAsia="Arial Unicode MS" w:hAnsi="Arial"/>
          <w:spacing w:val="-2"/>
        </w:rPr>
        <w:t xml:space="preserve"> </w:t>
      </w:r>
      <w:r w:rsidR="008A1BCD" w:rsidRPr="008A1BCD">
        <w:rPr>
          <w:rFonts w:ascii="Arial" w:eastAsia="Arial Unicode MS" w:hAnsi="Arial"/>
          <w:spacing w:val="-4"/>
        </w:rPr>
        <w:t>PV</w:t>
      </w:r>
      <w:r w:rsidR="008A1BCD" w:rsidRPr="008A1BCD">
        <w:rPr>
          <w:rFonts w:ascii="Arial" w:eastAsia="Arial Unicode MS" w:hAnsi="Arial"/>
          <w:spacing w:val="-3"/>
        </w:rPr>
        <w:t>C</w:t>
      </w:r>
      <w:r w:rsidR="008A1BCD">
        <w:rPr>
          <w:rFonts w:ascii="Arial" w:eastAsia="Arial Unicode MS" w:hAnsi="Arial"/>
          <w:spacing w:val="-3"/>
        </w:rPr>
        <w:t xml:space="preserve"> (Price Variation Clause)</w:t>
      </w:r>
      <w:r w:rsidR="007E269E">
        <w:rPr>
          <w:rFonts w:ascii="Arial" w:eastAsia="Arial Unicode MS" w:hAnsi="Arial"/>
          <w:spacing w:val="-3"/>
        </w:rPr>
        <w:t xml:space="preserve"> </w:t>
      </w:r>
      <w:r w:rsidR="008A1BCD" w:rsidRPr="008A1BCD">
        <w:rPr>
          <w:rFonts w:ascii="Arial" w:eastAsia="Arial Unicode MS" w:hAnsi="Arial"/>
          <w:spacing w:val="-3"/>
        </w:rPr>
        <w:t>c</w:t>
      </w:r>
      <w:r w:rsidR="008A1BCD" w:rsidRPr="008A1BCD">
        <w:rPr>
          <w:rFonts w:ascii="Arial" w:eastAsia="Arial Unicode MS" w:hAnsi="Arial"/>
          <w:spacing w:val="-2"/>
        </w:rPr>
        <w:t>la</w:t>
      </w:r>
      <w:r w:rsidR="008A1BCD" w:rsidRPr="008A1BCD">
        <w:rPr>
          <w:rFonts w:ascii="Arial" w:eastAsia="Arial Unicode MS" w:hAnsi="Arial"/>
          <w:spacing w:val="-3"/>
        </w:rPr>
        <w:t>use</w:t>
      </w:r>
      <w:r w:rsidR="007E269E">
        <w:rPr>
          <w:rFonts w:ascii="Arial" w:eastAsia="Arial Unicode MS" w:hAnsi="Arial"/>
          <w:spacing w:val="-3"/>
        </w:rPr>
        <w:t xml:space="preserve"> </w:t>
      </w:r>
      <w:r w:rsidR="008A1BCD" w:rsidRPr="008A1BCD">
        <w:rPr>
          <w:rFonts w:ascii="Arial" w:eastAsia="Arial Unicode MS" w:hAnsi="Arial"/>
          <w:spacing w:val="-1"/>
        </w:rPr>
        <w:t>and</w:t>
      </w:r>
      <w:r w:rsidR="007E269E">
        <w:rPr>
          <w:rFonts w:ascii="Arial" w:eastAsia="Arial Unicode MS" w:hAnsi="Arial"/>
          <w:spacing w:val="-1"/>
        </w:rPr>
        <w:t xml:space="preserve"> </w:t>
      </w:r>
      <w:r w:rsidR="008A1BCD" w:rsidRPr="008A1BCD">
        <w:rPr>
          <w:rFonts w:ascii="Arial" w:eastAsia="Arial Unicode MS" w:hAnsi="Arial"/>
          <w:spacing w:val="-1"/>
        </w:rPr>
        <w:t>/</w:t>
      </w:r>
      <w:r w:rsidR="007E269E">
        <w:rPr>
          <w:rFonts w:ascii="Arial" w:eastAsia="Arial Unicode MS" w:hAnsi="Arial"/>
          <w:spacing w:val="-1"/>
        </w:rPr>
        <w:t xml:space="preserve"> </w:t>
      </w:r>
      <w:r w:rsidR="008A1BCD" w:rsidRPr="008A1BCD">
        <w:rPr>
          <w:rFonts w:ascii="Arial" w:eastAsia="Arial Unicode MS" w:hAnsi="Arial"/>
          <w:spacing w:val="-1"/>
        </w:rPr>
        <w:t>or</w:t>
      </w:r>
      <w:r w:rsidR="007E269E">
        <w:rPr>
          <w:rFonts w:ascii="Arial" w:eastAsia="Arial Unicode MS" w:hAnsi="Arial"/>
          <w:spacing w:val="-1"/>
        </w:rPr>
        <w:t xml:space="preserve"> </w:t>
      </w:r>
      <w:r w:rsidR="008A1BCD" w:rsidRPr="008A1BCD">
        <w:rPr>
          <w:rFonts w:ascii="Arial" w:eastAsia="Arial Unicode MS" w:hAnsi="Arial"/>
          <w:spacing w:val="-3"/>
        </w:rPr>
        <w:t>any</w:t>
      </w:r>
      <w:r w:rsidR="007E269E">
        <w:rPr>
          <w:rFonts w:ascii="Arial" w:eastAsia="Arial Unicode MS" w:hAnsi="Arial"/>
          <w:spacing w:val="-3"/>
        </w:rPr>
        <w:t xml:space="preserve"> </w:t>
      </w:r>
      <w:r w:rsidR="008A1BCD" w:rsidRPr="008A1BCD">
        <w:rPr>
          <w:rFonts w:ascii="Arial" w:eastAsia="Arial Unicode MS" w:hAnsi="Arial"/>
          <w:spacing w:val="-3"/>
        </w:rPr>
        <w:t>ad</w:t>
      </w:r>
      <w:r w:rsidR="008A1BCD" w:rsidRPr="008A1BCD">
        <w:rPr>
          <w:rFonts w:ascii="Arial" w:eastAsia="Arial Unicode MS" w:hAnsi="Arial"/>
          <w:spacing w:val="-4"/>
        </w:rPr>
        <w:t>ve</w:t>
      </w:r>
      <w:r w:rsidR="008A1BCD" w:rsidRPr="008A1BCD">
        <w:rPr>
          <w:rFonts w:ascii="Arial" w:eastAsia="Arial Unicode MS" w:hAnsi="Arial"/>
          <w:spacing w:val="-3"/>
        </w:rPr>
        <w:t>r</w:t>
      </w:r>
      <w:r w:rsidR="008A1BCD" w:rsidRPr="008A1BCD">
        <w:rPr>
          <w:rFonts w:ascii="Arial" w:eastAsia="Arial Unicode MS" w:hAnsi="Arial"/>
          <w:spacing w:val="-4"/>
        </w:rPr>
        <w:t>se</w:t>
      </w:r>
      <w:r w:rsidR="007E269E">
        <w:rPr>
          <w:rFonts w:ascii="Arial" w:eastAsia="Arial Unicode MS" w:hAnsi="Arial"/>
          <w:spacing w:val="-4"/>
        </w:rPr>
        <w:t xml:space="preserve"> </w:t>
      </w:r>
      <w:r w:rsidR="008A1BCD" w:rsidRPr="008A1BCD">
        <w:rPr>
          <w:rFonts w:ascii="Arial" w:eastAsia="Arial Unicode MS" w:hAnsi="Arial"/>
          <w:spacing w:val="-2"/>
        </w:rPr>
        <w:t>fluctuati</w:t>
      </w:r>
      <w:r w:rsidR="008A1BCD" w:rsidRPr="008A1BCD">
        <w:rPr>
          <w:rFonts w:ascii="Arial" w:eastAsia="Arial Unicode MS" w:hAnsi="Arial"/>
          <w:spacing w:val="-1"/>
        </w:rPr>
        <w:t>o</w:t>
      </w:r>
      <w:r w:rsidR="008A1BCD" w:rsidRPr="008A1BCD">
        <w:rPr>
          <w:rFonts w:ascii="Arial" w:eastAsia="Arial Unicode MS" w:hAnsi="Arial"/>
          <w:spacing w:val="-2"/>
        </w:rPr>
        <w:t>n</w:t>
      </w:r>
      <w:r w:rsidR="007E269E">
        <w:rPr>
          <w:rFonts w:ascii="Arial" w:eastAsia="Arial Unicode MS" w:hAnsi="Arial"/>
          <w:spacing w:val="-2"/>
        </w:rPr>
        <w:t xml:space="preserve"> </w:t>
      </w:r>
      <w:r w:rsidR="008A1BCD" w:rsidRPr="008A1BCD">
        <w:rPr>
          <w:rFonts w:ascii="Arial" w:eastAsia="Arial Unicode MS" w:hAnsi="Arial"/>
        </w:rPr>
        <w:t>in</w:t>
      </w:r>
      <w:r w:rsidR="007E269E">
        <w:rPr>
          <w:rFonts w:ascii="Arial" w:eastAsia="Arial Unicode MS" w:hAnsi="Arial"/>
        </w:rPr>
        <w:t xml:space="preserve"> </w:t>
      </w:r>
      <w:r w:rsidR="008A1BCD" w:rsidRPr="008A1BCD">
        <w:rPr>
          <w:rFonts w:ascii="Arial" w:eastAsia="Arial Unicode MS" w:hAnsi="Arial"/>
          <w:spacing w:val="-4"/>
        </w:rPr>
        <w:t>f</w:t>
      </w:r>
      <w:r w:rsidR="008A1BCD" w:rsidRPr="008A1BCD">
        <w:rPr>
          <w:rFonts w:ascii="Arial" w:eastAsia="Arial Unicode MS" w:hAnsi="Arial"/>
          <w:spacing w:val="-3"/>
        </w:rPr>
        <w:t>or</w:t>
      </w:r>
      <w:r w:rsidR="008A1BCD" w:rsidRPr="008A1BCD">
        <w:rPr>
          <w:rFonts w:ascii="Arial" w:eastAsia="Arial Unicode MS" w:hAnsi="Arial"/>
          <w:spacing w:val="-4"/>
        </w:rPr>
        <w:t>e</w:t>
      </w:r>
      <w:r w:rsidR="008A1BCD" w:rsidRPr="008A1BCD">
        <w:rPr>
          <w:rFonts w:ascii="Arial" w:eastAsia="Arial Unicode MS" w:hAnsi="Arial"/>
          <w:spacing w:val="-3"/>
        </w:rPr>
        <w:t>ign</w:t>
      </w:r>
      <w:r w:rsidR="008A1BCD" w:rsidRPr="008A1BCD">
        <w:rPr>
          <w:rFonts w:ascii="Arial" w:eastAsia="Arial Unicode MS" w:hAnsi="Arial"/>
          <w:spacing w:val="-4"/>
        </w:rPr>
        <w:t xml:space="preserve"> e</w:t>
      </w:r>
      <w:r w:rsidR="008A1BCD" w:rsidRPr="008A1BCD">
        <w:rPr>
          <w:rFonts w:ascii="Arial" w:eastAsia="Arial Unicode MS" w:hAnsi="Arial"/>
          <w:spacing w:val="-3"/>
        </w:rPr>
        <w:t>x</w:t>
      </w:r>
      <w:r w:rsidR="008A1BCD" w:rsidRPr="008A1BCD">
        <w:rPr>
          <w:rFonts w:ascii="Arial" w:eastAsia="Arial Unicode MS" w:hAnsi="Arial"/>
          <w:spacing w:val="-4"/>
        </w:rPr>
        <w:t>change</w:t>
      </w:r>
      <w:r w:rsidR="008A1BCD" w:rsidRPr="008A1BCD">
        <w:rPr>
          <w:rFonts w:ascii="Arial" w:eastAsia="Arial Unicode MS" w:hAnsi="Arial"/>
          <w:spacing w:val="-3"/>
        </w:rPr>
        <w:t xml:space="preserve"> ar</w:t>
      </w:r>
      <w:r w:rsidR="008A1BCD" w:rsidRPr="008A1BCD">
        <w:rPr>
          <w:rFonts w:ascii="Arial" w:eastAsia="Arial Unicode MS" w:hAnsi="Arial"/>
          <w:spacing w:val="-4"/>
        </w:rPr>
        <w:t>e</w:t>
      </w:r>
      <w:r w:rsidR="007E269E">
        <w:rPr>
          <w:rFonts w:ascii="Arial" w:eastAsia="Arial Unicode MS" w:hAnsi="Arial"/>
          <w:spacing w:val="-4"/>
        </w:rPr>
        <w:t xml:space="preserve"> </w:t>
      </w:r>
      <w:r w:rsidR="008A1BCD" w:rsidRPr="008A1BCD">
        <w:rPr>
          <w:rFonts w:ascii="Arial" w:eastAsia="Arial Unicode MS" w:hAnsi="Arial"/>
          <w:spacing w:val="-2"/>
        </w:rPr>
        <w:t>t</w:t>
      </w:r>
      <w:r w:rsidR="008A1BCD" w:rsidRPr="008A1BCD">
        <w:rPr>
          <w:rFonts w:ascii="Arial" w:eastAsia="Arial Unicode MS" w:hAnsi="Arial"/>
          <w:spacing w:val="-1"/>
        </w:rPr>
        <w:t>o</w:t>
      </w:r>
      <w:r w:rsidR="007E269E">
        <w:rPr>
          <w:rFonts w:ascii="Arial" w:eastAsia="Arial Unicode MS" w:hAnsi="Arial"/>
          <w:spacing w:val="-1"/>
        </w:rPr>
        <w:t xml:space="preserve"> </w:t>
      </w:r>
      <w:r w:rsidR="008A1BCD" w:rsidRPr="008A1BCD">
        <w:rPr>
          <w:rFonts w:ascii="Arial" w:eastAsia="Arial Unicode MS" w:hAnsi="Arial"/>
        </w:rPr>
        <w:t>be</w:t>
      </w:r>
      <w:r w:rsidR="007E269E">
        <w:rPr>
          <w:rFonts w:ascii="Arial" w:eastAsia="Arial Unicode MS" w:hAnsi="Arial"/>
        </w:rPr>
        <w:t xml:space="preserve"> </w:t>
      </w:r>
      <w:r w:rsidR="008A1BCD" w:rsidRPr="008A1BCD">
        <w:rPr>
          <w:rFonts w:ascii="Arial" w:eastAsia="Arial Unicode MS" w:hAnsi="Arial"/>
          <w:spacing w:val="-1"/>
        </w:rPr>
        <w:t>bor</w:t>
      </w:r>
      <w:r w:rsidR="008A1BCD" w:rsidRPr="008A1BCD">
        <w:rPr>
          <w:rFonts w:ascii="Arial" w:eastAsia="Arial Unicode MS" w:hAnsi="Arial"/>
          <w:spacing w:val="-2"/>
        </w:rPr>
        <w:t>ne</w:t>
      </w:r>
      <w:r w:rsidR="008A1BCD" w:rsidRPr="008A1BCD">
        <w:rPr>
          <w:rFonts w:ascii="Arial" w:eastAsia="Arial Unicode MS" w:hAnsi="Arial"/>
          <w:spacing w:val="-3"/>
        </w:rPr>
        <w:t xml:space="preserve"> by </w:t>
      </w:r>
      <w:r w:rsidR="008A1BCD" w:rsidRPr="008A1BCD">
        <w:rPr>
          <w:rFonts w:ascii="Arial" w:eastAsia="Arial Unicode MS" w:hAnsi="Arial"/>
        </w:rPr>
        <w:t>the</w:t>
      </w:r>
      <w:r w:rsidR="007E269E">
        <w:rPr>
          <w:rFonts w:ascii="Arial" w:eastAsia="Arial Unicode MS" w:hAnsi="Arial"/>
        </w:rPr>
        <w:t xml:space="preserve"> </w:t>
      </w:r>
      <w:r w:rsidR="008A1BCD" w:rsidRPr="008A1BCD">
        <w:rPr>
          <w:rFonts w:ascii="Arial" w:eastAsia="Arial Unicode MS" w:hAnsi="Arial"/>
          <w:spacing w:val="-2"/>
        </w:rPr>
        <w:t>selle</w:t>
      </w:r>
      <w:r w:rsidR="008A1BCD" w:rsidRPr="008A1BCD">
        <w:rPr>
          <w:rFonts w:ascii="Arial" w:eastAsia="Arial Unicode MS" w:hAnsi="Arial"/>
          <w:spacing w:val="-1"/>
        </w:rPr>
        <w:t>r</w:t>
      </w:r>
      <w:r w:rsidR="007E269E">
        <w:rPr>
          <w:rFonts w:ascii="Arial" w:eastAsia="Arial Unicode MS" w:hAnsi="Arial"/>
          <w:spacing w:val="-1"/>
        </w:rPr>
        <w:t xml:space="preserve"> </w:t>
      </w:r>
      <w:r w:rsidR="008A1BCD" w:rsidRPr="008A1BCD">
        <w:rPr>
          <w:rFonts w:ascii="Arial" w:eastAsia="Arial Unicode MS" w:hAnsi="Arial"/>
          <w:spacing w:val="-1"/>
        </w:rPr>
        <w:t>during</w:t>
      </w:r>
      <w:r w:rsidR="007E269E">
        <w:rPr>
          <w:rFonts w:ascii="Arial" w:eastAsia="Arial Unicode MS" w:hAnsi="Arial"/>
          <w:spacing w:val="-1"/>
        </w:rPr>
        <w:t xml:space="preserve"> </w:t>
      </w:r>
      <w:r w:rsidR="008A1BCD" w:rsidRPr="008A1BCD">
        <w:rPr>
          <w:rFonts w:ascii="Arial" w:eastAsia="Arial Unicode MS" w:hAnsi="Arial"/>
        </w:rPr>
        <w:t>the</w:t>
      </w:r>
      <w:r w:rsidR="008A1BCD" w:rsidRPr="008A1BCD">
        <w:rPr>
          <w:rFonts w:ascii="Arial" w:eastAsia="Arial Unicode MS" w:hAnsi="Arial"/>
          <w:spacing w:val="-3"/>
        </w:rPr>
        <w:t xml:space="preserve"> extended</w:t>
      </w:r>
      <w:r w:rsidR="007E269E">
        <w:rPr>
          <w:rFonts w:ascii="Arial" w:eastAsia="Arial Unicode MS" w:hAnsi="Arial"/>
          <w:spacing w:val="-3"/>
        </w:rPr>
        <w:t xml:space="preserve"> </w:t>
      </w:r>
      <w:r w:rsidR="008A1BCD" w:rsidRPr="008A1BCD">
        <w:rPr>
          <w:rFonts w:ascii="Arial" w:eastAsia="Arial Unicode MS" w:hAnsi="Arial"/>
          <w:spacing w:val="-3"/>
        </w:rPr>
        <w:t>de</w:t>
      </w:r>
      <w:r w:rsidR="008A1BCD" w:rsidRPr="008A1BCD">
        <w:rPr>
          <w:rFonts w:ascii="Arial" w:eastAsia="Arial Unicode MS" w:hAnsi="Arial"/>
          <w:spacing w:val="-2"/>
        </w:rPr>
        <w:t>li</w:t>
      </w:r>
      <w:r w:rsidR="008A1BCD" w:rsidRPr="008A1BCD">
        <w:rPr>
          <w:rFonts w:ascii="Arial" w:eastAsia="Arial Unicode MS" w:hAnsi="Arial"/>
          <w:spacing w:val="-3"/>
        </w:rPr>
        <w:t>ve</w:t>
      </w:r>
      <w:r w:rsidR="008A1BCD" w:rsidRPr="008A1BCD">
        <w:rPr>
          <w:rFonts w:ascii="Arial" w:eastAsia="Arial Unicode MS" w:hAnsi="Arial"/>
          <w:spacing w:val="-2"/>
        </w:rPr>
        <w:t>ry</w:t>
      </w:r>
      <w:r w:rsidR="005D6728">
        <w:rPr>
          <w:rFonts w:ascii="Arial" w:eastAsia="Arial Unicode MS" w:hAnsi="Arial"/>
          <w:spacing w:val="-2"/>
        </w:rPr>
        <w:t xml:space="preserve"> </w:t>
      </w:r>
      <w:r w:rsidR="008A1BCD" w:rsidRPr="008A1BCD">
        <w:rPr>
          <w:rFonts w:ascii="Arial" w:eastAsia="Arial Unicode MS" w:hAnsi="Arial"/>
          <w:spacing w:val="-4"/>
        </w:rPr>
        <w:t>pe</w:t>
      </w:r>
      <w:r w:rsidR="008A1BCD" w:rsidRPr="008A1BCD">
        <w:rPr>
          <w:rFonts w:ascii="Arial" w:eastAsia="Arial Unicode MS" w:hAnsi="Arial"/>
          <w:spacing w:val="-3"/>
        </w:rPr>
        <w:t>riod</w:t>
      </w:r>
      <w:r w:rsidR="005D6728">
        <w:rPr>
          <w:rFonts w:ascii="Arial" w:eastAsia="Arial Unicode MS" w:hAnsi="Arial"/>
          <w:spacing w:val="-3"/>
        </w:rPr>
        <w:t xml:space="preserve"> </w:t>
      </w:r>
      <w:r w:rsidR="008A1BCD" w:rsidRPr="008A1BCD">
        <w:rPr>
          <w:rFonts w:ascii="Arial" w:eastAsia="Arial Unicode MS" w:hAnsi="Arial"/>
          <w:spacing w:val="-3"/>
        </w:rPr>
        <w:t>,</w:t>
      </w:r>
      <w:r w:rsidR="005D6728">
        <w:rPr>
          <w:rFonts w:ascii="Arial" w:eastAsia="Arial Unicode MS" w:hAnsi="Arial"/>
          <w:spacing w:val="-3"/>
        </w:rPr>
        <w:t xml:space="preserve"> </w:t>
      </w:r>
      <w:r w:rsidR="008A1BCD" w:rsidRPr="008A1BCD">
        <w:rPr>
          <w:rFonts w:ascii="Arial" w:eastAsia="Arial Unicode MS" w:hAnsi="Arial"/>
          <w:spacing w:val="-2"/>
        </w:rPr>
        <w:t>w</w:t>
      </w:r>
      <w:r w:rsidR="008A1BCD" w:rsidRPr="008A1BCD">
        <w:rPr>
          <w:rFonts w:ascii="Arial" w:eastAsia="Arial Unicode MS" w:hAnsi="Arial"/>
          <w:spacing w:val="-3"/>
        </w:rPr>
        <w:t>hile</w:t>
      </w:r>
      <w:r w:rsidR="005D6728">
        <w:rPr>
          <w:rFonts w:ascii="Arial" w:eastAsia="Arial Unicode MS" w:hAnsi="Arial"/>
          <w:spacing w:val="-3"/>
        </w:rPr>
        <w:t xml:space="preserve"> </w:t>
      </w:r>
      <w:r w:rsidR="008A1BCD" w:rsidRPr="008A1BCD">
        <w:rPr>
          <w:rFonts w:ascii="Arial" w:eastAsia="Arial Unicode MS" w:hAnsi="Arial"/>
        </w:rPr>
        <w:t>the</w:t>
      </w:r>
      <w:r w:rsidR="005D6728">
        <w:rPr>
          <w:rFonts w:ascii="Arial" w:eastAsia="Arial Unicode MS" w:hAnsi="Arial"/>
        </w:rPr>
        <w:t xml:space="preserve"> </w:t>
      </w:r>
      <w:r w:rsidR="008A1BCD" w:rsidRPr="008A1BCD">
        <w:rPr>
          <w:rFonts w:ascii="Arial" w:eastAsia="Arial Unicode MS" w:hAnsi="Arial"/>
          <w:spacing w:val="-3"/>
        </w:rPr>
        <w:t>purc</w:t>
      </w:r>
      <w:r w:rsidR="008A1BCD" w:rsidRPr="008A1BCD">
        <w:rPr>
          <w:rFonts w:ascii="Arial" w:eastAsia="Arial Unicode MS" w:hAnsi="Arial"/>
          <w:spacing w:val="-2"/>
        </w:rPr>
        <w:t>ha</w:t>
      </w:r>
      <w:r w:rsidR="008A1BCD" w:rsidRPr="008A1BCD">
        <w:rPr>
          <w:rFonts w:ascii="Arial" w:eastAsia="Arial Unicode MS" w:hAnsi="Arial"/>
          <w:spacing w:val="-3"/>
        </w:rPr>
        <w:t>se</w:t>
      </w:r>
      <w:r w:rsidR="008A1BCD" w:rsidRPr="008A1BCD">
        <w:rPr>
          <w:rFonts w:ascii="Arial" w:eastAsia="Arial Unicode MS" w:hAnsi="Arial"/>
          <w:spacing w:val="-2"/>
        </w:rPr>
        <w:t>r</w:t>
      </w:r>
      <w:r w:rsidR="005D6728">
        <w:rPr>
          <w:rFonts w:ascii="Arial" w:eastAsia="Arial Unicode MS" w:hAnsi="Arial"/>
          <w:spacing w:val="-2"/>
        </w:rPr>
        <w:t xml:space="preserve"> </w:t>
      </w:r>
      <w:r w:rsidR="008A1BCD" w:rsidRPr="008A1BCD">
        <w:rPr>
          <w:rFonts w:ascii="Arial" w:eastAsia="Arial Unicode MS" w:hAnsi="Arial"/>
          <w:spacing w:val="-3"/>
        </w:rPr>
        <w:t>r</w:t>
      </w:r>
      <w:r w:rsidR="008A1BCD" w:rsidRPr="008A1BCD">
        <w:rPr>
          <w:rFonts w:ascii="Arial" w:eastAsia="Arial Unicode MS" w:hAnsi="Arial"/>
          <w:spacing w:val="-4"/>
        </w:rPr>
        <w:t>ese</w:t>
      </w:r>
      <w:r w:rsidR="008A1BCD" w:rsidRPr="008A1BCD">
        <w:rPr>
          <w:rFonts w:ascii="Arial" w:eastAsia="Arial Unicode MS" w:hAnsi="Arial"/>
          <w:spacing w:val="-3"/>
        </w:rPr>
        <w:t>r</w:t>
      </w:r>
      <w:r w:rsidR="008A1BCD" w:rsidRPr="008A1BCD">
        <w:rPr>
          <w:rFonts w:ascii="Arial" w:eastAsia="Arial Unicode MS" w:hAnsi="Arial"/>
          <w:spacing w:val="-4"/>
        </w:rPr>
        <w:t>ves</w:t>
      </w:r>
      <w:r w:rsidR="005D6728">
        <w:rPr>
          <w:rFonts w:ascii="Arial" w:eastAsia="Arial Unicode MS" w:hAnsi="Arial"/>
          <w:spacing w:val="-4"/>
        </w:rPr>
        <w:t xml:space="preserve"> </w:t>
      </w:r>
      <w:r w:rsidR="005D6728">
        <w:rPr>
          <w:rFonts w:ascii="Arial" w:eastAsia="Arial Unicode MS" w:hAnsi="Arial"/>
        </w:rPr>
        <w:t xml:space="preserve">the </w:t>
      </w:r>
      <w:r w:rsidR="008A1BCD" w:rsidRPr="008A1BCD">
        <w:rPr>
          <w:rFonts w:ascii="Arial" w:eastAsia="Arial Unicode MS" w:hAnsi="Arial"/>
          <w:spacing w:val="-3"/>
        </w:rPr>
        <w:t>righ</w:t>
      </w:r>
      <w:r w:rsidR="008A1BCD" w:rsidRPr="008A1BCD">
        <w:rPr>
          <w:rFonts w:ascii="Arial" w:eastAsia="Arial Unicode MS" w:hAnsi="Arial"/>
          <w:spacing w:val="-4"/>
        </w:rPr>
        <w:t>t</w:t>
      </w:r>
      <w:r w:rsidR="005D6728">
        <w:rPr>
          <w:rFonts w:ascii="Arial" w:eastAsia="Arial Unicode MS" w:hAnsi="Arial"/>
          <w:spacing w:val="-4"/>
        </w:rPr>
        <w:t xml:space="preserve"> </w:t>
      </w:r>
      <w:r w:rsidR="008A1BCD" w:rsidRPr="008A1BCD">
        <w:rPr>
          <w:rFonts w:ascii="Arial" w:eastAsia="Arial Unicode MS" w:hAnsi="Arial"/>
          <w:spacing w:val="-2"/>
        </w:rPr>
        <w:t>t</w:t>
      </w:r>
      <w:r w:rsidR="008A1BCD" w:rsidRPr="008A1BCD">
        <w:rPr>
          <w:rFonts w:ascii="Arial" w:eastAsia="Arial Unicode MS" w:hAnsi="Arial"/>
          <w:spacing w:val="-1"/>
        </w:rPr>
        <w:t>o</w:t>
      </w:r>
      <w:r w:rsidR="005D6728">
        <w:rPr>
          <w:rFonts w:ascii="Arial" w:eastAsia="Arial Unicode MS" w:hAnsi="Arial"/>
          <w:spacing w:val="-1"/>
        </w:rPr>
        <w:t xml:space="preserve"> </w:t>
      </w:r>
      <w:r w:rsidR="008A1BCD" w:rsidRPr="008A1BCD">
        <w:rPr>
          <w:rFonts w:ascii="Arial" w:eastAsia="Arial Unicode MS" w:hAnsi="Arial"/>
          <w:spacing w:val="-1"/>
        </w:rPr>
        <w:t>ge</w:t>
      </w:r>
      <w:r w:rsidR="008A1BCD" w:rsidRPr="008A1BCD">
        <w:rPr>
          <w:rFonts w:ascii="Arial" w:eastAsia="Arial Unicode MS" w:hAnsi="Arial"/>
          <w:spacing w:val="-2"/>
        </w:rPr>
        <w:t>t</w:t>
      </w:r>
      <w:r w:rsidR="005D6728">
        <w:rPr>
          <w:rFonts w:ascii="Arial" w:eastAsia="Arial Unicode MS" w:hAnsi="Arial"/>
          <w:spacing w:val="-2"/>
        </w:rPr>
        <w:t xml:space="preserve"> </w:t>
      </w:r>
      <w:r w:rsidR="008A1BCD" w:rsidRPr="008A1BCD">
        <w:rPr>
          <w:rFonts w:ascii="Arial" w:eastAsia="Arial Unicode MS" w:hAnsi="Arial"/>
          <w:spacing w:val="-3"/>
        </w:rPr>
        <w:t>any</w:t>
      </w:r>
      <w:r w:rsidR="005D6728">
        <w:rPr>
          <w:rFonts w:ascii="Arial" w:eastAsia="Arial Unicode MS" w:hAnsi="Arial"/>
          <w:spacing w:val="-3"/>
        </w:rPr>
        <w:t xml:space="preserve"> </w:t>
      </w:r>
      <w:r w:rsidR="008A1BCD" w:rsidRPr="008A1BCD">
        <w:rPr>
          <w:rFonts w:ascii="Arial" w:eastAsia="Arial Unicode MS" w:hAnsi="Arial"/>
          <w:spacing w:val="-1"/>
        </w:rPr>
        <w:t>be</w:t>
      </w:r>
      <w:r w:rsidR="008A1BCD" w:rsidRPr="008A1BCD">
        <w:rPr>
          <w:rFonts w:ascii="Arial" w:eastAsia="Arial Unicode MS" w:hAnsi="Arial"/>
          <w:spacing w:val="-2"/>
        </w:rPr>
        <w:t>nefit</w:t>
      </w:r>
      <w:r w:rsidR="005D6728">
        <w:rPr>
          <w:rFonts w:ascii="Arial" w:eastAsia="Arial Unicode MS" w:hAnsi="Arial"/>
          <w:spacing w:val="-2"/>
        </w:rPr>
        <w:t xml:space="preserve"> </w:t>
      </w:r>
      <w:r w:rsidR="008A1BCD" w:rsidRPr="008A1BCD">
        <w:rPr>
          <w:rFonts w:ascii="Arial" w:eastAsia="Arial Unicode MS" w:hAnsi="Arial"/>
          <w:spacing w:val="-2"/>
        </w:rPr>
        <w:t>o</w:t>
      </w:r>
      <w:r w:rsidR="008A1BCD" w:rsidRPr="008A1BCD">
        <w:rPr>
          <w:rFonts w:ascii="Arial" w:eastAsia="Arial Unicode MS" w:hAnsi="Arial"/>
          <w:spacing w:val="-3"/>
        </w:rPr>
        <w:t>f</w:t>
      </w:r>
      <w:r w:rsidR="005D6728">
        <w:rPr>
          <w:rFonts w:ascii="Arial" w:eastAsia="Arial Unicode MS" w:hAnsi="Arial"/>
          <w:spacing w:val="-3"/>
        </w:rPr>
        <w:t xml:space="preserve"> </w:t>
      </w:r>
      <w:r w:rsidR="008A1BCD" w:rsidRPr="008A1BCD">
        <w:rPr>
          <w:rFonts w:ascii="Arial" w:eastAsia="Arial Unicode MS" w:hAnsi="Arial"/>
        </w:rPr>
        <w:t>a</w:t>
      </w:r>
      <w:r w:rsidR="005D6728">
        <w:rPr>
          <w:rFonts w:ascii="Arial" w:eastAsia="Arial Unicode MS" w:hAnsi="Arial"/>
        </w:rPr>
        <w:t xml:space="preserve"> </w:t>
      </w:r>
      <w:r w:rsidR="008A1BCD" w:rsidRPr="008A1BCD">
        <w:rPr>
          <w:rFonts w:ascii="Arial" w:eastAsia="Arial Unicode MS" w:hAnsi="Arial"/>
          <w:spacing w:val="-5"/>
        </w:rPr>
        <w:t>dow</w:t>
      </w:r>
      <w:r w:rsidR="008A1BCD" w:rsidRPr="008A1BCD">
        <w:rPr>
          <w:rFonts w:ascii="Arial" w:eastAsia="Arial Unicode MS" w:hAnsi="Arial"/>
          <w:spacing w:val="-6"/>
        </w:rPr>
        <w:t>n</w:t>
      </w:r>
      <w:r w:rsidR="008A1BCD" w:rsidRPr="008A1BCD">
        <w:rPr>
          <w:rFonts w:ascii="Arial" w:eastAsia="Arial Unicode MS" w:hAnsi="Arial"/>
          <w:spacing w:val="-5"/>
        </w:rPr>
        <w:t>ward</w:t>
      </w:r>
      <w:r w:rsidR="005D6728">
        <w:rPr>
          <w:rFonts w:ascii="Arial" w:eastAsia="Arial Unicode MS" w:hAnsi="Arial"/>
          <w:spacing w:val="-5"/>
        </w:rPr>
        <w:t xml:space="preserve">  </w:t>
      </w:r>
      <w:r w:rsidR="008A1BCD" w:rsidRPr="008A1BCD">
        <w:rPr>
          <w:rFonts w:ascii="Arial" w:eastAsia="Arial Unicode MS" w:hAnsi="Arial"/>
          <w:spacing w:val="-3"/>
        </w:rPr>
        <w:t>r</w:t>
      </w:r>
      <w:r w:rsidR="008A1BCD" w:rsidRPr="008A1BCD">
        <w:rPr>
          <w:rFonts w:ascii="Arial" w:eastAsia="Arial Unicode MS" w:hAnsi="Arial"/>
          <w:spacing w:val="-4"/>
        </w:rPr>
        <w:t>evisi</w:t>
      </w:r>
      <w:r w:rsidR="008A1BCD" w:rsidRPr="008A1BCD">
        <w:rPr>
          <w:rFonts w:ascii="Arial" w:eastAsia="Arial Unicode MS" w:hAnsi="Arial"/>
          <w:spacing w:val="-3"/>
        </w:rPr>
        <w:t>o</w:t>
      </w:r>
      <w:r w:rsidR="008A1BCD" w:rsidRPr="008A1BCD">
        <w:rPr>
          <w:rFonts w:ascii="Arial" w:eastAsia="Arial Unicode MS" w:hAnsi="Arial"/>
          <w:spacing w:val="-4"/>
        </w:rPr>
        <w:t>ns</w:t>
      </w:r>
      <w:r w:rsidR="005D6728">
        <w:rPr>
          <w:rFonts w:ascii="Arial" w:eastAsia="Arial Unicode MS" w:hAnsi="Arial"/>
          <w:spacing w:val="-4"/>
        </w:rPr>
        <w:t xml:space="preserve"> </w:t>
      </w:r>
      <w:r w:rsidR="008A1BCD" w:rsidRPr="008A1BCD">
        <w:rPr>
          <w:rFonts w:ascii="Arial" w:eastAsia="Arial Unicode MS" w:hAnsi="Arial"/>
          <w:spacing w:val="-1"/>
        </w:rPr>
        <w:t>in</w:t>
      </w:r>
      <w:r w:rsidR="005D6728">
        <w:rPr>
          <w:rFonts w:ascii="Arial" w:eastAsia="Arial Unicode MS" w:hAnsi="Arial"/>
          <w:spacing w:val="-1"/>
        </w:rPr>
        <w:t xml:space="preserve"> </w:t>
      </w:r>
      <w:r w:rsidR="008A1BCD" w:rsidRPr="008A1BCD">
        <w:rPr>
          <w:rFonts w:ascii="Arial" w:eastAsia="Arial Unicode MS" w:hAnsi="Arial"/>
          <w:spacing w:val="-2"/>
        </w:rPr>
        <w:t>statut</w:t>
      </w:r>
      <w:r w:rsidR="008A1BCD" w:rsidRPr="008A1BCD">
        <w:rPr>
          <w:rFonts w:ascii="Arial" w:eastAsia="Arial Unicode MS" w:hAnsi="Arial"/>
          <w:spacing w:val="-1"/>
        </w:rPr>
        <w:t>ory</w:t>
      </w:r>
      <w:r w:rsidR="005D6728">
        <w:rPr>
          <w:rFonts w:ascii="Arial" w:eastAsia="Arial Unicode MS" w:hAnsi="Arial"/>
          <w:spacing w:val="-1"/>
        </w:rPr>
        <w:t xml:space="preserve"> </w:t>
      </w:r>
      <w:r w:rsidR="008A1BCD" w:rsidRPr="008A1BCD">
        <w:rPr>
          <w:rFonts w:ascii="Arial" w:eastAsia="Arial Unicode MS" w:hAnsi="Arial"/>
          <w:spacing w:val="-3"/>
        </w:rPr>
        <w:t>du</w:t>
      </w:r>
      <w:r w:rsidR="008A1BCD" w:rsidRPr="008A1BCD">
        <w:rPr>
          <w:rFonts w:ascii="Arial" w:eastAsia="Arial Unicode MS" w:hAnsi="Arial"/>
          <w:spacing w:val="-2"/>
        </w:rPr>
        <w:t>ti</w:t>
      </w:r>
      <w:r w:rsidR="008A1BCD" w:rsidRPr="008A1BCD">
        <w:rPr>
          <w:rFonts w:ascii="Arial" w:eastAsia="Arial Unicode MS" w:hAnsi="Arial"/>
          <w:spacing w:val="-3"/>
        </w:rPr>
        <w:t>es</w:t>
      </w:r>
      <w:r w:rsidR="008A1BCD" w:rsidRPr="008A1BCD">
        <w:rPr>
          <w:rFonts w:ascii="Arial" w:eastAsia="Arial Unicode MS" w:hAnsi="Arial"/>
          <w:spacing w:val="-2"/>
        </w:rPr>
        <w:t>,</w:t>
      </w:r>
      <w:r w:rsidR="005D6728">
        <w:rPr>
          <w:rFonts w:ascii="Arial" w:eastAsia="Arial Unicode MS" w:hAnsi="Arial"/>
          <w:spacing w:val="-2"/>
        </w:rPr>
        <w:t xml:space="preserve"> </w:t>
      </w:r>
      <w:r w:rsidR="008A1BCD" w:rsidRPr="008A1BCD">
        <w:rPr>
          <w:rFonts w:ascii="Arial" w:eastAsia="Arial Unicode MS" w:hAnsi="Arial"/>
          <w:spacing w:val="-4"/>
        </w:rPr>
        <w:t>PV</w:t>
      </w:r>
      <w:r w:rsidR="008A1BCD" w:rsidRPr="008A1BCD">
        <w:rPr>
          <w:rFonts w:ascii="Arial" w:eastAsia="Arial Unicode MS" w:hAnsi="Arial"/>
          <w:spacing w:val="-3"/>
        </w:rPr>
        <w:t>C</w:t>
      </w:r>
      <w:r w:rsidR="005D6728">
        <w:rPr>
          <w:rFonts w:ascii="Arial" w:eastAsia="Arial Unicode MS" w:hAnsi="Arial"/>
          <w:spacing w:val="-3"/>
        </w:rPr>
        <w:t xml:space="preserve"> </w:t>
      </w:r>
      <w:r w:rsidR="008A1BCD" w:rsidRPr="008A1BCD">
        <w:rPr>
          <w:rFonts w:ascii="Arial" w:eastAsia="Arial Unicode MS" w:hAnsi="Arial"/>
          <w:spacing w:val="-1"/>
        </w:rPr>
        <w:t>and</w:t>
      </w:r>
      <w:r w:rsidR="005D6728">
        <w:rPr>
          <w:rFonts w:ascii="Arial" w:eastAsia="Arial Unicode MS" w:hAnsi="Arial"/>
          <w:spacing w:val="-1"/>
        </w:rPr>
        <w:t xml:space="preserve"> </w:t>
      </w:r>
      <w:r w:rsidR="008A1BCD" w:rsidRPr="008A1BCD">
        <w:rPr>
          <w:rFonts w:ascii="Arial" w:eastAsia="Arial Unicode MS" w:hAnsi="Arial"/>
          <w:spacing w:val="-4"/>
        </w:rPr>
        <w:t>f</w:t>
      </w:r>
      <w:r w:rsidR="008A1BCD" w:rsidRPr="008A1BCD">
        <w:rPr>
          <w:rFonts w:ascii="Arial" w:eastAsia="Arial Unicode MS" w:hAnsi="Arial"/>
          <w:spacing w:val="-3"/>
        </w:rPr>
        <w:t>or</w:t>
      </w:r>
      <w:r w:rsidR="008A1BCD" w:rsidRPr="008A1BCD">
        <w:rPr>
          <w:rFonts w:ascii="Arial" w:eastAsia="Arial Unicode MS" w:hAnsi="Arial"/>
          <w:spacing w:val="-4"/>
        </w:rPr>
        <w:t>e</w:t>
      </w:r>
      <w:r w:rsidR="008A1BCD" w:rsidRPr="008A1BCD">
        <w:rPr>
          <w:rFonts w:ascii="Arial" w:eastAsia="Arial Unicode MS" w:hAnsi="Arial"/>
          <w:spacing w:val="-3"/>
        </w:rPr>
        <w:t>ign</w:t>
      </w:r>
      <w:r w:rsidR="005D6728">
        <w:rPr>
          <w:rFonts w:ascii="Arial" w:eastAsia="Arial Unicode MS" w:hAnsi="Arial"/>
          <w:spacing w:val="-3"/>
        </w:rPr>
        <w:t xml:space="preserve"> </w:t>
      </w:r>
      <w:r w:rsidR="008A1BCD" w:rsidRPr="008A1BCD">
        <w:rPr>
          <w:rFonts w:ascii="Arial" w:eastAsia="Arial Unicode MS" w:hAnsi="Arial"/>
          <w:spacing w:val="-4"/>
        </w:rPr>
        <w:t>e</w:t>
      </w:r>
      <w:r w:rsidR="008A1BCD" w:rsidRPr="008A1BCD">
        <w:rPr>
          <w:rFonts w:ascii="Arial" w:eastAsia="Arial Unicode MS" w:hAnsi="Arial"/>
          <w:spacing w:val="-3"/>
        </w:rPr>
        <w:t>x</w:t>
      </w:r>
      <w:r w:rsidR="008A1BCD" w:rsidRPr="008A1BCD">
        <w:rPr>
          <w:rFonts w:ascii="Arial" w:eastAsia="Arial Unicode MS" w:hAnsi="Arial"/>
          <w:spacing w:val="-4"/>
        </w:rPr>
        <w:t>change</w:t>
      </w:r>
      <w:r w:rsidR="005D6728">
        <w:rPr>
          <w:rFonts w:ascii="Arial" w:eastAsia="Arial Unicode MS" w:hAnsi="Arial"/>
          <w:spacing w:val="-4"/>
        </w:rPr>
        <w:t xml:space="preserve"> </w:t>
      </w:r>
      <w:r w:rsidR="008A1BCD" w:rsidRPr="008A1BCD">
        <w:rPr>
          <w:rFonts w:ascii="Arial" w:eastAsia="Arial Unicode MS" w:hAnsi="Arial"/>
          <w:spacing w:val="-4"/>
        </w:rPr>
        <w:t>r</w:t>
      </w:r>
      <w:r w:rsidR="008A1BCD" w:rsidRPr="008A1BCD">
        <w:rPr>
          <w:rFonts w:ascii="Arial" w:eastAsia="Arial Unicode MS" w:hAnsi="Arial"/>
          <w:spacing w:val="-5"/>
        </w:rPr>
        <w:t>ate</w:t>
      </w:r>
      <w:r w:rsidR="008A1BCD" w:rsidRPr="008A1BCD">
        <w:rPr>
          <w:rFonts w:ascii="Arial" w:eastAsia="Arial Unicode MS" w:hAnsi="Arial"/>
          <w:spacing w:val="-4"/>
        </w:rPr>
        <w:t>.</w:t>
      </w:r>
    </w:p>
    <w:p w:rsidR="000559D1" w:rsidRPr="0008106E" w:rsidRDefault="000559D1" w:rsidP="009D5754">
      <w:pPr>
        <w:spacing w:line="0" w:lineRule="atLeast"/>
        <w:ind w:left="5" w:right="-385"/>
        <w:jc w:val="both"/>
        <w:rPr>
          <w:rFonts w:ascii="Arial" w:eastAsia="Bookman Old Style" w:hAnsi="Arial"/>
          <w:bCs/>
        </w:rPr>
      </w:pPr>
      <w:r w:rsidRPr="007446C4">
        <w:rPr>
          <w:rFonts w:ascii="Arial" w:eastAsia="Bookman Old Style" w:hAnsi="Arial"/>
          <w:b/>
        </w:rPr>
        <w:t>9</w:t>
      </w:r>
      <w:r w:rsidR="007446C4">
        <w:rPr>
          <w:rFonts w:ascii="Arial" w:eastAsia="Bookman Old Style" w:hAnsi="Arial"/>
          <w:bCs/>
        </w:rPr>
        <w:t xml:space="preserve">. </w:t>
      </w:r>
      <w:r w:rsidRPr="0008106E">
        <w:rPr>
          <w:rFonts w:ascii="Arial" w:eastAsia="Bookman Old Style" w:hAnsi="Arial"/>
          <w:bCs/>
        </w:rPr>
        <w:t xml:space="preserve"> </w:t>
      </w:r>
      <w:r w:rsidRPr="004F0CC1">
        <w:rPr>
          <w:rFonts w:ascii="Arial" w:eastAsia="Bookman Old Style" w:hAnsi="Arial"/>
          <w:b/>
        </w:rPr>
        <w:t>Bid Currencies</w:t>
      </w:r>
    </w:p>
    <w:p w:rsidR="000559D1" w:rsidRPr="0008106E" w:rsidRDefault="000559D1" w:rsidP="009D5754">
      <w:pPr>
        <w:spacing w:line="39" w:lineRule="exact"/>
        <w:ind w:right="-385"/>
        <w:rPr>
          <w:rFonts w:ascii="Arial" w:eastAsia="Bookman Old Style" w:hAnsi="Arial"/>
          <w:bCs/>
        </w:rPr>
      </w:pPr>
    </w:p>
    <w:p w:rsidR="000559D1" w:rsidRPr="0008106E" w:rsidRDefault="000559D1" w:rsidP="00672756">
      <w:pPr>
        <w:numPr>
          <w:ilvl w:val="0"/>
          <w:numId w:val="7"/>
        </w:numPr>
        <w:tabs>
          <w:tab w:val="left" w:pos="456"/>
        </w:tabs>
        <w:spacing w:line="286" w:lineRule="auto"/>
        <w:ind w:left="5" w:right="-385" w:hanging="5"/>
        <w:jc w:val="both"/>
        <w:rPr>
          <w:rFonts w:ascii="Arial" w:eastAsia="Bookman Old Style" w:hAnsi="Arial"/>
          <w:bCs/>
        </w:rPr>
      </w:pPr>
      <w:r w:rsidRPr="00B869EB">
        <w:rPr>
          <w:rFonts w:ascii="Arial" w:eastAsia="Bookman Old Style" w:hAnsi="Arial"/>
          <w:b/>
          <w:highlight w:val="yellow"/>
        </w:rPr>
        <w:t xml:space="preserve">Prices </w:t>
      </w:r>
      <w:r w:rsidR="004966DC">
        <w:rPr>
          <w:rFonts w:ascii="Arial" w:eastAsia="Bookman Old Style" w:hAnsi="Arial"/>
          <w:b/>
          <w:highlight w:val="yellow"/>
        </w:rPr>
        <w:t>may be quoted in multi</w:t>
      </w:r>
      <w:r w:rsidR="000B44C3" w:rsidRPr="000B44C3">
        <w:rPr>
          <w:rFonts w:ascii="Arial" w:eastAsia="Bookman Old Style" w:hAnsi="Arial"/>
          <w:b/>
          <w:highlight w:val="yellow"/>
        </w:rPr>
        <w:t>currency</w:t>
      </w:r>
      <w:r w:rsidRPr="000B44C3">
        <w:rPr>
          <w:rFonts w:ascii="Arial" w:eastAsia="Bookman Old Style" w:hAnsi="Arial"/>
          <w:bCs/>
          <w:highlight w:val="yellow"/>
        </w:rPr>
        <w:t>.</w:t>
      </w:r>
    </w:p>
    <w:p w:rsidR="000559D1" w:rsidRPr="0008106E" w:rsidRDefault="000559D1" w:rsidP="009D5754">
      <w:pPr>
        <w:spacing w:line="206" w:lineRule="exact"/>
        <w:ind w:right="-385"/>
        <w:rPr>
          <w:rFonts w:ascii="Arial" w:eastAsia="Times New Roman" w:hAnsi="Arial"/>
          <w:bCs/>
        </w:rPr>
      </w:pPr>
    </w:p>
    <w:p w:rsidR="000559D1" w:rsidRPr="0008106E" w:rsidRDefault="000559D1" w:rsidP="009D5754">
      <w:pPr>
        <w:spacing w:line="0" w:lineRule="atLeast"/>
        <w:ind w:left="5" w:right="-385"/>
        <w:rPr>
          <w:rFonts w:ascii="Arial" w:eastAsia="Bookman Old Style" w:hAnsi="Arial"/>
          <w:bCs/>
        </w:rPr>
      </w:pPr>
      <w:r w:rsidRPr="00917211">
        <w:rPr>
          <w:rFonts w:ascii="Arial" w:eastAsia="Bookman Old Style" w:hAnsi="Arial"/>
          <w:b/>
        </w:rPr>
        <w:t>10</w:t>
      </w:r>
      <w:r w:rsidR="007446C4">
        <w:rPr>
          <w:rFonts w:ascii="Arial" w:eastAsia="Bookman Old Style" w:hAnsi="Arial"/>
          <w:bCs/>
        </w:rPr>
        <w:t xml:space="preserve">. </w:t>
      </w:r>
      <w:r w:rsidRPr="0008106E">
        <w:rPr>
          <w:rFonts w:ascii="Arial" w:eastAsia="Bookman Old Style" w:hAnsi="Arial"/>
          <w:bCs/>
        </w:rPr>
        <w:t xml:space="preserve"> Documents Establishing Bidder’s Eligibility and Qualifications</w:t>
      </w:r>
    </w:p>
    <w:p w:rsidR="000559D1" w:rsidRPr="0008106E" w:rsidRDefault="000559D1" w:rsidP="009D5754">
      <w:pPr>
        <w:spacing w:line="45" w:lineRule="exact"/>
        <w:ind w:right="-385"/>
        <w:rPr>
          <w:rFonts w:ascii="Arial" w:eastAsia="Times New Roman" w:hAnsi="Arial"/>
          <w:bCs/>
        </w:rPr>
      </w:pPr>
    </w:p>
    <w:p w:rsidR="000559D1" w:rsidRPr="0008106E" w:rsidRDefault="000559D1" w:rsidP="00672756">
      <w:pPr>
        <w:numPr>
          <w:ilvl w:val="0"/>
          <w:numId w:val="8"/>
        </w:numPr>
        <w:tabs>
          <w:tab w:val="left" w:pos="514"/>
        </w:tabs>
        <w:spacing w:line="269" w:lineRule="auto"/>
        <w:ind w:left="5" w:right="-385" w:hanging="5"/>
        <w:jc w:val="both"/>
        <w:rPr>
          <w:rFonts w:ascii="Arial" w:eastAsia="Bookman Old Style" w:hAnsi="Arial"/>
          <w:bCs/>
        </w:rPr>
      </w:pPr>
      <w:r w:rsidRPr="0008106E">
        <w:rPr>
          <w:rFonts w:ascii="Arial" w:eastAsia="Bookman Old Style" w:hAnsi="Arial"/>
          <w:bCs/>
        </w:rPr>
        <w:t>Pursuant to ITB (Documents Comprising the Bid), the bidder shall furnish, as part of its bid, documents establishing the bidders’ eligibility to bid and its qualification to perform the contract if its bid is accepted.</w:t>
      </w:r>
    </w:p>
    <w:p w:rsidR="000559D1" w:rsidRPr="0008106E" w:rsidRDefault="000559D1" w:rsidP="00672756">
      <w:pPr>
        <w:numPr>
          <w:ilvl w:val="0"/>
          <w:numId w:val="8"/>
        </w:numPr>
        <w:tabs>
          <w:tab w:val="left" w:pos="518"/>
        </w:tabs>
        <w:spacing w:line="276" w:lineRule="auto"/>
        <w:ind w:left="5" w:right="-385" w:hanging="5"/>
        <w:jc w:val="both"/>
        <w:rPr>
          <w:rFonts w:ascii="Arial" w:eastAsia="Bookman Old Style" w:hAnsi="Arial"/>
          <w:bCs/>
        </w:rPr>
      </w:pPr>
      <w:r w:rsidRPr="0008106E">
        <w:rPr>
          <w:rFonts w:ascii="Arial" w:eastAsia="Bookman Old Style" w:hAnsi="Arial"/>
          <w:bCs/>
        </w:rPr>
        <w:t>That the bidder meets the Qualification Requirements listed in Chapter III and elsewhere in this document.</w:t>
      </w:r>
    </w:p>
    <w:p w:rsidR="000559D1" w:rsidRPr="0008106E" w:rsidRDefault="000559D1" w:rsidP="009D5754">
      <w:pPr>
        <w:spacing w:line="0" w:lineRule="atLeast"/>
        <w:ind w:left="5" w:right="-385"/>
        <w:jc w:val="both"/>
        <w:rPr>
          <w:rFonts w:ascii="Arial" w:eastAsia="Bookman Old Style" w:hAnsi="Arial"/>
          <w:bCs/>
        </w:rPr>
      </w:pPr>
      <w:r w:rsidRPr="00917211">
        <w:rPr>
          <w:rFonts w:ascii="Arial" w:eastAsia="Bookman Old Style" w:hAnsi="Arial"/>
          <w:b/>
        </w:rPr>
        <w:t>11</w:t>
      </w:r>
      <w:r w:rsidRPr="0008106E">
        <w:rPr>
          <w:rFonts w:ascii="Arial" w:eastAsia="Bookman Old Style" w:hAnsi="Arial"/>
          <w:bCs/>
        </w:rPr>
        <w:t>. Documents Establishing Goods’ Eligibility and Conformity to Bid Document</w:t>
      </w:r>
    </w:p>
    <w:p w:rsidR="000559D1" w:rsidRPr="0008106E" w:rsidRDefault="000559D1" w:rsidP="009D5754">
      <w:pPr>
        <w:spacing w:line="34" w:lineRule="exact"/>
        <w:ind w:right="-385"/>
        <w:rPr>
          <w:rFonts w:ascii="Arial" w:eastAsia="Bookman Old Style" w:hAnsi="Arial"/>
          <w:bCs/>
        </w:rPr>
      </w:pPr>
    </w:p>
    <w:p w:rsidR="000559D1" w:rsidRPr="0008106E" w:rsidRDefault="000559D1" w:rsidP="00672756">
      <w:pPr>
        <w:numPr>
          <w:ilvl w:val="0"/>
          <w:numId w:val="9"/>
        </w:numPr>
        <w:tabs>
          <w:tab w:val="left" w:pos="514"/>
        </w:tabs>
        <w:spacing w:line="273" w:lineRule="auto"/>
        <w:ind w:left="5" w:right="-385" w:hanging="5"/>
        <w:jc w:val="both"/>
        <w:rPr>
          <w:rFonts w:ascii="Arial" w:eastAsia="Bookman Old Style" w:hAnsi="Arial"/>
          <w:bCs/>
        </w:rPr>
      </w:pPr>
      <w:r w:rsidRPr="0008106E">
        <w:rPr>
          <w:rFonts w:ascii="Arial" w:eastAsia="Bookman Old Style" w:hAnsi="Arial"/>
          <w:bCs/>
        </w:rPr>
        <w:t xml:space="preserve">The documentary evidence of the goods and services eligibility shall consist of a statement on the </w:t>
      </w:r>
      <w:r w:rsidRPr="0008106E">
        <w:rPr>
          <w:rFonts w:ascii="Arial" w:eastAsia="Bookman Old Style" w:hAnsi="Arial"/>
          <w:bCs/>
          <w:u w:val="single"/>
        </w:rPr>
        <w:t>country of origin</w:t>
      </w:r>
      <w:r w:rsidRPr="0008106E">
        <w:rPr>
          <w:rFonts w:ascii="Arial" w:eastAsia="Bookman Old Style" w:hAnsi="Arial"/>
          <w:bCs/>
        </w:rPr>
        <w:t xml:space="preserve"> of the goods and services offered which shall be confirmed by a </w:t>
      </w:r>
      <w:r w:rsidRPr="0008106E">
        <w:rPr>
          <w:rFonts w:ascii="Arial" w:eastAsia="Bookman Old Style" w:hAnsi="Arial"/>
          <w:bCs/>
          <w:u w:val="single"/>
        </w:rPr>
        <w:t>certificate</w:t>
      </w:r>
      <w:r w:rsidR="004F0CC1">
        <w:rPr>
          <w:rFonts w:ascii="Arial" w:eastAsia="Bookman Old Style" w:hAnsi="Arial"/>
          <w:bCs/>
          <w:u w:val="single"/>
        </w:rPr>
        <w:t xml:space="preserve"> </w:t>
      </w:r>
      <w:r w:rsidRPr="0008106E">
        <w:rPr>
          <w:rFonts w:ascii="Arial" w:eastAsia="Bookman Old Style" w:hAnsi="Arial"/>
          <w:bCs/>
          <w:u w:val="single"/>
        </w:rPr>
        <w:t>of origin at the time of shipment</w:t>
      </w:r>
      <w:r w:rsidRPr="0008106E">
        <w:rPr>
          <w:rFonts w:ascii="Arial" w:eastAsia="Bookman Old Style" w:hAnsi="Arial"/>
          <w:bCs/>
        </w:rPr>
        <w:t>.</w:t>
      </w:r>
    </w:p>
    <w:p w:rsidR="000559D1" w:rsidRPr="0008106E" w:rsidRDefault="000559D1" w:rsidP="009D5754">
      <w:pPr>
        <w:spacing w:line="2" w:lineRule="exact"/>
        <w:ind w:right="-385"/>
        <w:rPr>
          <w:rFonts w:ascii="Arial" w:eastAsia="Bookman Old Style" w:hAnsi="Arial"/>
          <w:bCs/>
        </w:rPr>
      </w:pPr>
    </w:p>
    <w:p w:rsidR="000559D1" w:rsidRPr="0008106E" w:rsidRDefault="000559D1" w:rsidP="00672756">
      <w:pPr>
        <w:numPr>
          <w:ilvl w:val="0"/>
          <w:numId w:val="9"/>
        </w:numPr>
        <w:tabs>
          <w:tab w:val="left" w:pos="514"/>
        </w:tabs>
        <w:spacing w:line="272" w:lineRule="auto"/>
        <w:ind w:left="5" w:right="-385" w:hanging="5"/>
        <w:jc w:val="both"/>
        <w:rPr>
          <w:rFonts w:ascii="Arial" w:eastAsia="Bookman Old Style" w:hAnsi="Arial"/>
          <w:bCs/>
        </w:rPr>
      </w:pPr>
      <w:r w:rsidRPr="0008106E">
        <w:rPr>
          <w:rFonts w:ascii="Arial" w:eastAsia="Bookman Old Style" w:hAnsi="Arial"/>
          <w:bCs/>
        </w:rPr>
        <w:t>Specifications are basic essence of the product. It must be ensured that the offers are strictly as per our tendered specifications. At the same time it must also be kept in mind that merely copying our specifications in their quotation shall not make firms eligible for consideration. The documentary evidence of conformity of the goods and services to the Bid Document may be in the form of literature, drawings and data, and shall consist of:</w:t>
      </w:r>
    </w:p>
    <w:p w:rsidR="000559D1" w:rsidRPr="0008106E" w:rsidRDefault="000559D1" w:rsidP="00C41CCE">
      <w:pPr>
        <w:spacing w:line="3" w:lineRule="exact"/>
        <w:ind w:right="-385"/>
        <w:jc w:val="both"/>
        <w:rPr>
          <w:rFonts w:ascii="Arial" w:eastAsia="Bookman Old Style" w:hAnsi="Arial"/>
          <w:bCs/>
        </w:rPr>
      </w:pPr>
    </w:p>
    <w:p w:rsidR="00EB4A58" w:rsidRDefault="000559D1" w:rsidP="00C41CCE">
      <w:pPr>
        <w:spacing w:line="262" w:lineRule="auto"/>
        <w:ind w:left="5" w:right="-385"/>
        <w:jc w:val="both"/>
        <w:rPr>
          <w:rFonts w:ascii="Arial" w:eastAsia="Bookman Old Style" w:hAnsi="Arial"/>
          <w:bCs/>
        </w:rPr>
      </w:pPr>
      <w:r w:rsidRPr="0008106E">
        <w:rPr>
          <w:rFonts w:ascii="Arial" w:eastAsia="Bookman Old Style" w:hAnsi="Arial"/>
          <w:bCs/>
        </w:rPr>
        <w:t xml:space="preserve">(i) A detailed description of the essential technical and performance characteristics of the goods; </w:t>
      </w:r>
    </w:p>
    <w:p w:rsidR="000559D1" w:rsidRPr="0008106E" w:rsidRDefault="000559D1" w:rsidP="00C41CCE">
      <w:pPr>
        <w:spacing w:line="262" w:lineRule="auto"/>
        <w:ind w:left="5" w:right="-385"/>
        <w:jc w:val="both"/>
        <w:rPr>
          <w:rFonts w:ascii="Arial" w:eastAsia="Bookman Old Style" w:hAnsi="Arial"/>
          <w:bCs/>
        </w:rPr>
      </w:pPr>
      <w:r w:rsidRPr="0008106E">
        <w:rPr>
          <w:rFonts w:ascii="Arial" w:eastAsia="Bookman Old Style" w:hAnsi="Arial"/>
          <w:bCs/>
        </w:rPr>
        <w:t>(ii) A list giving full particulars, including available sources and current prices, of spare parts, special tools, etc., necessary for the proper and continuing functioning of the goods for a period of 10 years, following commencement of the use of the goods by the Purchaser; and</w:t>
      </w:r>
    </w:p>
    <w:p w:rsidR="000559D1" w:rsidRPr="0008106E" w:rsidRDefault="000559D1" w:rsidP="009D5754">
      <w:pPr>
        <w:spacing w:line="2" w:lineRule="exact"/>
        <w:ind w:right="-385"/>
        <w:rPr>
          <w:rFonts w:ascii="Arial" w:eastAsia="Times New Roman" w:hAnsi="Arial"/>
          <w:bCs/>
        </w:rPr>
      </w:pPr>
    </w:p>
    <w:p w:rsidR="000559D1" w:rsidRPr="0008106E" w:rsidRDefault="000559D1" w:rsidP="009D5754">
      <w:pPr>
        <w:spacing w:line="281" w:lineRule="auto"/>
        <w:ind w:left="5" w:right="-385"/>
        <w:jc w:val="both"/>
        <w:rPr>
          <w:rFonts w:ascii="Arial" w:eastAsia="Bookman Old Style" w:hAnsi="Arial"/>
          <w:bCs/>
        </w:rPr>
      </w:pPr>
      <w:r w:rsidRPr="0008106E">
        <w:rPr>
          <w:rFonts w:ascii="Arial" w:eastAsia="Bookman Old Style" w:hAnsi="Arial"/>
          <w:bCs/>
        </w:rPr>
        <w:lastRenderedPageBreak/>
        <w:t>(iii) An item-by-item commentary on the Purchaser's Technical Specifications demonstrating substantial responsiveness of the goods and services to those specifications or a statement of deviations and exceptions to the provisions of the Technical Specifications.</w:t>
      </w:r>
    </w:p>
    <w:p w:rsidR="000559D1" w:rsidRPr="0008106E" w:rsidRDefault="000559D1" w:rsidP="009D5754">
      <w:pPr>
        <w:spacing w:line="273" w:lineRule="auto"/>
        <w:ind w:left="5" w:right="-385"/>
        <w:jc w:val="both"/>
        <w:rPr>
          <w:rFonts w:ascii="Arial" w:eastAsia="Bookman Old Style" w:hAnsi="Arial"/>
          <w:bCs/>
        </w:rPr>
      </w:pPr>
      <w:r w:rsidRPr="00917211">
        <w:rPr>
          <w:rFonts w:ascii="Arial" w:eastAsia="Bookman Old Style" w:hAnsi="Arial"/>
          <w:b/>
        </w:rPr>
        <w:t>11.3</w:t>
      </w:r>
      <w:r w:rsidRPr="0008106E">
        <w:rPr>
          <w:rFonts w:ascii="Arial" w:eastAsia="Bookman Old Style" w:hAnsi="Arial"/>
          <w:bCs/>
        </w:rPr>
        <w:t xml:space="preserve"> For purposes of the commentary to be furnished pursuant to above, the Bidder shall note that standards for workmanship, material and equipment, and references to brand names or catalogue numbers designated by the Purchaser in its Technical Specifications are intended to be descriptive only and not restrictive. The Bidder may substitute alternative standards, brand names and/or catalogue numbers in its bid, provided that it demonstrates to the Purchaser's satisfaction that the substitutions ensure substantial equivalence to those designated in the Technical Specifications. Technically unsuitable offers, offers not confirming to tender schedule shall be rejected.</w:t>
      </w:r>
    </w:p>
    <w:p w:rsidR="000559D1" w:rsidRPr="0008106E" w:rsidRDefault="000559D1" w:rsidP="009D5754">
      <w:pPr>
        <w:spacing w:line="1" w:lineRule="exact"/>
        <w:ind w:right="-385"/>
        <w:rPr>
          <w:rFonts w:ascii="Arial" w:eastAsia="Times New Roman" w:hAnsi="Arial"/>
          <w:bCs/>
        </w:rPr>
      </w:pPr>
    </w:p>
    <w:p w:rsidR="0087029E" w:rsidRDefault="0087029E" w:rsidP="00977444">
      <w:pPr>
        <w:widowControl w:val="0"/>
        <w:tabs>
          <w:tab w:val="num" w:pos="715"/>
        </w:tabs>
        <w:overflowPunct w:val="0"/>
        <w:autoSpaceDE w:val="0"/>
        <w:autoSpaceDN w:val="0"/>
        <w:adjustRightInd w:val="0"/>
        <w:spacing w:line="255" w:lineRule="auto"/>
        <w:ind w:right="-382"/>
        <w:jc w:val="both"/>
        <w:rPr>
          <w:rFonts w:ascii="Bookman Old Style" w:hAnsi="Bookman Old Style"/>
          <w:b/>
          <w:bCs/>
          <w:szCs w:val="22"/>
        </w:rPr>
      </w:pPr>
      <w:r>
        <w:rPr>
          <w:rFonts w:ascii="Bookman Old Style" w:hAnsi="Bookman Old Style"/>
          <w:b/>
          <w:bCs/>
          <w:szCs w:val="22"/>
        </w:rPr>
        <w:t xml:space="preserve">12. </w:t>
      </w:r>
      <w:r w:rsidR="00D27DD8" w:rsidRPr="002B5CC7">
        <w:rPr>
          <w:rFonts w:ascii="Arial" w:hAnsi="Arial"/>
          <w:b/>
          <w:bCs/>
          <w:strike/>
          <w:szCs w:val="22"/>
          <w:highlight w:val="yellow"/>
        </w:rPr>
        <w:t>Bid Security</w:t>
      </w:r>
      <w:r w:rsidR="00D27DD8" w:rsidRPr="00DC76E7">
        <w:rPr>
          <w:rFonts w:ascii="Arial" w:hAnsi="Arial"/>
          <w:b/>
          <w:bCs/>
          <w:szCs w:val="22"/>
          <w:highlight w:val="yellow"/>
        </w:rPr>
        <w:t>/</w:t>
      </w:r>
      <w:r w:rsidR="00D27DD8" w:rsidRPr="00B7253A">
        <w:rPr>
          <w:rFonts w:ascii="Arial" w:hAnsi="Arial"/>
          <w:b/>
          <w:bCs/>
          <w:strike/>
          <w:szCs w:val="22"/>
          <w:highlight w:val="yellow"/>
        </w:rPr>
        <w:t>EMD (Earnest Money deposit)</w:t>
      </w:r>
      <w:r w:rsidR="009773A1">
        <w:rPr>
          <w:rFonts w:ascii="Bookman Old Style" w:hAnsi="Bookman Old Style"/>
          <w:b/>
          <w:bCs/>
          <w:szCs w:val="22"/>
          <w:highlight w:val="yellow"/>
        </w:rPr>
        <w:t>/Bid Securing Declaration</w:t>
      </w:r>
      <w:r w:rsidRPr="001F3527">
        <w:rPr>
          <w:rFonts w:ascii="Bookman Old Style" w:hAnsi="Bookman Old Style"/>
          <w:b/>
          <w:bCs/>
          <w:szCs w:val="22"/>
          <w:highlight w:val="yellow"/>
        </w:rPr>
        <w:t xml:space="preserve"> –</w:t>
      </w:r>
      <w:r w:rsidR="000B44C3">
        <w:rPr>
          <w:rFonts w:ascii="Bookman Old Style" w:hAnsi="Bookman Old Style"/>
          <w:b/>
          <w:bCs/>
          <w:szCs w:val="22"/>
          <w:highlight w:val="yellow"/>
        </w:rPr>
        <w:t>A</w:t>
      </w:r>
      <w:r w:rsidRPr="001F3527">
        <w:rPr>
          <w:rFonts w:ascii="Bookman Old Style" w:hAnsi="Bookman Old Style"/>
          <w:b/>
          <w:bCs/>
          <w:szCs w:val="22"/>
          <w:highlight w:val="yellow"/>
        </w:rPr>
        <w:t>pplicable in this case.</w:t>
      </w:r>
    </w:p>
    <w:p w:rsidR="000559D1" w:rsidRPr="0008106E" w:rsidRDefault="000559D1" w:rsidP="009D5754">
      <w:pPr>
        <w:spacing w:line="1" w:lineRule="exact"/>
        <w:ind w:right="-385"/>
        <w:jc w:val="both"/>
        <w:rPr>
          <w:rFonts w:ascii="Arial" w:eastAsia="Times New Roman" w:hAnsi="Arial"/>
          <w:bCs/>
        </w:rPr>
      </w:pPr>
    </w:p>
    <w:p w:rsidR="000559D1" w:rsidRPr="0008106E" w:rsidRDefault="000559D1" w:rsidP="009D5754">
      <w:pPr>
        <w:spacing w:line="0" w:lineRule="atLeast"/>
        <w:ind w:left="5" w:right="-385"/>
        <w:jc w:val="both"/>
        <w:rPr>
          <w:rFonts w:ascii="Arial" w:eastAsia="Bookman Old Style" w:hAnsi="Arial"/>
          <w:bCs/>
        </w:rPr>
      </w:pPr>
      <w:r w:rsidRPr="00BD122B">
        <w:rPr>
          <w:rFonts w:ascii="Arial" w:eastAsia="Bookman Old Style" w:hAnsi="Arial"/>
          <w:b/>
        </w:rPr>
        <w:t>13.</w:t>
      </w:r>
      <w:r w:rsidRPr="0008106E">
        <w:rPr>
          <w:rFonts w:ascii="Arial" w:eastAsia="Bookman Old Style" w:hAnsi="Arial"/>
          <w:bCs/>
        </w:rPr>
        <w:t xml:space="preserve"> </w:t>
      </w:r>
      <w:r w:rsidRPr="00BD0CC1">
        <w:rPr>
          <w:rFonts w:ascii="Arial" w:eastAsia="Bookman Old Style" w:hAnsi="Arial"/>
          <w:b/>
        </w:rPr>
        <w:t>Period of Validity of Bids</w:t>
      </w:r>
    </w:p>
    <w:p w:rsidR="000559D1" w:rsidRPr="0008106E" w:rsidRDefault="000559D1" w:rsidP="009D5754">
      <w:pPr>
        <w:spacing w:line="12" w:lineRule="exact"/>
        <w:ind w:right="-385"/>
        <w:jc w:val="both"/>
        <w:rPr>
          <w:rFonts w:ascii="Arial" w:eastAsia="Times New Roman" w:hAnsi="Arial"/>
          <w:bCs/>
        </w:rPr>
      </w:pPr>
    </w:p>
    <w:p w:rsidR="000559D1" w:rsidRPr="0008106E" w:rsidRDefault="000559D1" w:rsidP="00672756">
      <w:pPr>
        <w:numPr>
          <w:ilvl w:val="0"/>
          <w:numId w:val="10"/>
        </w:numPr>
        <w:tabs>
          <w:tab w:val="left" w:pos="509"/>
        </w:tabs>
        <w:spacing w:line="267" w:lineRule="auto"/>
        <w:ind w:left="5" w:right="-385" w:hanging="5"/>
        <w:jc w:val="both"/>
        <w:rPr>
          <w:rFonts w:ascii="Arial" w:eastAsia="Bookman Old Style" w:hAnsi="Arial"/>
          <w:bCs/>
        </w:rPr>
      </w:pPr>
      <w:r w:rsidRPr="00BD0CC1">
        <w:rPr>
          <w:rFonts w:ascii="Arial" w:eastAsia="Bookman Old Style" w:hAnsi="Arial"/>
          <w:b/>
        </w:rPr>
        <w:t>Bids must remain valid for at least</w:t>
      </w:r>
      <w:r w:rsidRPr="0008106E">
        <w:rPr>
          <w:rFonts w:ascii="Arial" w:eastAsia="Bookman Old Style" w:hAnsi="Arial"/>
          <w:bCs/>
        </w:rPr>
        <w:t xml:space="preserve"> </w:t>
      </w:r>
      <w:r w:rsidR="00BD0CC1" w:rsidRPr="00BD0CC1">
        <w:rPr>
          <w:rFonts w:ascii="Arial" w:eastAsia="Bookman Old Style" w:hAnsi="Arial"/>
          <w:b/>
        </w:rPr>
        <w:t>120</w:t>
      </w:r>
      <w:r w:rsidR="00AA47D0" w:rsidRPr="00BD0CC1">
        <w:rPr>
          <w:rFonts w:ascii="Arial" w:eastAsia="Bookman Old Style" w:hAnsi="Arial"/>
          <w:b/>
        </w:rPr>
        <w:t xml:space="preserve"> days</w:t>
      </w:r>
      <w:r w:rsidR="00AA47D0">
        <w:rPr>
          <w:rFonts w:ascii="Arial" w:eastAsia="Bookman Old Style" w:hAnsi="Arial"/>
          <w:bCs/>
        </w:rPr>
        <w:t xml:space="preserve"> </w:t>
      </w:r>
      <w:r w:rsidR="009773A1">
        <w:rPr>
          <w:rFonts w:ascii="Arial" w:eastAsia="Bookman Old Style" w:hAnsi="Arial"/>
          <w:bCs/>
        </w:rPr>
        <w:t>after the date of bid opening prescribed by the Purchaser</w:t>
      </w:r>
      <w:r w:rsidRPr="0008106E">
        <w:rPr>
          <w:rFonts w:ascii="Arial" w:eastAsia="Bookman Old Style" w:hAnsi="Arial"/>
          <w:bCs/>
        </w:rPr>
        <w:t>. A bid valid for a shorter period may be rejected by the Purchaser as non-responsive.</w:t>
      </w:r>
    </w:p>
    <w:p w:rsidR="000559D1" w:rsidRPr="00B16FD4" w:rsidRDefault="00B16FD4" w:rsidP="00672756">
      <w:pPr>
        <w:numPr>
          <w:ilvl w:val="0"/>
          <w:numId w:val="10"/>
        </w:numPr>
        <w:tabs>
          <w:tab w:val="left" w:pos="514"/>
        </w:tabs>
        <w:spacing w:line="252" w:lineRule="auto"/>
        <w:ind w:left="5" w:right="-385" w:hanging="5"/>
        <w:jc w:val="both"/>
        <w:rPr>
          <w:rFonts w:ascii="Arial" w:eastAsia="Bookman Old Style" w:hAnsi="Arial"/>
          <w:bCs/>
        </w:rPr>
      </w:pPr>
      <w:r w:rsidRPr="00B16FD4">
        <w:rPr>
          <w:rFonts w:ascii="Arial" w:eastAsia="Bookman Old Style" w:hAnsi="Arial"/>
          <w:bCs/>
        </w:rPr>
        <w:t>In exceptional circumstances, the Purchaser may solicit the Bidder's consent to an extension of the period of validity. The request and the responses thereto shall be made in writing (or by cable, telex, fax or e mail). The bid security Declaration Form provided under Clause No. 12 shall also be suitably extended. A Bidder may refuse the request without revalidating its bid security Declaration. A Bidder granting the request will not be required nor permitted to modify its bid. –</w:t>
      </w:r>
      <w:r w:rsidR="00433B01">
        <w:rPr>
          <w:rFonts w:ascii="Arial" w:eastAsia="Bookman Old Style" w:hAnsi="Arial"/>
          <w:b/>
          <w:highlight w:val="yellow"/>
        </w:rPr>
        <w:t>Bid Securing</w:t>
      </w:r>
      <w:r w:rsidR="00D27DD8" w:rsidRPr="00B16FD4">
        <w:rPr>
          <w:rFonts w:ascii="Arial" w:eastAsia="Bookman Old Style" w:hAnsi="Arial"/>
          <w:b/>
          <w:highlight w:val="yellow"/>
        </w:rPr>
        <w:t xml:space="preserve"> Declaration</w:t>
      </w:r>
      <w:r w:rsidR="004F0CC1">
        <w:rPr>
          <w:rFonts w:ascii="Arial" w:eastAsia="Bookman Old Style" w:hAnsi="Arial"/>
          <w:b/>
          <w:highlight w:val="yellow"/>
        </w:rPr>
        <w:t xml:space="preserve"> </w:t>
      </w:r>
      <w:r w:rsidR="00D27DD8" w:rsidRPr="00B16FD4">
        <w:rPr>
          <w:rFonts w:ascii="Arial" w:eastAsia="Bookman Old Style" w:hAnsi="Arial"/>
          <w:b/>
          <w:highlight w:val="yellow"/>
        </w:rPr>
        <w:t>is applicable in this case</w:t>
      </w:r>
      <w:r w:rsidR="00CB5134" w:rsidRPr="00B16FD4">
        <w:rPr>
          <w:rFonts w:ascii="Arial" w:eastAsia="Bookman Old Style" w:hAnsi="Arial"/>
          <w:b/>
        </w:rPr>
        <w:t>.</w:t>
      </w:r>
    </w:p>
    <w:p w:rsidR="000559D1" w:rsidRPr="0008106E" w:rsidRDefault="000559D1" w:rsidP="00672756">
      <w:pPr>
        <w:numPr>
          <w:ilvl w:val="0"/>
          <w:numId w:val="10"/>
        </w:numPr>
        <w:tabs>
          <w:tab w:val="left" w:pos="538"/>
        </w:tabs>
        <w:spacing w:line="269" w:lineRule="auto"/>
        <w:ind w:left="5" w:right="-385" w:hanging="5"/>
        <w:jc w:val="both"/>
        <w:rPr>
          <w:rFonts w:ascii="Arial" w:eastAsia="Bookman Old Style" w:hAnsi="Arial"/>
          <w:bCs/>
        </w:rPr>
      </w:pPr>
      <w:r w:rsidRPr="0008106E">
        <w:rPr>
          <w:rFonts w:ascii="Arial" w:eastAsia="Bookman Old Style" w:hAnsi="Arial"/>
          <w:bCs/>
        </w:rPr>
        <w:t>Bid evaluation will be based on the bid prices without taking into consideration the above corrections.</w:t>
      </w:r>
    </w:p>
    <w:p w:rsidR="000559D1" w:rsidRPr="0008106E" w:rsidRDefault="000559D1" w:rsidP="009D5754">
      <w:pPr>
        <w:spacing w:line="200" w:lineRule="exact"/>
        <w:ind w:right="-385"/>
        <w:rPr>
          <w:rFonts w:ascii="Arial" w:eastAsia="Times New Roman" w:hAnsi="Arial"/>
          <w:bCs/>
        </w:rPr>
      </w:pPr>
    </w:p>
    <w:p w:rsidR="000559D1" w:rsidRPr="0008106E" w:rsidRDefault="000559D1" w:rsidP="007F4A41">
      <w:pPr>
        <w:spacing w:line="262" w:lineRule="auto"/>
        <w:ind w:left="5" w:right="-385"/>
        <w:jc w:val="both"/>
        <w:rPr>
          <w:rFonts w:ascii="Arial" w:eastAsia="Bookman Old Style" w:hAnsi="Arial"/>
          <w:bCs/>
        </w:rPr>
      </w:pPr>
      <w:r w:rsidRPr="00BD122B">
        <w:rPr>
          <w:rFonts w:ascii="Arial" w:eastAsia="Bookman Old Style" w:hAnsi="Arial"/>
          <w:b/>
        </w:rPr>
        <w:t>14.</w:t>
      </w:r>
      <w:r w:rsidRPr="0008106E">
        <w:rPr>
          <w:rFonts w:ascii="Arial" w:eastAsia="Bookman Old Style" w:hAnsi="Arial"/>
          <w:bCs/>
        </w:rPr>
        <w:t xml:space="preserve"> Submission of detailed requirements for installation &amp; commissioning of the </w:t>
      </w:r>
      <w:r w:rsidR="007F4A41">
        <w:rPr>
          <w:rFonts w:ascii="Arial" w:eastAsia="Bookman Old Style" w:hAnsi="Arial"/>
          <w:bCs/>
        </w:rPr>
        <w:t>goods/</w:t>
      </w:r>
      <w:r w:rsidRPr="0008106E">
        <w:rPr>
          <w:rFonts w:ascii="Arial" w:eastAsia="Bookman Old Style" w:hAnsi="Arial"/>
          <w:bCs/>
        </w:rPr>
        <w:t>equipment All Vendors / Agents must submit full details and requirements for Installation &amp; Commissioning of the Equipment as per Technical Specifications submitted by them.</w:t>
      </w:r>
    </w:p>
    <w:p w:rsidR="000559D1" w:rsidRPr="0008106E" w:rsidRDefault="000559D1" w:rsidP="009D5754">
      <w:pPr>
        <w:spacing w:line="181" w:lineRule="exact"/>
        <w:ind w:right="-385"/>
        <w:rPr>
          <w:rFonts w:ascii="Arial" w:eastAsia="Times New Roman" w:hAnsi="Arial"/>
          <w:bCs/>
        </w:rPr>
      </w:pPr>
    </w:p>
    <w:p w:rsidR="000559D1" w:rsidRPr="0008106E" w:rsidRDefault="000559D1" w:rsidP="00672756">
      <w:pPr>
        <w:numPr>
          <w:ilvl w:val="3"/>
          <w:numId w:val="11"/>
        </w:numPr>
        <w:tabs>
          <w:tab w:val="left" w:pos="2905"/>
        </w:tabs>
        <w:spacing w:line="0" w:lineRule="atLeast"/>
        <w:ind w:left="2905" w:right="-385" w:hanging="874"/>
        <w:jc w:val="both"/>
        <w:rPr>
          <w:rFonts w:ascii="Arial" w:eastAsia="Bookman Old Style" w:hAnsi="Arial"/>
          <w:bCs/>
        </w:rPr>
      </w:pPr>
      <w:r w:rsidRPr="0008106E">
        <w:rPr>
          <w:rFonts w:ascii="Arial" w:eastAsia="Bookman Old Style" w:hAnsi="Arial"/>
          <w:bCs/>
        </w:rPr>
        <w:t>Water Supply (Filtered, Flow rate).</w:t>
      </w:r>
    </w:p>
    <w:p w:rsidR="000559D1" w:rsidRPr="0008106E" w:rsidRDefault="000559D1" w:rsidP="00672756">
      <w:pPr>
        <w:numPr>
          <w:ilvl w:val="3"/>
          <w:numId w:val="11"/>
        </w:numPr>
        <w:tabs>
          <w:tab w:val="left" w:pos="2905"/>
        </w:tabs>
        <w:spacing w:line="237" w:lineRule="auto"/>
        <w:ind w:left="2905" w:right="-385" w:hanging="874"/>
        <w:jc w:val="both"/>
        <w:rPr>
          <w:rFonts w:ascii="Arial" w:eastAsia="Bookman Old Style" w:hAnsi="Arial"/>
          <w:bCs/>
        </w:rPr>
      </w:pPr>
      <w:r w:rsidRPr="0008106E">
        <w:rPr>
          <w:rFonts w:ascii="Arial" w:eastAsia="Bookman Old Style" w:hAnsi="Arial"/>
          <w:bCs/>
        </w:rPr>
        <w:t>Civil Works including Foundation, Flooring.</w:t>
      </w:r>
    </w:p>
    <w:p w:rsidR="000559D1" w:rsidRPr="0008106E" w:rsidRDefault="000559D1" w:rsidP="00672756">
      <w:pPr>
        <w:numPr>
          <w:ilvl w:val="3"/>
          <w:numId w:val="11"/>
        </w:numPr>
        <w:tabs>
          <w:tab w:val="left" w:pos="2905"/>
        </w:tabs>
        <w:spacing w:line="237" w:lineRule="auto"/>
        <w:ind w:left="2905" w:right="-385" w:hanging="874"/>
        <w:jc w:val="both"/>
        <w:rPr>
          <w:rFonts w:ascii="Arial" w:eastAsia="Bookman Old Style" w:hAnsi="Arial"/>
          <w:bCs/>
        </w:rPr>
      </w:pPr>
      <w:r w:rsidRPr="0008106E">
        <w:rPr>
          <w:rFonts w:ascii="Arial" w:eastAsia="Bookman Old Style" w:hAnsi="Arial"/>
          <w:bCs/>
        </w:rPr>
        <w:t>Mechanical and Fabrication work required.</w:t>
      </w:r>
    </w:p>
    <w:p w:rsidR="000559D1" w:rsidRPr="0008106E" w:rsidRDefault="000559D1" w:rsidP="00672756">
      <w:pPr>
        <w:numPr>
          <w:ilvl w:val="3"/>
          <w:numId w:val="11"/>
        </w:numPr>
        <w:tabs>
          <w:tab w:val="left" w:pos="2905"/>
        </w:tabs>
        <w:spacing w:line="237" w:lineRule="auto"/>
        <w:ind w:left="2905" w:right="-385" w:hanging="874"/>
        <w:jc w:val="both"/>
        <w:rPr>
          <w:rFonts w:ascii="Arial" w:eastAsia="Bookman Old Style" w:hAnsi="Arial"/>
          <w:bCs/>
        </w:rPr>
      </w:pPr>
      <w:r w:rsidRPr="0008106E">
        <w:rPr>
          <w:rFonts w:ascii="Arial" w:eastAsia="Bookman Old Style" w:hAnsi="Arial"/>
          <w:bCs/>
        </w:rPr>
        <w:t>Ambient Temperature Control (if required, as applicable).</w:t>
      </w:r>
    </w:p>
    <w:p w:rsidR="000559D1" w:rsidRPr="0008106E" w:rsidRDefault="000559D1" w:rsidP="00672756">
      <w:pPr>
        <w:numPr>
          <w:ilvl w:val="4"/>
          <w:numId w:val="11"/>
        </w:numPr>
        <w:tabs>
          <w:tab w:val="left" w:pos="2885"/>
        </w:tabs>
        <w:spacing w:line="237" w:lineRule="auto"/>
        <w:ind w:left="2885" w:right="-385" w:hanging="845"/>
        <w:jc w:val="both"/>
        <w:rPr>
          <w:rFonts w:ascii="Arial" w:eastAsia="Bookman Old Style" w:hAnsi="Arial"/>
          <w:bCs/>
        </w:rPr>
      </w:pPr>
      <w:r w:rsidRPr="0008106E">
        <w:rPr>
          <w:rFonts w:ascii="Arial" w:eastAsia="Bookman Old Style" w:hAnsi="Arial"/>
          <w:bCs/>
        </w:rPr>
        <w:t>Cooling requirement (if any).</w:t>
      </w:r>
    </w:p>
    <w:p w:rsidR="000559D1" w:rsidRPr="0008106E" w:rsidRDefault="000559D1" w:rsidP="00672756">
      <w:pPr>
        <w:numPr>
          <w:ilvl w:val="2"/>
          <w:numId w:val="12"/>
        </w:numPr>
        <w:tabs>
          <w:tab w:val="left" w:pos="2885"/>
        </w:tabs>
        <w:spacing w:line="237" w:lineRule="auto"/>
        <w:ind w:left="2885" w:right="-385" w:hanging="878"/>
        <w:jc w:val="both"/>
        <w:rPr>
          <w:rFonts w:ascii="Arial" w:eastAsia="Bookman Old Style" w:hAnsi="Arial"/>
          <w:bCs/>
        </w:rPr>
      </w:pPr>
      <w:r w:rsidRPr="0008106E">
        <w:rPr>
          <w:rFonts w:ascii="Arial" w:eastAsia="Bookman Old Style" w:hAnsi="Arial"/>
          <w:bCs/>
        </w:rPr>
        <w:t>Electrical and Power requirements.</w:t>
      </w:r>
    </w:p>
    <w:p w:rsidR="00B17163" w:rsidRDefault="000559D1" w:rsidP="00672756">
      <w:pPr>
        <w:numPr>
          <w:ilvl w:val="2"/>
          <w:numId w:val="12"/>
        </w:numPr>
        <w:tabs>
          <w:tab w:val="left" w:pos="2698"/>
        </w:tabs>
        <w:spacing w:line="237" w:lineRule="auto"/>
        <w:ind w:left="1345" w:right="-385" w:firstLine="662"/>
        <w:jc w:val="both"/>
        <w:rPr>
          <w:rFonts w:ascii="Arial" w:eastAsia="Bookman Old Style" w:hAnsi="Arial"/>
          <w:bCs/>
        </w:rPr>
      </w:pPr>
      <w:r w:rsidRPr="0008106E">
        <w:rPr>
          <w:rFonts w:ascii="Arial" w:eastAsia="Bookman Old Style" w:hAnsi="Arial"/>
          <w:bCs/>
        </w:rPr>
        <w:t xml:space="preserve">Space and Dimensions for Installation of the equipment as per the </w:t>
      </w:r>
    </w:p>
    <w:p w:rsidR="000559D1" w:rsidRPr="0008106E" w:rsidRDefault="000559D1" w:rsidP="009D5754">
      <w:pPr>
        <w:tabs>
          <w:tab w:val="left" w:pos="2698"/>
        </w:tabs>
        <w:spacing w:line="237" w:lineRule="auto"/>
        <w:ind w:left="2007" w:right="-385"/>
        <w:jc w:val="both"/>
        <w:rPr>
          <w:rFonts w:ascii="Arial" w:eastAsia="Bookman Old Style" w:hAnsi="Arial"/>
          <w:bCs/>
        </w:rPr>
      </w:pPr>
      <w:r w:rsidRPr="0008106E">
        <w:rPr>
          <w:rFonts w:ascii="Arial" w:eastAsia="Bookman Old Style" w:hAnsi="Arial"/>
          <w:bCs/>
        </w:rPr>
        <w:t>Quotation of the Vendor.</w:t>
      </w:r>
    </w:p>
    <w:p w:rsidR="000559D1" w:rsidRPr="0008106E" w:rsidRDefault="000559D1" w:rsidP="009D5754">
      <w:pPr>
        <w:spacing w:line="1" w:lineRule="exact"/>
        <w:ind w:right="-385"/>
        <w:rPr>
          <w:rFonts w:ascii="Arial" w:eastAsia="Bookman Old Style" w:hAnsi="Arial"/>
          <w:bCs/>
        </w:rPr>
      </w:pPr>
    </w:p>
    <w:p w:rsidR="000559D1" w:rsidRPr="0008106E" w:rsidRDefault="000559D1" w:rsidP="00672756">
      <w:pPr>
        <w:numPr>
          <w:ilvl w:val="1"/>
          <w:numId w:val="13"/>
        </w:numPr>
        <w:tabs>
          <w:tab w:val="left" w:pos="2705"/>
        </w:tabs>
        <w:spacing w:line="237" w:lineRule="auto"/>
        <w:ind w:left="2705" w:right="-385" w:hanging="756"/>
        <w:jc w:val="both"/>
        <w:rPr>
          <w:rFonts w:ascii="Arial" w:eastAsia="Bookman Old Style" w:hAnsi="Arial"/>
          <w:bCs/>
        </w:rPr>
      </w:pPr>
      <w:r w:rsidRPr="0008106E">
        <w:rPr>
          <w:rFonts w:ascii="Arial" w:eastAsia="Bookman Old Style" w:hAnsi="Arial"/>
          <w:bCs/>
        </w:rPr>
        <w:t>Requirements of Special Gases, if any.</w:t>
      </w:r>
    </w:p>
    <w:p w:rsidR="000559D1" w:rsidRPr="0008106E" w:rsidRDefault="000559D1" w:rsidP="00672756">
      <w:pPr>
        <w:numPr>
          <w:ilvl w:val="0"/>
          <w:numId w:val="14"/>
        </w:numPr>
        <w:tabs>
          <w:tab w:val="left" w:pos="385"/>
        </w:tabs>
        <w:spacing w:line="0" w:lineRule="atLeast"/>
        <w:ind w:left="385" w:right="-385" w:hanging="385"/>
        <w:jc w:val="both"/>
        <w:rPr>
          <w:rFonts w:ascii="Arial" w:eastAsia="Bookman Old Style" w:hAnsi="Arial"/>
          <w:bCs/>
        </w:rPr>
      </w:pPr>
      <w:r w:rsidRPr="0008106E">
        <w:rPr>
          <w:rFonts w:ascii="Arial" w:eastAsia="Bookman Old Style" w:hAnsi="Arial"/>
          <w:bCs/>
        </w:rPr>
        <w:t>BIS/International Specifications:</w:t>
      </w:r>
    </w:p>
    <w:p w:rsidR="000559D1" w:rsidRPr="0008106E" w:rsidRDefault="000559D1" w:rsidP="009D5754">
      <w:pPr>
        <w:spacing w:line="12" w:lineRule="exact"/>
        <w:ind w:right="-385"/>
        <w:rPr>
          <w:rFonts w:ascii="Arial" w:eastAsia="Times New Roman" w:hAnsi="Arial"/>
          <w:bCs/>
        </w:rPr>
      </w:pPr>
    </w:p>
    <w:p w:rsidR="000559D1" w:rsidRPr="0008106E" w:rsidRDefault="000559D1" w:rsidP="009D5754">
      <w:pPr>
        <w:spacing w:line="235" w:lineRule="auto"/>
        <w:ind w:left="5" w:right="-385"/>
        <w:jc w:val="both"/>
        <w:rPr>
          <w:rFonts w:ascii="Arial" w:eastAsia="Bookman Old Style" w:hAnsi="Arial"/>
          <w:bCs/>
        </w:rPr>
      </w:pPr>
      <w:r w:rsidRPr="00BD122B">
        <w:rPr>
          <w:rFonts w:ascii="Arial" w:eastAsia="Bookman Old Style" w:hAnsi="Arial"/>
          <w:b/>
        </w:rPr>
        <w:t>15.1</w:t>
      </w:r>
      <w:r w:rsidRPr="0008106E">
        <w:rPr>
          <w:rFonts w:ascii="Arial" w:eastAsia="Bookman Old Style" w:hAnsi="Arial"/>
          <w:bCs/>
        </w:rPr>
        <w:t xml:space="preserve"> Applicable BIS / INTERNATIONAL standards (like ISO etc.,) may be provided Specification must be mentioned in the Technical Bid. Valid Certificate of Calibration traceable to International Standards must be indicated in the Technical Bid, if applicable.</w:t>
      </w:r>
    </w:p>
    <w:p w:rsidR="000559D1" w:rsidRPr="0008106E" w:rsidRDefault="000559D1" w:rsidP="009D5754">
      <w:pPr>
        <w:spacing w:line="239" w:lineRule="auto"/>
        <w:ind w:left="5" w:right="-385"/>
        <w:rPr>
          <w:rFonts w:ascii="Arial" w:eastAsia="Bookman Old Style" w:hAnsi="Arial"/>
          <w:bCs/>
          <w:u w:val="single"/>
        </w:rPr>
      </w:pPr>
      <w:r w:rsidRPr="00BD122B">
        <w:rPr>
          <w:rFonts w:ascii="Arial" w:eastAsia="Bookman Old Style" w:hAnsi="Arial"/>
          <w:b/>
        </w:rPr>
        <w:t>16.</w:t>
      </w:r>
      <w:r w:rsidRPr="0008106E">
        <w:rPr>
          <w:rFonts w:ascii="Arial" w:eastAsia="Bookman Old Style" w:hAnsi="Arial"/>
          <w:bCs/>
          <w:u w:val="single"/>
        </w:rPr>
        <w:t>Patent Right &amp; IPR Laws:</w:t>
      </w:r>
    </w:p>
    <w:p w:rsidR="000559D1" w:rsidRPr="0008106E" w:rsidRDefault="000559D1" w:rsidP="009D5754">
      <w:pPr>
        <w:spacing w:line="1" w:lineRule="exact"/>
        <w:ind w:right="-385"/>
        <w:rPr>
          <w:rFonts w:ascii="Arial" w:eastAsia="Times New Roman" w:hAnsi="Arial"/>
          <w:bCs/>
        </w:rPr>
      </w:pPr>
    </w:p>
    <w:p w:rsidR="000559D1" w:rsidRPr="0008106E" w:rsidRDefault="000559D1" w:rsidP="009D5754">
      <w:pPr>
        <w:spacing w:line="238" w:lineRule="auto"/>
        <w:ind w:left="5" w:right="-385"/>
        <w:jc w:val="both"/>
        <w:rPr>
          <w:rFonts w:ascii="Arial" w:eastAsia="Bookman Old Style" w:hAnsi="Arial"/>
          <w:bCs/>
        </w:rPr>
      </w:pPr>
      <w:r w:rsidRPr="00BD122B">
        <w:rPr>
          <w:rFonts w:ascii="Arial" w:eastAsia="Bookman Old Style" w:hAnsi="Arial"/>
          <w:b/>
        </w:rPr>
        <w:t>16.1</w:t>
      </w:r>
      <w:r w:rsidRPr="0008106E">
        <w:rPr>
          <w:rFonts w:ascii="Arial" w:eastAsia="Bookman Old Style" w:hAnsi="Arial"/>
          <w:bCs/>
        </w:rPr>
        <w:t xml:space="preserve"> The supplier shall indemnify the purchaser against all third party claims of infringement of Patent, Trademark or Industrial Design Rights arising from the use of Goods or any part thereof in the Purchaser’s country. The vendor should be sure about his claim on the ownership of technology and total compensation in the event of a claim should be paid to the buyer in case of patent infringement.</w:t>
      </w:r>
    </w:p>
    <w:p w:rsidR="000559D1" w:rsidRPr="0008106E" w:rsidRDefault="000559D1" w:rsidP="009D5754">
      <w:pPr>
        <w:spacing w:line="1" w:lineRule="exact"/>
        <w:ind w:right="-385"/>
        <w:rPr>
          <w:rFonts w:ascii="Arial" w:eastAsia="Times New Roman" w:hAnsi="Arial"/>
          <w:bCs/>
        </w:rPr>
      </w:pPr>
    </w:p>
    <w:p w:rsidR="000559D1" w:rsidRPr="0008106E" w:rsidRDefault="000559D1" w:rsidP="009D5754">
      <w:pPr>
        <w:spacing w:line="239" w:lineRule="auto"/>
        <w:ind w:left="5" w:right="-385"/>
        <w:rPr>
          <w:rFonts w:ascii="Arial" w:eastAsia="Bookman Old Style" w:hAnsi="Arial"/>
          <w:bCs/>
          <w:u w:val="single"/>
        </w:rPr>
      </w:pPr>
      <w:r w:rsidRPr="00BD122B">
        <w:rPr>
          <w:rFonts w:ascii="Arial" w:eastAsia="Bookman Old Style" w:hAnsi="Arial"/>
          <w:b/>
        </w:rPr>
        <w:t>17.</w:t>
      </w:r>
      <w:r w:rsidRPr="0008106E">
        <w:rPr>
          <w:rFonts w:ascii="Arial" w:eastAsia="Bookman Old Style" w:hAnsi="Arial"/>
          <w:bCs/>
          <w:u w:val="single"/>
        </w:rPr>
        <w:t>Right to Information Act.2005</w:t>
      </w:r>
    </w:p>
    <w:p w:rsidR="000559D1" w:rsidRPr="0008106E" w:rsidRDefault="000559D1" w:rsidP="009D5754">
      <w:pPr>
        <w:spacing w:line="1" w:lineRule="exact"/>
        <w:ind w:right="-385"/>
        <w:rPr>
          <w:rFonts w:ascii="Arial" w:eastAsia="Times New Roman" w:hAnsi="Arial"/>
          <w:bCs/>
        </w:rPr>
      </w:pPr>
    </w:p>
    <w:p w:rsidR="000559D1" w:rsidRPr="0008106E" w:rsidRDefault="000559D1" w:rsidP="009D5754">
      <w:pPr>
        <w:spacing w:line="237" w:lineRule="auto"/>
        <w:ind w:left="5" w:right="-385"/>
        <w:jc w:val="both"/>
        <w:rPr>
          <w:rFonts w:ascii="Arial" w:eastAsia="Bookman Old Style" w:hAnsi="Arial"/>
          <w:bCs/>
        </w:rPr>
      </w:pPr>
      <w:r w:rsidRPr="00BD122B">
        <w:rPr>
          <w:rFonts w:ascii="Arial" w:eastAsia="Bookman Old Style" w:hAnsi="Arial"/>
          <w:b/>
        </w:rPr>
        <w:t>17.1</w:t>
      </w:r>
      <w:r w:rsidRPr="0008106E">
        <w:rPr>
          <w:rFonts w:ascii="Arial" w:eastAsia="Bookman Old Style" w:hAnsi="Arial"/>
          <w:bCs/>
        </w:rPr>
        <w:t xml:space="preserve"> The tenderer may indicate if any information in his tender includes information of commercial confidence, trade secrets or intellectual property, the disclosure of which would harm the competitive position of your company.</w:t>
      </w:r>
    </w:p>
    <w:p w:rsidR="000559D1" w:rsidRPr="0008106E" w:rsidRDefault="000559D1" w:rsidP="009D5754">
      <w:pPr>
        <w:spacing w:line="2" w:lineRule="exact"/>
        <w:ind w:right="-385"/>
        <w:rPr>
          <w:rFonts w:ascii="Arial" w:eastAsia="Times New Roman" w:hAnsi="Arial"/>
          <w:bCs/>
        </w:rPr>
      </w:pPr>
    </w:p>
    <w:p w:rsidR="007A17E7" w:rsidRDefault="000559D1" w:rsidP="007A17E7">
      <w:pPr>
        <w:spacing w:line="0" w:lineRule="atLeast"/>
        <w:ind w:left="5" w:right="-385"/>
        <w:rPr>
          <w:rFonts w:ascii="Arial" w:eastAsia="Bookman Old Style" w:hAnsi="Arial"/>
          <w:bCs/>
          <w:u w:val="single"/>
        </w:rPr>
      </w:pPr>
      <w:r w:rsidRPr="00BD122B">
        <w:rPr>
          <w:rFonts w:ascii="Arial" w:eastAsia="Bookman Old Style" w:hAnsi="Arial"/>
          <w:b/>
        </w:rPr>
        <w:t>18.</w:t>
      </w:r>
      <w:r w:rsidRPr="0008106E">
        <w:rPr>
          <w:rFonts w:ascii="Arial" w:eastAsia="Bookman Old Style" w:hAnsi="Arial"/>
          <w:bCs/>
          <w:u w:val="single"/>
        </w:rPr>
        <w:t xml:space="preserve">Format and Signing of </w:t>
      </w:r>
    </w:p>
    <w:p w:rsidR="000559D1" w:rsidRPr="0008106E" w:rsidRDefault="007A17E7" w:rsidP="007A17E7">
      <w:pPr>
        <w:spacing w:line="0" w:lineRule="atLeast"/>
        <w:ind w:left="5" w:right="-385"/>
        <w:rPr>
          <w:rFonts w:ascii="Arial" w:eastAsia="Bookman Old Style" w:hAnsi="Arial"/>
          <w:bCs/>
        </w:rPr>
      </w:pPr>
      <w:r>
        <w:rPr>
          <w:rFonts w:ascii="Arial" w:eastAsia="Bookman Old Style" w:hAnsi="Arial"/>
          <w:b/>
        </w:rPr>
        <w:t>18.</w:t>
      </w:r>
      <w:r w:rsidRPr="007A17E7">
        <w:rPr>
          <w:rFonts w:ascii="Arial" w:eastAsia="Bookman Old Style" w:hAnsi="Arial"/>
          <w:b/>
        </w:rPr>
        <w:t>1</w:t>
      </w:r>
      <w:r w:rsidR="000559D1" w:rsidRPr="0008106E">
        <w:rPr>
          <w:rFonts w:ascii="Arial" w:eastAsia="Bookman Old Style" w:hAnsi="Arial"/>
          <w:bCs/>
        </w:rPr>
        <w:t xml:space="preserve">The original and all copies of the bid shall be typed or written in indelible ink and shall be signed by the Bidder or a person or persons duly authorized to bind the Bidder to the Contract. All pages of the bid, except for un-amended printed literature, shall be </w:t>
      </w:r>
      <w:r w:rsidR="00AB066E" w:rsidRPr="0008106E">
        <w:rPr>
          <w:rFonts w:ascii="Arial" w:eastAsia="Bookman Old Style" w:hAnsi="Arial"/>
          <w:bCs/>
        </w:rPr>
        <w:t>initialized</w:t>
      </w:r>
      <w:r w:rsidR="000559D1" w:rsidRPr="0008106E">
        <w:rPr>
          <w:rFonts w:ascii="Arial" w:eastAsia="Bookman Old Style" w:hAnsi="Arial"/>
          <w:bCs/>
        </w:rPr>
        <w:t xml:space="preserve"> /endorsed by the person or persons signing the bid.</w:t>
      </w:r>
    </w:p>
    <w:p w:rsidR="000559D1" w:rsidRPr="0008106E" w:rsidRDefault="000559D1" w:rsidP="009D5754">
      <w:pPr>
        <w:tabs>
          <w:tab w:val="left" w:pos="8104"/>
        </w:tabs>
        <w:spacing w:line="0" w:lineRule="atLeast"/>
        <w:ind w:left="5" w:right="-385"/>
        <w:jc w:val="both"/>
        <w:rPr>
          <w:rFonts w:ascii="Arial" w:eastAsia="Bookman Old Style" w:hAnsi="Arial"/>
          <w:bCs/>
        </w:rPr>
      </w:pPr>
      <w:r w:rsidRPr="00BD122B">
        <w:rPr>
          <w:rFonts w:ascii="Arial" w:eastAsia="Bookman Old Style" w:hAnsi="Arial"/>
          <w:b/>
        </w:rPr>
        <w:t>18.</w:t>
      </w:r>
      <w:r w:rsidR="00DA4CA3">
        <w:rPr>
          <w:rFonts w:ascii="Arial" w:eastAsia="Bookman Old Style" w:hAnsi="Arial"/>
          <w:b/>
        </w:rPr>
        <w:t xml:space="preserve">2 </w:t>
      </w:r>
      <w:r w:rsidRPr="0008106E">
        <w:rPr>
          <w:rFonts w:ascii="Arial" w:eastAsia="Bookman Old Style" w:hAnsi="Arial"/>
          <w:bCs/>
        </w:rPr>
        <w:t>Any interlineations, erasures or overwriting shall be valid only if the persons or</w:t>
      </w:r>
      <w:r w:rsidR="00C16BC2" w:rsidRPr="0008106E">
        <w:rPr>
          <w:rFonts w:ascii="Arial" w:eastAsia="Bookman Old Style" w:hAnsi="Arial"/>
          <w:bCs/>
        </w:rPr>
        <w:t xml:space="preserve"> persons </w:t>
      </w:r>
      <w:r w:rsidRPr="0008106E">
        <w:rPr>
          <w:rFonts w:ascii="Arial" w:eastAsia="Bookman Old Style" w:hAnsi="Arial"/>
          <w:bCs/>
        </w:rPr>
        <w:t>signing the bid initial them.</w:t>
      </w:r>
    </w:p>
    <w:p w:rsidR="000559D1" w:rsidRDefault="000559D1" w:rsidP="009D5754">
      <w:pPr>
        <w:spacing w:line="270" w:lineRule="auto"/>
        <w:ind w:left="5" w:right="-385"/>
        <w:jc w:val="both"/>
        <w:rPr>
          <w:rFonts w:ascii="Arial" w:eastAsia="Bookman Old Style" w:hAnsi="Arial"/>
          <w:bCs/>
        </w:rPr>
      </w:pPr>
      <w:r w:rsidRPr="00BD122B">
        <w:rPr>
          <w:rFonts w:ascii="Arial" w:eastAsia="Bookman Old Style" w:hAnsi="Arial"/>
          <w:b/>
        </w:rPr>
        <w:t>18.</w:t>
      </w:r>
      <w:r w:rsidR="00DA4CA3">
        <w:rPr>
          <w:rFonts w:ascii="Arial" w:eastAsia="Bookman Old Style" w:hAnsi="Arial"/>
          <w:b/>
        </w:rPr>
        <w:t>3</w:t>
      </w:r>
      <w:r w:rsidRPr="0008106E">
        <w:rPr>
          <w:rFonts w:ascii="Arial" w:eastAsia="Bookman Old Style" w:hAnsi="Arial"/>
          <w:bCs/>
        </w:rPr>
        <w:t xml:space="preserve"> The Bidder shall furnish information on commissions or gratuities, if any paid or to be paid to agents relating to this Bid, and to contract execution if the Bidder is awarded the contract as per the bid form.</w:t>
      </w:r>
    </w:p>
    <w:p w:rsidR="000B44C3" w:rsidRPr="0008106E" w:rsidRDefault="00DA4CA3" w:rsidP="00D27DD8">
      <w:pPr>
        <w:ind w:right="-314"/>
        <w:jc w:val="both"/>
        <w:rPr>
          <w:rFonts w:ascii="Arial" w:eastAsia="Bookman Old Style" w:hAnsi="Arial"/>
          <w:bCs/>
        </w:rPr>
      </w:pPr>
      <w:r>
        <w:rPr>
          <w:rFonts w:ascii="Arial" w:eastAsia="Bookman Old Style" w:hAnsi="Arial"/>
          <w:b/>
        </w:rPr>
        <w:t xml:space="preserve">18.4 </w:t>
      </w:r>
      <w:r w:rsidR="000B44C3" w:rsidRPr="00D27DD8">
        <w:rPr>
          <w:rFonts w:ascii="Arial" w:eastAsia="Bookman Old Style" w:hAnsi="Arial"/>
          <w:bCs/>
          <w:highlight w:val="yellow"/>
        </w:rPr>
        <w:t>Bid to be submitted in “</w:t>
      </w:r>
      <w:r w:rsidR="00E25591" w:rsidRPr="00777729">
        <w:rPr>
          <w:rFonts w:ascii="Arial" w:hAnsi="Arial"/>
          <w:b/>
          <w:highlight w:val="yellow"/>
        </w:rPr>
        <w:t xml:space="preserve">Single Stage </w:t>
      </w:r>
      <w:r w:rsidR="00E25591">
        <w:rPr>
          <w:rFonts w:ascii="Arial" w:hAnsi="Arial"/>
          <w:b/>
          <w:highlight w:val="yellow"/>
        </w:rPr>
        <w:t>Two</w:t>
      </w:r>
      <w:r w:rsidR="00E25591" w:rsidRPr="00777729">
        <w:rPr>
          <w:rFonts w:ascii="Arial" w:hAnsi="Arial"/>
          <w:b/>
          <w:highlight w:val="yellow"/>
        </w:rPr>
        <w:t xml:space="preserve"> Envelop</w:t>
      </w:r>
      <w:r w:rsidR="00E25591">
        <w:rPr>
          <w:rFonts w:ascii="Arial" w:hAnsi="Arial"/>
          <w:b/>
          <w:highlight w:val="yellow"/>
        </w:rPr>
        <w:t>s</w:t>
      </w:r>
      <w:r w:rsidR="004F0CC1">
        <w:rPr>
          <w:rFonts w:ascii="Arial" w:hAnsi="Arial"/>
          <w:b/>
          <w:highlight w:val="yellow"/>
        </w:rPr>
        <w:t xml:space="preserve"> </w:t>
      </w:r>
      <w:r w:rsidR="00E25591">
        <w:rPr>
          <w:rFonts w:ascii="Arial" w:hAnsi="Arial"/>
          <w:b/>
          <w:highlight w:val="yellow"/>
        </w:rPr>
        <w:t xml:space="preserve">System (Two </w:t>
      </w:r>
      <w:r w:rsidR="00E25591" w:rsidRPr="00346284">
        <w:rPr>
          <w:rFonts w:ascii="Arial" w:hAnsi="Arial"/>
          <w:b/>
          <w:highlight w:val="yellow"/>
        </w:rPr>
        <w:t>Bid System</w:t>
      </w:r>
      <w:r w:rsidR="004F0CC1">
        <w:rPr>
          <w:rFonts w:ascii="Arial" w:hAnsi="Arial"/>
          <w:b/>
          <w:highlight w:val="yellow"/>
        </w:rPr>
        <w:t xml:space="preserve"> </w:t>
      </w:r>
      <w:r w:rsidR="00E25591" w:rsidRPr="00346284">
        <w:rPr>
          <w:rFonts w:ascii="Arial" w:hAnsi="Arial"/>
          <w:b/>
          <w:highlight w:val="yellow"/>
        </w:rPr>
        <w:t>)</w:t>
      </w:r>
      <w:r w:rsidR="000B44C3" w:rsidRPr="00D27DD8">
        <w:rPr>
          <w:rFonts w:ascii="Arial" w:eastAsia="Bookman Old Style" w:hAnsi="Arial"/>
          <w:bCs/>
          <w:highlight w:val="yellow"/>
        </w:rPr>
        <w:t xml:space="preserve">” manually in sealed </w:t>
      </w:r>
      <w:r w:rsidR="001300DB">
        <w:rPr>
          <w:rFonts w:ascii="Arial" w:eastAsia="Bookman Old Style" w:hAnsi="Arial"/>
          <w:bCs/>
          <w:highlight w:val="yellow"/>
        </w:rPr>
        <w:t>cover in the Tender-Box of the L</w:t>
      </w:r>
      <w:r w:rsidR="000B44C3" w:rsidRPr="00D27DD8">
        <w:rPr>
          <w:rFonts w:ascii="Arial" w:eastAsia="Bookman Old Style" w:hAnsi="Arial"/>
          <w:bCs/>
          <w:highlight w:val="yellow"/>
        </w:rPr>
        <w:t>ab—Two Separate envelopes (1) Techno-Commercial (Un-priced) Bid &amp; (2) Commercial/Price Bid---Both the envelopes should be kept in on another envelope by the vendor.</w:t>
      </w:r>
    </w:p>
    <w:p w:rsidR="000B44C3" w:rsidRPr="0008106E" w:rsidRDefault="000B44C3" w:rsidP="000B44C3">
      <w:pPr>
        <w:jc w:val="center"/>
        <w:rPr>
          <w:rFonts w:ascii="Arial" w:eastAsia="Bookman Old Style" w:hAnsi="Arial"/>
          <w:bCs/>
          <w:u w:val="single"/>
        </w:rPr>
      </w:pPr>
    </w:p>
    <w:p w:rsidR="000559D1" w:rsidRDefault="000559D1" w:rsidP="000B44C3">
      <w:pPr>
        <w:spacing w:line="270" w:lineRule="auto"/>
        <w:ind w:left="5" w:right="-385"/>
        <w:jc w:val="both"/>
        <w:rPr>
          <w:rFonts w:ascii="Arial" w:eastAsia="Times New Roman" w:hAnsi="Arial"/>
          <w:bCs/>
        </w:rPr>
      </w:pPr>
    </w:p>
    <w:p w:rsidR="00823430" w:rsidRPr="0008106E" w:rsidRDefault="00823430" w:rsidP="000B44C3">
      <w:pPr>
        <w:spacing w:line="270" w:lineRule="auto"/>
        <w:ind w:left="5" w:right="-385"/>
        <w:jc w:val="both"/>
        <w:rPr>
          <w:rFonts w:ascii="Arial" w:eastAsia="Times New Roman" w:hAnsi="Arial"/>
          <w:bCs/>
        </w:rPr>
      </w:pPr>
    </w:p>
    <w:p w:rsidR="000559D1" w:rsidRDefault="000559D1" w:rsidP="009D5754">
      <w:pPr>
        <w:spacing w:line="0" w:lineRule="atLeast"/>
        <w:ind w:left="3365" w:right="-385"/>
        <w:rPr>
          <w:rFonts w:ascii="Arial" w:eastAsia="Bookman Old Style" w:hAnsi="Arial"/>
          <w:b/>
          <w:u w:val="single"/>
        </w:rPr>
      </w:pPr>
      <w:r w:rsidRPr="00FD3064">
        <w:rPr>
          <w:rFonts w:ascii="Arial" w:eastAsia="Bookman Old Style" w:hAnsi="Arial"/>
          <w:b/>
        </w:rPr>
        <w:lastRenderedPageBreak/>
        <w:t xml:space="preserve">D. </w:t>
      </w:r>
      <w:r w:rsidRPr="00FD3064">
        <w:rPr>
          <w:rFonts w:ascii="Arial" w:eastAsia="Bookman Old Style" w:hAnsi="Arial"/>
          <w:b/>
          <w:u w:val="single"/>
        </w:rPr>
        <w:t>SUBMISSION OF BIDS</w:t>
      </w:r>
    </w:p>
    <w:p w:rsidR="00FD3064" w:rsidRPr="00FD3064" w:rsidRDefault="00FD3064" w:rsidP="009D5754">
      <w:pPr>
        <w:spacing w:line="0" w:lineRule="atLeast"/>
        <w:ind w:left="3365" w:right="-385"/>
        <w:rPr>
          <w:rFonts w:ascii="Arial" w:eastAsia="Bookman Old Style" w:hAnsi="Arial"/>
          <w:b/>
          <w:u w:val="single"/>
        </w:rPr>
      </w:pPr>
    </w:p>
    <w:p w:rsidR="000559D1" w:rsidRPr="0008106E" w:rsidRDefault="000559D1" w:rsidP="009D5754">
      <w:pPr>
        <w:spacing w:line="10" w:lineRule="exact"/>
        <w:ind w:right="-385"/>
        <w:rPr>
          <w:rFonts w:ascii="Arial" w:eastAsia="Times New Roman" w:hAnsi="Arial"/>
          <w:bCs/>
        </w:rPr>
      </w:pPr>
    </w:p>
    <w:p w:rsidR="009150EE" w:rsidRPr="009150EE" w:rsidRDefault="000559D1" w:rsidP="00D27DD8">
      <w:pPr>
        <w:ind w:right="-314"/>
        <w:jc w:val="both"/>
        <w:rPr>
          <w:rFonts w:ascii="Arial" w:eastAsia="Bookman Old Style" w:hAnsi="Arial"/>
          <w:bCs/>
        </w:rPr>
      </w:pPr>
      <w:r w:rsidRPr="00BD122B">
        <w:rPr>
          <w:rFonts w:ascii="Arial" w:eastAsia="Bookman Old Style" w:hAnsi="Arial"/>
          <w:b/>
        </w:rPr>
        <w:t>19.</w:t>
      </w:r>
      <w:r w:rsidR="009150EE" w:rsidRPr="00E143B5">
        <w:rPr>
          <w:rFonts w:ascii="Bookman Old Style" w:eastAsia="Times New Roman" w:hAnsi="Bookman Old Style"/>
          <w:b/>
          <w:bCs/>
          <w:szCs w:val="22"/>
          <w:u w:val="single"/>
        </w:rPr>
        <w:t>Submission, Sealing and Marking of Bids</w:t>
      </w:r>
    </w:p>
    <w:p w:rsidR="009150EE" w:rsidRPr="00E143B5" w:rsidRDefault="009150EE" w:rsidP="00D27DD8">
      <w:pPr>
        <w:autoSpaceDE w:val="0"/>
        <w:autoSpaceDN w:val="0"/>
        <w:adjustRightInd w:val="0"/>
        <w:ind w:left="720" w:right="-314" w:hanging="720"/>
        <w:jc w:val="both"/>
        <w:rPr>
          <w:rFonts w:ascii="Bookman Old Style" w:eastAsia="Times New Roman" w:hAnsi="Bookman Old Style"/>
          <w:szCs w:val="22"/>
        </w:rPr>
      </w:pPr>
      <w:r w:rsidRPr="00E143B5">
        <w:rPr>
          <w:rFonts w:ascii="Bookman Old Style" w:eastAsia="Times New Roman" w:hAnsi="Bookman Old Style"/>
          <w:szCs w:val="22"/>
        </w:rPr>
        <w:t>19.1 The bidders may submit their duly sealed bids generally by post or by hand. (</w:t>
      </w:r>
      <w:r w:rsidRPr="00E143B5">
        <w:rPr>
          <w:rFonts w:ascii="Bookman Old Style" w:eastAsia="Times New Roman" w:hAnsi="Bookman Old Style"/>
          <w:b/>
          <w:bCs/>
          <w:szCs w:val="22"/>
        </w:rPr>
        <w:t>Bids received by FAX/E-mail would not be considered for evaluation.)</w:t>
      </w:r>
    </w:p>
    <w:p w:rsidR="009150EE" w:rsidRPr="00E143B5" w:rsidRDefault="009150EE" w:rsidP="00D27DD8">
      <w:pPr>
        <w:autoSpaceDE w:val="0"/>
        <w:autoSpaceDN w:val="0"/>
        <w:adjustRightInd w:val="0"/>
        <w:ind w:left="720" w:right="-314" w:hanging="720"/>
        <w:jc w:val="both"/>
        <w:rPr>
          <w:rFonts w:ascii="Bookman Old Style" w:eastAsia="Times New Roman" w:hAnsi="Bookman Old Style"/>
          <w:b/>
          <w:bCs/>
          <w:szCs w:val="22"/>
        </w:rPr>
      </w:pPr>
      <w:r w:rsidRPr="00E143B5">
        <w:rPr>
          <w:rFonts w:ascii="Bookman Old Style" w:eastAsia="Times New Roman" w:hAnsi="Bookman Old Style"/>
          <w:szCs w:val="22"/>
        </w:rPr>
        <w:t xml:space="preserve">19.2 In the case of bids invited on single envelop basis, the Bidders shall seal the original and each copy of the bid in separate inner envelopes, duly marking the envelopes as "original" and "copy". The envelopes shall then be sealed in an outer envelope. </w:t>
      </w:r>
      <w:r w:rsidRPr="00E143B5">
        <w:rPr>
          <w:rFonts w:ascii="Bookman Old Style" w:eastAsia="Times New Roman" w:hAnsi="Bookman Old Style"/>
          <w:b/>
          <w:bCs/>
          <w:szCs w:val="22"/>
        </w:rPr>
        <w:t xml:space="preserve">--- Not </w:t>
      </w:r>
      <w:r w:rsidR="00E25591" w:rsidRPr="00E143B5">
        <w:rPr>
          <w:rFonts w:ascii="Bookman Old Style" w:eastAsia="Times New Roman" w:hAnsi="Bookman Old Style"/>
          <w:b/>
          <w:bCs/>
          <w:szCs w:val="22"/>
        </w:rPr>
        <w:t xml:space="preserve">Applicable  </w:t>
      </w:r>
      <w:r w:rsidRPr="00E143B5">
        <w:rPr>
          <w:rFonts w:ascii="Bookman Old Style" w:eastAsia="Times New Roman" w:hAnsi="Bookman Old Style"/>
          <w:b/>
          <w:bCs/>
          <w:szCs w:val="22"/>
        </w:rPr>
        <w:t xml:space="preserve">this case. </w:t>
      </w:r>
    </w:p>
    <w:p w:rsidR="009150EE" w:rsidRPr="00E143B5" w:rsidRDefault="009150EE" w:rsidP="00D27DD8">
      <w:pPr>
        <w:autoSpaceDE w:val="0"/>
        <w:autoSpaceDN w:val="0"/>
        <w:adjustRightInd w:val="0"/>
        <w:ind w:left="720" w:right="-314" w:hanging="720"/>
        <w:jc w:val="both"/>
        <w:rPr>
          <w:rFonts w:ascii="Bookman Old Style" w:eastAsia="Times New Roman" w:hAnsi="Bookman Old Style"/>
          <w:b/>
          <w:bCs/>
          <w:szCs w:val="22"/>
        </w:rPr>
      </w:pPr>
      <w:r w:rsidRPr="00E143B5">
        <w:rPr>
          <w:rFonts w:ascii="Bookman Old Style" w:eastAsia="Times New Roman" w:hAnsi="Bookman Old Style"/>
          <w:szCs w:val="22"/>
        </w:rPr>
        <w:t xml:space="preserve">19.3 In the case of bids invited on </w:t>
      </w:r>
      <w:r w:rsidRPr="00E143B5">
        <w:rPr>
          <w:rFonts w:ascii="Bookman Old Style" w:eastAsia="Times New Roman" w:hAnsi="Bookman Old Style"/>
          <w:b/>
          <w:bCs/>
          <w:szCs w:val="22"/>
        </w:rPr>
        <w:t>two-part basis</w:t>
      </w:r>
      <w:r w:rsidR="00CF293D">
        <w:rPr>
          <w:rFonts w:ascii="Bookman Old Style" w:eastAsia="Times New Roman" w:hAnsi="Bookman Old Style"/>
          <w:b/>
          <w:bCs/>
          <w:szCs w:val="22"/>
        </w:rPr>
        <w:t xml:space="preserve"> (Single Stage Two Envelope Bid Format)</w:t>
      </w:r>
      <w:r w:rsidRPr="00E143B5">
        <w:rPr>
          <w:rFonts w:ascii="Bookman Old Style" w:eastAsia="Times New Roman" w:hAnsi="Bookman Old Style"/>
          <w:szCs w:val="22"/>
        </w:rPr>
        <w:t xml:space="preserve">, the Bidder shall seal the </w:t>
      </w:r>
      <w:r w:rsidRPr="00E143B5">
        <w:rPr>
          <w:rFonts w:ascii="Bookman Old Style" w:eastAsia="Times New Roman" w:hAnsi="Bookman Old Style"/>
          <w:b/>
          <w:bCs/>
          <w:szCs w:val="22"/>
        </w:rPr>
        <w:t xml:space="preserve">un-priced commercial and technical bid </w:t>
      </w:r>
      <w:r w:rsidRPr="00E143B5">
        <w:rPr>
          <w:rFonts w:ascii="Bookman Old Style" w:eastAsia="Times New Roman" w:hAnsi="Bookman Old Style"/>
          <w:szCs w:val="22"/>
        </w:rPr>
        <w:t xml:space="preserve">comprising the </w:t>
      </w:r>
      <w:r>
        <w:rPr>
          <w:rFonts w:ascii="Bookman Old Style" w:eastAsia="Times New Roman" w:hAnsi="Bookman Old Style"/>
          <w:szCs w:val="22"/>
        </w:rPr>
        <w:t xml:space="preserve">all </w:t>
      </w:r>
      <w:r w:rsidRPr="00E143B5">
        <w:rPr>
          <w:rFonts w:ascii="Bookman Old Style" w:eastAsia="Times New Roman" w:hAnsi="Bookman Old Style"/>
          <w:szCs w:val="22"/>
        </w:rPr>
        <w:t xml:space="preserve">documents </w:t>
      </w:r>
      <w:r>
        <w:rPr>
          <w:rFonts w:ascii="Bookman Old Style" w:eastAsia="Times New Roman" w:hAnsi="Bookman Old Style"/>
          <w:szCs w:val="22"/>
        </w:rPr>
        <w:t xml:space="preserve">(Except Financial Bid) </w:t>
      </w:r>
      <w:r w:rsidRPr="00E143B5">
        <w:rPr>
          <w:rFonts w:ascii="Bookman Old Style" w:eastAsia="Times New Roman" w:hAnsi="Bookman Old Style"/>
          <w:szCs w:val="22"/>
        </w:rPr>
        <w:t xml:space="preserve">and the priced bid in two separate envelops duly </w:t>
      </w:r>
      <w:r>
        <w:rPr>
          <w:rFonts w:ascii="Bookman Old Style" w:eastAsia="Times New Roman" w:hAnsi="Bookman Old Style"/>
          <w:szCs w:val="22"/>
        </w:rPr>
        <w:t>marked as “Technical bid” and “P</w:t>
      </w:r>
      <w:r w:rsidRPr="00E143B5">
        <w:rPr>
          <w:rFonts w:ascii="Bookman Old Style" w:eastAsia="Times New Roman" w:hAnsi="Bookman Old Style"/>
          <w:szCs w:val="22"/>
        </w:rPr>
        <w:t xml:space="preserve">riced bid”. Both the envelopes shall then be sealed in one outer envelope. </w:t>
      </w:r>
      <w:r w:rsidRPr="00E143B5">
        <w:rPr>
          <w:rFonts w:ascii="Bookman Old Style" w:eastAsia="Times New Roman" w:hAnsi="Bookman Old Style"/>
          <w:b/>
          <w:bCs/>
          <w:szCs w:val="22"/>
        </w:rPr>
        <w:t>---</w:t>
      </w:r>
      <w:r w:rsidR="00E25591" w:rsidRPr="00E143B5">
        <w:rPr>
          <w:rFonts w:ascii="Bookman Old Style" w:eastAsia="Times New Roman" w:hAnsi="Bookman Old Style"/>
          <w:b/>
          <w:bCs/>
          <w:szCs w:val="22"/>
        </w:rPr>
        <w:t>Applicable</w:t>
      </w:r>
      <w:r w:rsidRPr="00E143B5">
        <w:rPr>
          <w:rFonts w:ascii="Bookman Old Style" w:eastAsia="Times New Roman" w:hAnsi="Bookman Old Style"/>
          <w:b/>
          <w:bCs/>
          <w:szCs w:val="22"/>
        </w:rPr>
        <w:t xml:space="preserve">  this case. </w:t>
      </w:r>
    </w:p>
    <w:p w:rsidR="009150EE" w:rsidRPr="00E143B5" w:rsidRDefault="009150EE" w:rsidP="00D27DD8">
      <w:pPr>
        <w:autoSpaceDE w:val="0"/>
        <w:autoSpaceDN w:val="0"/>
        <w:adjustRightInd w:val="0"/>
        <w:ind w:left="1440" w:right="-314" w:hanging="1440"/>
        <w:jc w:val="both"/>
        <w:rPr>
          <w:rFonts w:ascii="Bookman Old Style" w:eastAsia="Times New Roman" w:hAnsi="Bookman Old Style"/>
          <w:szCs w:val="22"/>
        </w:rPr>
      </w:pPr>
      <w:r w:rsidRPr="00E143B5">
        <w:rPr>
          <w:rFonts w:ascii="Bookman Old Style" w:eastAsia="Times New Roman" w:hAnsi="Bookman Old Style"/>
          <w:szCs w:val="22"/>
        </w:rPr>
        <w:t>19.4</w:t>
      </w:r>
    </w:p>
    <w:p w:rsidR="009150EE" w:rsidRPr="00E143B5" w:rsidRDefault="009150EE" w:rsidP="00D27DD8">
      <w:pPr>
        <w:autoSpaceDE w:val="0"/>
        <w:autoSpaceDN w:val="0"/>
        <w:adjustRightInd w:val="0"/>
        <w:ind w:left="1440" w:right="-314" w:hanging="720"/>
        <w:jc w:val="both"/>
        <w:rPr>
          <w:rFonts w:ascii="Bookman Old Style" w:eastAsia="Times New Roman" w:hAnsi="Bookman Old Style"/>
          <w:szCs w:val="22"/>
        </w:rPr>
      </w:pPr>
      <w:r w:rsidRPr="00E143B5">
        <w:rPr>
          <w:rFonts w:ascii="Bookman Old Style" w:eastAsia="Times New Roman" w:hAnsi="Bookman Old Style"/>
          <w:szCs w:val="22"/>
        </w:rPr>
        <w:t xml:space="preserve"> (a)</w:t>
      </w:r>
      <w:r w:rsidRPr="00E143B5">
        <w:rPr>
          <w:rFonts w:ascii="Bookman Old Style" w:eastAsia="Times New Roman" w:hAnsi="Bookman Old Style"/>
          <w:szCs w:val="22"/>
        </w:rPr>
        <w:tab/>
        <w:t xml:space="preserve">The inner and outer envelopes shall be addressed to the </w:t>
      </w:r>
      <w:r w:rsidR="00D8387D">
        <w:rPr>
          <w:rFonts w:ascii="Bookman Old Style" w:eastAsia="Times New Roman" w:hAnsi="Bookman Old Style"/>
          <w:b/>
          <w:bCs/>
          <w:szCs w:val="22"/>
        </w:rPr>
        <w:softHyphen/>
      </w:r>
      <w:r w:rsidR="00D8387D">
        <w:rPr>
          <w:rFonts w:ascii="Bookman Old Style" w:eastAsia="Times New Roman" w:hAnsi="Bookman Old Style"/>
          <w:b/>
          <w:bCs/>
          <w:szCs w:val="22"/>
        </w:rPr>
        <w:softHyphen/>
      </w:r>
      <w:r w:rsidR="00D8387D">
        <w:rPr>
          <w:rFonts w:ascii="Bookman Old Style" w:eastAsia="Times New Roman" w:hAnsi="Bookman Old Style"/>
          <w:b/>
          <w:bCs/>
          <w:szCs w:val="22"/>
        </w:rPr>
        <w:softHyphen/>
      </w:r>
      <w:r w:rsidR="00D8387D">
        <w:rPr>
          <w:rFonts w:ascii="Bookman Old Style" w:eastAsia="Times New Roman" w:hAnsi="Bookman Old Style"/>
          <w:b/>
          <w:bCs/>
          <w:szCs w:val="22"/>
        </w:rPr>
        <w:softHyphen/>
        <w:t>Director, CGCRI</w:t>
      </w:r>
      <w:r w:rsidRPr="00E143B5">
        <w:rPr>
          <w:rFonts w:ascii="Bookman Old Style" w:eastAsia="Times New Roman" w:hAnsi="Bookman Old Style"/>
          <w:b/>
          <w:bCs/>
          <w:szCs w:val="22"/>
        </w:rPr>
        <w:t>, Kolkata &amp; Kind Attention:- Stores</w:t>
      </w:r>
      <w:r w:rsidR="005F40ED">
        <w:rPr>
          <w:rFonts w:ascii="Bookman Old Style" w:eastAsia="Times New Roman" w:hAnsi="Bookman Old Style"/>
          <w:b/>
          <w:bCs/>
          <w:szCs w:val="22"/>
        </w:rPr>
        <w:t>&amp; Purchase Officer</w:t>
      </w:r>
      <w:r w:rsidR="004F0CC1">
        <w:rPr>
          <w:rFonts w:ascii="Bookman Old Style" w:eastAsia="Times New Roman" w:hAnsi="Bookman Old Style"/>
          <w:b/>
          <w:bCs/>
          <w:szCs w:val="22"/>
        </w:rPr>
        <w:t xml:space="preserve"> </w:t>
      </w:r>
      <w:r w:rsidR="005F40ED">
        <w:rPr>
          <w:rFonts w:ascii="Bookman Old Style" w:eastAsia="Times New Roman" w:hAnsi="Bookman Old Style"/>
          <w:b/>
          <w:bCs/>
          <w:szCs w:val="22"/>
        </w:rPr>
        <w:t>CS</w:t>
      </w:r>
      <w:r w:rsidR="004F0CC1">
        <w:rPr>
          <w:rFonts w:ascii="Bookman Old Style" w:eastAsia="Times New Roman" w:hAnsi="Bookman Old Style"/>
          <w:b/>
          <w:bCs/>
          <w:szCs w:val="22"/>
        </w:rPr>
        <w:t>IR-CGCRI</w:t>
      </w:r>
      <w:r w:rsidRPr="00E143B5">
        <w:rPr>
          <w:rFonts w:ascii="Bookman Old Style" w:eastAsia="Times New Roman" w:hAnsi="Bookman Old Style"/>
          <w:b/>
          <w:bCs/>
          <w:szCs w:val="22"/>
        </w:rPr>
        <w:t>, Kolkata(</w:t>
      </w:r>
      <w:r w:rsidRPr="00E143B5">
        <w:rPr>
          <w:rFonts w:ascii="Bookman Old Style" w:eastAsia="Times New Roman" w:hAnsi="Bookman Old Style"/>
          <w:b/>
          <w:bCs/>
          <w:i/>
          <w:iCs/>
          <w:szCs w:val="22"/>
        </w:rPr>
        <w:t>Designation and Address of the officer concerned)</w:t>
      </w:r>
      <w:r w:rsidRPr="00E143B5">
        <w:rPr>
          <w:rFonts w:ascii="Bookman Old Style" w:eastAsia="Times New Roman" w:hAnsi="Bookman Old Style"/>
          <w:szCs w:val="22"/>
        </w:rPr>
        <w:t xml:space="preserve"> and deposited in the Tender box kept in Purchase Section, if delivered by hand.</w:t>
      </w:r>
    </w:p>
    <w:p w:rsidR="009150EE" w:rsidRPr="00E143B5" w:rsidRDefault="009150EE" w:rsidP="00D27DD8">
      <w:pPr>
        <w:autoSpaceDE w:val="0"/>
        <w:autoSpaceDN w:val="0"/>
        <w:adjustRightInd w:val="0"/>
        <w:ind w:left="1418" w:right="-314" w:hanging="567"/>
        <w:jc w:val="both"/>
        <w:rPr>
          <w:rFonts w:ascii="Bookman Old Style" w:eastAsia="Times New Roman" w:hAnsi="Bookman Old Style"/>
          <w:szCs w:val="22"/>
        </w:rPr>
      </w:pPr>
      <w:r w:rsidRPr="00E143B5">
        <w:rPr>
          <w:rFonts w:ascii="Bookman Old Style" w:eastAsia="Times New Roman" w:hAnsi="Bookman Old Style"/>
          <w:szCs w:val="22"/>
        </w:rPr>
        <w:t>(b)</w:t>
      </w:r>
      <w:r w:rsidRPr="00E143B5">
        <w:rPr>
          <w:rFonts w:ascii="Bookman Old Style" w:eastAsia="Times New Roman" w:hAnsi="Bookman Old Style"/>
          <w:szCs w:val="22"/>
        </w:rPr>
        <w:tab/>
      </w:r>
      <w:r w:rsidRPr="00E143B5">
        <w:rPr>
          <w:rFonts w:ascii="Bookman Old Style" w:eastAsia="Times New Roman" w:hAnsi="Bookman Old Style"/>
          <w:b/>
          <w:bCs/>
          <w:szCs w:val="22"/>
        </w:rPr>
        <w:t xml:space="preserve">Bear the name and address of the bidder, Tender No., due date and a </w:t>
      </w:r>
      <w:r w:rsidRPr="00E143B5">
        <w:rPr>
          <w:rFonts w:ascii="Bookman Old Style" w:eastAsia="Times New Roman" w:hAnsi="Bookman Old Style"/>
          <w:b/>
          <w:bCs/>
          <w:szCs w:val="22"/>
        </w:rPr>
        <w:tab/>
        <w:t>warning "Do not open before _________”</w:t>
      </w:r>
      <w:r w:rsidRPr="00E143B5">
        <w:rPr>
          <w:rFonts w:ascii="Bookman Old Style" w:eastAsia="Times New Roman" w:hAnsi="Bookman Old Style"/>
          <w:szCs w:val="22"/>
        </w:rPr>
        <w:t xml:space="preserve"> to be completed with the time </w:t>
      </w:r>
      <w:r w:rsidRPr="00E143B5">
        <w:rPr>
          <w:rFonts w:ascii="Bookman Old Style" w:eastAsia="Times New Roman" w:hAnsi="Bookman Old Style"/>
          <w:szCs w:val="22"/>
        </w:rPr>
        <w:tab/>
        <w:t>and date as specified in the invitation for bids.</w:t>
      </w:r>
    </w:p>
    <w:tbl>
      <w:tblPr>
        <w:tblStyle w:val="TableGrid1"/>
        <w:tblW w:w="0" w:type="auto"/>
        <w:tblInd w:w="959" w:type="dxa"/>
        <w:tblLook w:val="04A0"/>
      </w:tblPr>
      <w:tblGrid>
        <w:gridCol w:w="8585"/>
      </w:tblGrid>
      <w:tr w:rsidR="009150EE" w:rsidRPr="00E143B5" w:rsidTr="00166483">
        <w:trPr>
          <w:trHeight w:val="1238"/>
        </w:trPr>
        <w:tc>
          <w:tcPr>
            <w:tcW w:w="9072" w:type="dxa"/>
          </w:tcPr>
          <w:p w:rsidR="009150EE" w:rsidRPr="00E143B5" w:rsidRDefault="009150EE" w:rsidP="00D27DD8">
            <w:pPr>
              <w:ind w:right="-314"/>
              <w:jc w:val="both"/>
              <w:rPr>
                <w:rFonts w:ascii="Bookman Old Style" w:eastAsia="Bookman Old Style" w:hAnsi="Bookman Old Style"/>
                <w:bCs/>
                <w:szCs w:val="22"/>
              </w:rPr>
            </w:pPr>
            <w:r w:rsidRPr="00E143B5">
              <w:rPr>
                <w:rFonts w:ascii="Bookman Old Style" w:eastAsia="Bookman Old Style" w:hAnsi="Bookman Old Style"/>
                <w:bCs/>
                <w:szCs w:val="22"/>
              </w:rPr>
              <w:t>Bid to be submitted in “</w:t>
            </w:r>
            <w:r w:rsidR="00E25591" w:rsidRPr="00777729">
              <w:rPr>
                <w:rFonts w:ascii="Arial" w:hAnsi="Arial"/>
                <w:b/>
                <w:highlight w:val="yellow"/>
              </w:rPr>
              <w:t xml:space="preserve">Single Stage </w:t>
            </w:r>
            <w:r w:rsidR="00E25591">
              <w:rPr>
                <w:rFonts w:ascii="Arial" w:hAnsi="Arial"/>
                <w:b/>
                <w:highlight w:val="yellow"/>
              </w:rPr>
              <w:t>Two</w:t>
            </w:r>
            <w:r w:rsidR="00E25591" w:rsidRPr="00777729">
              <w:rPr>
                <w:rFonts w:ascii="Arial" w:hAnsi="Arial"/>
                <w:b/>
                <w:highlight w:val="yellow"/>
              </w:rPr>
              <w:t xml:space="preserve"> Envelop</w:t>
            </w:r>
            <w:r w:rsidR="00E25591">
              <w:rPr>
                <w:rFonts w:ascii="Arial" w:hAnsi="Arial"/>
                <w:b/>
                <w:highlight w:val="yellow"/>
              </w:rPr>
              <w:t xml:space="preserve">sSystem (Two </w:t>
            </w:r>
            <w:r w:rsidR="00E25591" w:rsidRPr="00346284">
              <w:rPr>
                <w:rFonts w:ascii="Arial" w:hAnsi="Arial"/>
                <w:b/>
                <w:highlight w:val="yellow"/>
              </w:rPr>
              <w:t>Bid System)</w:t>
            </w:r>
            <w:r w:rsidRPr="00E143B5">
              <w:rPr>
                <w:rFonts w:ascii="Bookman Old Style" w:eastAsia="Bookman Old Style" w:hAnsi="Bookman Old Style"/>
                <w:bCs/>
                <w:szCs w:val="22"/>
              </w:rPr>
              <w:t>” manually in sealed cover in the Tender-Box of the lab—Two Separate envelopes (1) Techno-Commercial (Un-priced) Bid &amp; (2) Commercial/Price Bid---Both the envelopes should be kept in on another envelope by the vendor. --- Pl. follow the instruction as mentioned</w:t>
            </w:r>
            <w:r>
              <w:rPr>
                <w:rFonts w:ascii="Bookman Old Style" w:eastAsia="Bookman Old Style" w:hAnsi="Bookman Old Style"/>
                <w:bCs/>
                <w:szCs w:val="22"/>
              </w:rPr>
              <w:t>.</w:t>
            </w:r>
          </w:p>
        </w:tc>
      </w:tr>
    </w:tbl>
    <w:p w:rsidR="009150EE" w:rsidRPr="00E143B5" w:rsidRDefault="009150EE" w:rsidP="00D27DD8">
      <w:pPr>
        <w:autoSpaceDE w:val="0"/>
        <w:autoSpaceDN w:val="0"/>
        <w:adjustRightInd w:val="0"/>
        <w:ind w:right="-314"/>
        <w:jc w:val="both"/>
        <w:rPr>
          <w:rFonts w:ascii="Bookman Old Style" w:eastAsia="Times New Roman" w:hAnsi="Bookman Old Style"/>
          <w:szCs w:val="22"/>
        </w:rPr>
      </w:pPr>
    </w:p>
    <w:p w:rsidR="009150EE" w:rsidRPr="00E143B5" w:rsidRDefault="009150EE" w:rsidP="00D27DD8">
      <w:pPr>
        <w:autoSpaceDE w:val="0"/>
        <w:autoSpaceDN w:val="0"/>
        <w:adjustRightInd w:val="0"/>
        <w:ind w:left="720" w:right="-314" w:hanging="720"/>
        <w:jc w:val="both"/>
        <w:rPr>
          <w:rFonts w:ascii="Bookman Old Style" w:eastAsia="Times New Roman" w:hAnsi="Bookman Old Style"/>
          <w:szCs w:val="22"/>
        </w:rPr>
      </w:pPr>
      <w:r w:rsidRPr="00E143B5">
        <w:rPr>
          <w:rFonts w:ascii="Bookman Old Style" w:eastAsia="Times New Roman" w:hAnsi="Bookman Old Style"/>
          <w:szCs w:val="22"/>
        </w:rPr>
        <w:t>19.5 If the outer envelope is not sealed and marked as required above, the Purchaser will assume no responsibility for the bid's misplacement or premature opening. In such cases, bids received in open condition within the due date and time will be accepted at the risk of the bidder if the same is presented to the Stores &amp; Purchase Officer before expiry of the due date and time of opening of the bids.</w:t>
      </w:r>
    </w:p>
    <w:p w:rsidR="009150EE" w:rsidRPr="00E143B5" w:rsidRDefault="009150EE" w:rsidP="00D27DD8">
      <w:pPr>
        <w:autoSpaceDE w:val="0"/>
        <w:autoSpaceDN w:val="0"/>
        <w:adjustRightInd w:val="0"/>
        <w:ind w:left="720" w:right="-314" w:hanging="720"/>
        <w:jc w:val="both"/>
        <w:rPr>
          <w:rFonts w:ascii="Bookman Old Style" w:eastAsia="Times New Roman" w:hAnsi="Bookman Old Style"/>
          <w:szCs w:val="22"/>
        </w:rPr>
      </w:pPr>
      <w:r w:rsidRPr="00E143B5">
        <w:rPr>
          <w:rFonts w:ascii="Bookman Old Style" w:eastAsia="Times New Roman" w:hAnsi="Bookman Old Style"/>
          <w:szCs w:val="22"/>
        </w:rPr>
        <w:t>19.6 Firms submitting bids in a single envelope against the requirement of two-bid system would be considered for further evaluation at the risk &amp; responsibility of the bidder. However, the opened priced bid, if prepared separate from the technical bid, would be sealed immediately by the Tender Opening Committee without disclosing the price.</w:t>
      </w:r>
    </w:p>
    <w:p w:rsidR="00011E70" w:rsidRPr="0008106E" w:rsidRDefault="00011E70" w:rsidP="00D27DD8">
      <w:pPr>
        <w:spacing w:line="0" w:lineRule="atLeast"/>
        <w:ind w:left="5" w:right="-314"/>
        <w:jc w:val="both"/>
        <w:rPr>
          <w:rFonts w:ascii="Arial" w:eastAsia="Times New Roman" w:hAnsi="Arial"/>
          <w:bCs/>
        </w:rPr>
      </w:pPr>
    </w:p>
    <w:p w:rsidR="000559D1" w:rsidRPr="0008106E" w:rsidRDefault="000559D1" w:rsidP="00D27DD8">
      <w:pPr>
        <w:spacing w:line="1" w:lineRule="exact"/>
        <w:ind w:right="-314"/>
        <w:jc w:val="both"/>
        <w:rPr>
          <w:rFonts w:ascii="Arial" w:eastAsia="Bookman Old Style" w:hAnsi="Arial"/>
          <w:bCs/>
        </w:rPr>
      </w:pPr>
      <w:bookmarkStart w:id="9" w:name="page16"/>
      <w:bookmarkEnd w:id="9"/>
    </w:p>
    <w:p w:rsidR="000559D1" w:rsidRPr="0008106E" w:rsidRDefault="00EB0D7F" w:rsidP="00D27DD8">
      <w:pPr>
        <w:tabs>
          <w:tab w:val="left" w:pos="505"/>
        </w:tabs>
        <w:spacing w:line="0" w:lineRule="atLeast"/>
        <w:ind w:right="-314"/>
        <w:jc w:val="both"/>
        <w:rPr>
          <w:rFonts w:ascii="Arial" w:eastAsia="Bookman Old Style" w:hAnsi="Arial"/>
          <w:bCs/>
        </w:rPr>
      </w:pPr>
      <w:r w:rsidRPr="007639B2">
        <w:rPr>
          <w:rFonts w:ascii="Arial" w:eastAsia="Bookman Old Style" w:hAnsi="Arial"/>
          <w:bCs/>
        </w:rPr>
        <w:t xml:space="preserve">19. </w:t>
      </w:r>
      <w:r w:rsidR="009150EE" w:rsidRPr="007639B2">
        <w:rPr>
          <w:rFonts w:ascii="Arial" w:eastAsia="Bookman Old Style" w:hAnsi="Arial"/>
          <w:bCs/>
        </w:rPr>
        <w:t>7</w:t>
      </w:r>
      <w:r w:rsidR="000559D1" w:rsidRPr="0008106E">
        <w:rPr>
          <w:rFonts w:ascii="Arial" w:eastAsia="Bookman Old Style" w:hAnsi="Arial"/>
          <w:bCs/>
        </w:rPr>
        <w:t>Telex, Cable, Fax or e-mail bids will be rejected.</w:t>
      </w:r>
    </w:p>
    <w:p w:rsidR="00D2248C" w:rsidRPr="0008106E" w:rsidRDefault="00D2248C" w:rsidP="009D5754">
      <w:pPr>
        <w:tabs>
          <w:tab w:val="left" w:pos="505"/>
        </w:tabs>
        <w:spacing w:line="0" w:lineRule="atLeast"/>
        <w:ind w:right="-385"/>
        <w:jc w:val="both"/>
        <w:rPr>
          <w:rFonts w:ascii="Arial" w:eastAsia="Bookman Old Style" w:hAnsi="Arial"/>
          <w:bCs/>
        </w:rPr>
      </w:pPr>
    </w:p>
    <w:p w:rsidR="000559D1" w:rsidRPr="0008106E" w:rsidRDefault="000559D1" w:rsidP="009D5754">
      <w:pPr>
        <w:spacing w:line="2" w:lineRule="exact"/>
        <w:ind w:right="-385"/>
        <w:jc w:val="both"/>
        <w:rPr>
          <w:rFonts w:ascii="Arial" w:eastAsia="Bookman Old Style" w:hAnsi="Arial"/>
          <w:bCs/>
        </w:rPr>
      </w:pPr>
    </w:p>
    <w:p w:rsidR="000559D1" w:rsidRPr="0008106E" w:rsidRDefault="000559D1" w:rsidP="009D5754">
      <w:pPr>
        <w:spacing w:line="3" w:lineRule="exact"/>
        <w:ind w:right="-385"/>
        <w:jc w:val="both"/>
        <w:rPr>
          <w:rFonts w:ascii="Arial" w:eastAsia="Times New Roman" w:hAnsi="Arial"/>
          <w:bCs/>
        </w:rPr>
      </w:pPr>
    </w:p>
    <w:p w:rsidR="000559D1" w:rsidRPr="0008106E" w:rsidRDefault="000559D1" w:rsidP="00672756">
      <w:pPr>
        <w:numPr>
          <w:ilvl w:val="0"/>
          <w:numId w:val="38"/>
        </w:numPr>
        <w:spacing w:line="0" w:lineRule="atLeast"/>
        <w:ind w:right="-385"/>
        <w:jc w:val="both"/>
        <w:rPr>
          <w:rFonts w:ascii="Arial" w:eastAsia="Bookman Old Style" w:hAnsi="Arial"/>
          <w:bCs/>
        </w:rPr>
      </w:pPr>
      <w:r w:rsidRPr="0008106E">
        <w:rPr>
          <w:rFonts w:ascii="Arial" w:eastAsia="Bookman Old Style" w:hAnsi="Arial"/>
          <w:bCs/>
        </w:rPr>
        <w:t>Deadline for Submission of Bids</w:t>
      </w:r>
      <w:r w:rsidR="00D2248C" w:rsidRPr="0008106E">
        <w:rPr>
          <w:rFonts w:ascii="Arial" w:eastAsia="Bookman Old Style" w:hAnsi="Arial"/>
          <w:bCs/>
        </w:rPr>
        <w:t xml:space="preserve"> – As mentioned </w:t>
      </w:r>
      <w:r w:rsidR="00D8387D">
        <w:rPr>
          <w:rFonts w:ascii="Arial" w:eastAsia="Bookman Old Style" w:hAnsi="Arial"/>
          <w:bCs/>
        </w:rPr>
        <w:t>in CGCRI</w:t>
      </w:r>
      <w:r w:rsidR="0055475C">
        <w:rPr>
          <w:rFonts w:ascii="Arial" w:eastAsia="Bookman Old Style" w:hAnsi="Arial"/>
          <w:bCs/>
        </w:rPr>
        <w:t>’s tender enquiry</w:t>
      </w:r>
      <w:r w:rsidR="009150EE">
        <w:rPr>
          <w:rFonts w:ascii="Arial" w:eastAsia="Bookman Old Style" w:hAnsi="Arial"/>
          <w:bCs/>
        </w:rPr>
        <w:t>.</w:t>
      </w:r>
      <w:r w:rsidR="00D2248C" w:rsidRPr="0008106E">
        <w:rPr>
          <w:rFonts w:ascii="Arial" w:eastAsia="Bookman Old Style" w:hAnsi="Arial"/>
          <w:bCs/>
        </w:rPr>
        <w:t>.</w:t>
      </w:r>
      <w:r w:rsidR="009150EE">
        <w:rPr>
          <w:rFonts w:ascii="Arial" w:eastAsia="Bookman Old Style" w:hAnsi="Arial"/>
          <w:bCs/>
        </w:rPr>
        <w:t xml:space="preserve"> Delayed and late submission of bids will not be accepted in any case whatsoever reason there is.</w:t>
      </w:r>
    </w:p>
    <w:p w:rsidR="000559D1" w:rsidRPr="0008106E" w:rsidRDefault="000559D1" w:rsidP="009D5754">
      <w:pPr>
        <w:spacing w:line="7" w:lineRule="exact"/>
        <w:ind w:right="-385"/>
        <w:jc w:val="both"/>
        <w:rPr>
          <w:rFonts w:ascii="Arial" w:eastAsia="Times New Roman" w:hAnsi="Arial"/>
          <w:bCs/>
        </w:rPr>
      </w:pPr>
    </w:p>
    <w:p w:rsidR="000559D1" w:rsidRPr="0008106E" w:rsidRDefault="000559D1" w:rsidP="009D5754">
      <w:pPr>
        <w:spacing w:line="192" w:lineRule="exact"/>
        <w:ind w:right="-385"/>
        <w:jc w:val="both"/>
        <w:rPr>
          <w:rFonts w:ascii="Arial" w:eastAsia="Times New Roman" w:hAnsi="Arial"/>
          <w:bCs/>
        </w:rPr>
      </w:pPr>
    </w:p>
    <w:p w:rsidR="000559D1" w:rsidRPr="0008106E" w:rsidRDefault="00EB0D7F" w:rsidP="00672756">
      <w:pPr>
        <w:numPr>
          <w:ilvl w:val="0"/>
          <w:numId w:val="39"/>
        </w:numPr>
        <w:spacing w:line="253" w:lineRule="auto"/>
        <w:ind w:right="-385"/>
        <w:jc w:val="both"/>
        <w:rPr>
          <w:rFonts w:ascii="Arial" w:eastAsia="Bookman Old Style" w:hAnsi="Arial"/>
          <w:bCs/>
        </w:rPr>
      </w:pPr>
      <w:r w:rsidRPr="0008106E">
        <w:rPr>
          <w:rFonts w:ascii="Arial" w:eastAsia="Bookman Old Style" w:hAnsi="Arial"/>
          <w:bCs/>
        </w:rPr>
        <w:t xml:space="preserve">(a) </w:t>
      </w:r>
      <w:r w:rsidR="000559D1" w:rsidRPr="0008106E">
        <w:rPr>
          <w:rFonts w:ascii="Arial" w:eastAsia="Bookman Old Style" w:hAnsi="Arial"/>
          <w:bCs/>
        </w:rPr>
        <w:t>The Purchaser may, at its discretion, extend this deadline for submission of bids by amending the bid documents in accordance with Clause No. 5 (Amendment to Bid Document), in which case all rights and obligations of the Purchaser and Bidders previously subject to the deadline will thereafter be subject to the deadline as extended.</w:t>
      </w:r>
    </w:p>
    <w:p w:rsidR="00D2248C" w:rsidRPr="0008106E" w:rsidRDefault="00D2248C" w:rsidP="009D5754">
      <w:pPr>
        <w:spacing w:line="253" w:lineRule="auto"/>
        <w:ind w:left="5" w:right="-385"/>
        <w:jc w:val="both"/>
        <w:rPr>
          <w:rFonts w:ascii="Arial" w:eastAsia="Bookman Old Style" w:hAnsi="Arial"/>
          <w:bCs/>
        </w:rPr>
      </w:pPr>
    </w:p>
    <w:p w:rsidR="000559D1" w:rsidRPr="0008106E" w:rsidRDefault="000559D1" w:rsidP="009D5754">
      <w:pPr>
        <w:spacing w:line="3" w:lineRule="exact"/>
        <w:ind w:right="-385"/>
        <w:jc w:val="both"/>
        <w:rPr>
          <w:rFonts w:ascii="Arial" w:eastAsia="Times New Roman" w:hAnsi="Arial"/>
          <w:bCs/>
        </w:rPr>
      </w:pPr>
    </w:p>
    <w:p w:rsidR="000559D1" w:rsidRPr="0008106E" w:rsidRDefault="000559D1" w:rsidP="00672756">
      <w:pPr>
        <w:numPr>
          <w:ilvl w:val="0"/>
          <w:numId w:val="39"/>
        </w:numPr>
        <w:spacing w:line="256" w:lineRule="auto"/>
        <w:ind w:right="-385"/>
        <w:jc w:val="both"/>
        <w:rPr>
          <w:rFonts w:ascii="Arial" w:eastAsia="Bookman Old Style" w:hAnsi="Arial"/>
          <w:bCs/>
          <w:color w:val="FF0000"/>
        </w:rPr>
      </w:pPr>
      <w:r w:rsidRPr="0008106E">
        <w:rPr>
          <w:rFonts w:ascii="Arial" w:eastAsia="Bookman Old Style" w:hAnsi="Arial"/>
          <w:bCs/>
        </w:rPr>
        <w:t xml:space="preserve">No bid may be withdrawn in the interval between the deadline for submission of bids and the expiration of the period of bid validity specified by the Bidder on the bid form. Withdrawal of a bid during this interval may result in the Bidder's forfeiture </w:t>
      </w:r>
      <w:r w:rsidR="0055475C">
        <w:rPr>
          <w:rFonts w:ascii="Arial" w:eastAsia="Bookman Old Style" w:hAnsi="Arial"/>
          <w:bCs/>
        </w:rPr>
        <w:t>of</w:t>
      </w:r>
      <w:r w:rsidR="00D8387D">
        <w:rPr>
          <w:rFonts w:ascii="Arial" w:eastAsia="Bookman Old Style" w:hAnsi="Arial"/>
          <w:bCs/>
        </w:rPr>
        <w:t xml:space="preserve"> participation in future in CGCRI</w:t>
      </w:r>
      <w:r w:rsidR="0055475C">
        <w:rPr>
          <w:rFonts w:ascii="Arial" w:eastAsia="Bookman Old Style" w:hAnsi="Arial"/>
          <w:bCs/>
        </w:rPr>
        <w:t xml:space="preserve">’s tender enquiries. </w:t>
      </w:r>
      <w:r w:rsidR="00A0772A">
        <w:rPr>
          <w:rFonts w:ascii="Arial" w:eastAsia="Bookman Old Style" w:hAnsi="Arial"/>
          <w:bCs/>
        </w:rPr>
        <w:t xml:space="preserve">– </w:t>
      </w:r>
      <w:r w:rsidR="00A0772A" w:rsidRPr="00A0772A">
        <w:rPr>
          <w:rFonts w:ascii="Arial" w:eastAsia="Bookman Old Style" w:hAnsi="Arial"/>
          <w:b/>
          <w:highlight w:val="yellow"/>
        </w:rPr>
        <w:t xml:space="preserve"> Applicable in this case</w:t>
      </w:r>
      <w:r w:rsidR="00A0772A">
        <w:rPr>
          <w:rFonts w:ascii="Arial" w:eastAsia="Bookman Old Style" w:hAnsi="Arial"/>
          <w:bCs/>
        </w:rPr>
        <w:t>.</w:t>
      </w:r>
    </w:p>
    <w:p w:rsidR="000559D1" w:rsidRPr="0008106E" w:rsidRDefault="000559D1" w:rsidP="009D5754">
      <w:pPr>
        <w:spacing w:line="183" w:lineRule="exact"/>
        <w:ind w:right="-385"/>
        <w:jc w:val="both"/>
        <w:rPr>
          <w:rFonts w:ascii="Arial" w:eastAsia="Times New Roman" w:hAnsi="Arial"/>
          <w:bCs/>
        </w:rPr>
      </w:pPr>
    </w:p>
    <w:p w:rsidR="000559D1" w:rsidRPr="0008106E" w:rsidRDefault="000559D1" w:rsidP="00672756">
      <w:pPr>
        <w:numPr>
          <w:ilvl w:val="0"/>
          <w:numId w:val="39"/>
        </w:numPr>
        <w:spacing w:line="0" w:lineRule="atLeast"/>
        <w:ind w:right="-385"/>
        <w:jc w:val="both"/>
        <w:rPr>
          <w:rFonts w:ascii="Arial" w:eastAsia="Bookman Old Style" w:hAnsi="Arial"/>
          <w:bCs/>
        </w:rPr>
      </w:pPr>
      <w:r w:rsidRPr="0008106E">
        <w:rPr>
          <w:rFonts w:ascii="Arial" w:eastAsia="Bookman Old Style" w:hAnsi="Arial"/>
          <w:bCs/>
        </w:rPr>
        <w:t>Tender may be declared as unresponsive.</w:t>
      </w:r>
    </w:p>
    <w:p w:rsidR="00D2248C" w:rsidRPr="0008106E" w:rsidRDefault="00D2248C" w:rsidP="009D5754">
      <w:pPr>
        <w:spacing w:line="0" w:lineRule="atLeast"/>
        <w:ind w:left="5" w:right="-385"/>
        <w:jc w:val="both"/>
        <w:rPr>
          <w:rFonts w:ascii="Arial" w:eastAsia="Bookman Old Style" w:hAnsi="Arial"/>
          <w:bCs/>
        </w:rPr>
      </w:pPr>
    </w:p>
    <w:p w:rsidR="000559D1" w:rsidRPr="0008106E" w:rsidRDefault="000559D1" w:rsidP="009D5754">
      <w:pPr>
        <w:spacing w:line="45" w:lineRule="exact"/>
        <w:ind w:right="-385"/>
        <w:jc w:val="both"/>
        <w:rPr>
          <w:rFonts w:ascii="Arial" w:eastAsia="Times New Roman" w:hAnsi="Arial"/>
          <w:bCs/>
        </w:rPr>
      </w:pPr>
    </w:p>
    <w:p w:rsidR="000559D1" w:rsidRPr="0008106E" w:rsidRDefault="00EB0D7F" w:rsidP="009D5754">
      <w:pPr>
        <w:spacing w:line="271" w:lineRule="auto"/>
        <w:ind w:right="-385"/>
        <w:jc w:val="both"/>
        <w:rPr>
          <w:rFonts w:ascii="Arial" w:eastAsia="Bookman Old Style" w:hAnsi="Arial"/>
          <w:bCs/>
        </w:rPr>
      </w:pPr>
      <w:r w:rsidRPr="00BD122B">
        <w:rPr>
          <w:rFonts w:ascii="Arial" w:eastAsia="Bookman Old Style" w:hAnsi="Arial"/>
          <w:b/>
        </w:rPr>
        <w:t xml:space="preserve">22. </w:t>
      </w:r>
      <w:r w:rsidRPr="00A71D27">
        <w:rPr>
          <w:rFonts w:ascii="Arial" w:eastAsia="Bookman Old Style" w:hAnsi="Arial"/>
        </w:rPr>
        <w:t>(a)</w:t>
      </w:r>
      <w:r w:rsidR="000559D1" w:rsidRPr="0008106E">
        <w:rPr>
          <w:rFonts w:ascii="Arial" w:eastAsia="Bookman Old Style" w:hAnsi="Arial"/>
          <w:bCs/>
        </w:rPr>
        <w:t>The following are some of the points, for which a tender may be declared as unresponsive.</w:t>
      </w:r>
    </w:p>
    <w:p w:rsidR="00D2248C" w:rsidRPr="0008106E" w:rsidRDefault="00D2248C" w:rsidP="009D5754">
      <w:pPr>
        <w:spacing w:line="271" w:lineRule="auto"/>
        <w:ind w:left="5" w:right="-385"/>
        <w:jc w:val="both"/>
        <w:rPr>
          <w:rFonts w:ascii="Arial" w:eastAsia="Bookman Old Style" w:hAnsi="Arial"/>
          <w:bCs/>
        </w:rPr>
      </w:pPr>
    </w:p>
    <w:p w:rsidR="000559D1" w:rsidRDefault="000559D1" w:rsidP="00672756">
      <w:pPr>
        <w:numPr>
          <w:ilvl w:val="0"/>
          <w:numId w:val="40"/>
        </w:numPr>
        <w:tabs>
          <w:tab w:val="left" w:pos="185"/>
        </w:tabs>
        <w:spacing w:line="0" w:lineRule="atLeast"/>
        <w:ind w:right="-385"/>
        <w:jc w:val="both"/>
        <w:rPr>
          <w:rFonts w:ascii="Arial" w:eastAsia="Bookman Old Style" w:hAnsi="Arial"/>
          <w:bCs/>
        </w:rPr>
      </w:pPr>
      <w:r w:rsidRPr="0008106E">
        <w:rPr>
          <w:rFonts w:ascii="Arial" w:eastAsia="Bookman Old Style" w:hAnsi="Arial"/>
          <w:bCs/>
        </w:rPr>
        <w:t xml:space="preserve">The </w:t>
      </w:r>
      <w:r w:rsidR="002F4F3A">
        <w:rPr>
          <w:rFonts w:ascii="Arial" w:eastAsia="Bookman Old Style" w:hAnsi="Arial"/>
          <w:bCs/>
        </w:rPr>
        <w:t>B</w:t>
      </w:r>
      <w:r w:rsidRPr="0008106E">
        <w:rPr>
          <w:rFonts w:ascii="Arial" w:eastAsia="Bookman Old Style" w:hAnsi="Arial"/>
          <w:bCs/>
        </w:rPr>
        <w:t>id is unsigned.</w:t>
      </w:r>
    </w:p>
    <w:p w:rsidR="002F4F3A" w:rsidRDefault="002F4F3A" w:rsidP="00672756">
      <w:pPr>
        <w:numPr>
          <w:ilvl w:val="0"/>
          <w:numId w:val="40"/>
        </w:numPr>
        <w:tabs>
          <w:tab w:val="left" w:pos="185"/>
        </w:tabs>
        <w:spacing w:line="0" w:lineRule="atLeast"/>
        <w:ind w:right="-385"/>
        <w:jc w:val="both"/>
        <w:rPr>
          <w:rFonts w:ascii="Arial" w:eastAsia="Bookman Old Style" w:hAnsi="Arial"/>
          <w:bCs/>
        </w:rPr>
      </w:pPr>
      <w:r>
        <w:rPr>
          <w:rFonts w:ascii="Arial" w:eastAsia="Bookman Old Style" w:hAnsi="Arial"/>
          <w:bCs/>
        </w:rPr>
        <w:t>The Bidder is not eligible.</w:t>
      </w:r>
    </w:p>
    <w:p w:rsidR="002F4F3A" w:rsidRPr="0008106E" w:rsidRDefault="002F4F3A" w:rsidP="00672756">
      <w:pPr>
        <w:numPr>
          <w:ilvl w:val="0"/>
          <w:numId w:val="40"/>
        </w:numPr>
        <w:tabs>
          <w:tab w:val="left" w:pos="185"/>
        </w:tabs>
        <w:spacing w:line="0" w:lineRule="atLeast"/>
        <w:ind w:right="-385"/>
        <w:jc w:val="both"/>
        <w:rPr>
          <w:rFonts w:ascii="Arial" w:eastAsia="Bookman Old Style" w:hAnsi="Arial"/>
          <w:bCs/>
        </w:rPr>
      </w:pPr>
      <w:r>
        <w:rPr>
          <w:rFonts w:ascii="Arial" w:eastAsia="Bookman Old Style" w:hAnsi="Arial"/>
          <w:bCs/>
        </w:rPr>
        <w:t>The Bid validity is shorter than the required period.</w:t>
      </w:r>
    </w:p>
    <w:p w:rsidR="000559D1" w:rsidRPr="0008106E" w:rsidRDefault="000559D1" w:rsidP="00672756">
      <w:pPr>
        <w:numPr>
          <w:ilvl w:val="0"/>
          <w:numId w:val="40"/>
        </w:numPr>
        <w:tabs>
          <w:tab w:val="left" w:pos="225"/>
        </w:tabs>
        <w:spacing w:line="0" w:lineRule="atLeast"/>
        <w:ind w:right="-385"/>
        <w:jc w:val="both"/>
        <w:rPr>
          <w:rFonts w:ascii="Arial" w:eastAsia="Bookman Old Style" w:hAnsi="Arial"/>
          <w:bCs/>
        </w:rPr>
      </w:pPr>
      <w:r w:rsidRPr="0008106E">
        <w:rPr>
          <w:rFonts w:ascii="Arial" w:eastAsia="Bookman Old Style" w:hAnsi="Arial"/>
          <w:bCs/>
        </w:rPr>
        <w:t>The Bidder has quoted for goods manufactured by different firm without the required authorityletter from the proposed manufacturer.</w:t>
      </w:r>
    </w:p>
    <w:p w:rsidR="000559D1" w:rsidRPr="0008106E" w:rsidRDefault="000559D1" w:rsidP="00672756">
      <w:pPr>
        <w:numPr>
          <w:ilvl w:val="0"/>
          <w:numId w:val="40"/>
        </w:numPr>
        <w:tabs>
          <w:tab w:val="left" w:pos="285"/>
        </w:tabs>
        <w:spacing w:line="237" w:lineRule="auto"/>
        <w:ind w:right="-385"/>
        <w:jc w:val="both"/>
        <w:rPr>
          <w:rFonts w:ascii="Arial" w:eastAsia="Bookman Old Style" w:hAnsi="Arial"/>
          <w:bCs/>
        </w:rPr>
      </w:pPr>
      <w:r w:rsidRPr="0008106E">
        <w:rPr>
          <w:rFonts w:ascii="Arial" w:eastAsia="Bookman Old Style" w:hAnsi="Arial"/>
          <w:bCs/>
        </w:rPr>
        <w:t>Bidder has not agreed to give the required performance security</w:t>
      </w:r>
      <w:r w:rsidR="00611658">
        <w:rPr>
          <w:rFonts w:ascii="Arial" w:eastAsia="Bookman Old Style" w:hAnsi="Arial"/>
          <w:bCs/>
        </w:rPr>
        <w:t>, if applicable</w:t>
      </w:r>
      <w:r w:rsidRPr="0008106E">
        <w:rPr>
          <w:rFonts w:ascii="Arial" w:eastAsia="Bookman Old Style" w:hAnsi="Arial"/>
          <w:bCs/>
        </w:rPr>
        <w:t>.</w:t>
      </w:r>
    </w:p>
    <w:p w:rsidR="000559D1" w:rsidRPr="0008106E" w:rsidRDefault="000559D1" w:rsidP="00672756">
      <w:pPr>
        <w:numPr>
          <w:ilvl w:val="0"/>
          <w:numId w:val="40"/>
        </w:numPr>
        <w:tabs>
          <w:tab w:val="left" w:pos="325"/>
        </w:tabs>
        <w:spacing w:line="237" w:lineRule="auto"/>
        <w:ind w:right="-385"/>
        <w:jc w:val="both"/>
        <w:rPr>
          <w:rFonts w:ascii="Arial" w:eastAsia="Bookman Old Style" w:hAnsi="Arial"/>
          <w:bCs/>
        </w:rPr>
      </w:pPr>
      <w:r w:rsidRPr="0008106E">
        <w:rPr>
          <w:rFonts w:ascii="Arial" w:eastAsia="Bookman Old Style" w:hAnsi="Arial"/>
          <w:bCs/>
        </w:rPr>
        <w:lastRenderedPageBreak/>
        <w:t>The goods quoted are sub-standard, not meeting the required specifications.</w:t>
      </w:r>
    </w:p>
    <w:p w:rsidR="000559D1" w:rsidRPr="0008106E" w:rsidRDefault="000559D1" w:rsidP="00672756">
      <w:pPr>
        <w:numPr>
          <w:ilvl w:val="0"/>
          <w:numId w:val="40"/>
        </w:numPr>
        <w:tabs>
          <w:tab w:val="left" w:pos="221"/>
        </w:tabs>
        <w:spacing w:line="265" w:lineRule="auto"/>
        <w:ind w:right="-385"/>
        <w:jc w:val="both"/>
        <w:rPr>
          <w:rFonts w:ascii="Arial" w:eastAsia="Bookman Old Style" w:hAnsi="Arial"/>
          <w:bCs/>
        </w:rPr>
      </w:pPr>
      <w:r w:rsidRPr="0008106E">
        <w:rPr>
          <w:rFonts w:ascii="Arial" w:eastAsia="Bookman Old Style" w:hAnsi="Arial"/>
          <w:bCs/>
        </w:rPr>
        <w:t>Against the schedule of Requirement (incorporated in the tender enquiry), the tenderer has not quoted for the entire requirement as specified in that schedule.</w:t>
      </w:r>
    </w:p>
    <w:p w:rsidR="000559D1" w:rsidRPr="0008106E" w:rsidRDefault="000559D1" w:rsidP="00672756">
      <w:pPr>
        <w:numPr>
          <w:ilvl w:val="0"/>
          <w:numId w:val="40"/>
        </w:numPr>
        <w:tabs>
          <w:tab w:val="left" w:pos="432"/>
        </w:tabs>
        <w:spacing w:line="254" w:lineRule="auto"/>
        <w:ind w:right="-385"/>
        <w:jc w:val="both"/>
        <w:rPr>
          <w:rFonts w:ascii="Arial" w:eastAsia="Bookman Old Style" w:hAnsi="Arial"/>
          <w:bCs/>
        </w:rPr>
      </w:pPr>
      <w:r w:rsidRPr="0008106E">
        <w:rPr>
          <w:rFonts w:ascii="Arial" w:eastAsia="Bookman Old Style" w:hAnsi="Arial"/>
          <w:bCs/>
        </w:rPr>
        <w:t>The tenderer has not agreed to some essential condition(s) incorporated in the tender enquiry.</w:t>
      </w:r>
    </w:p>
    <w:p w:rsidR="00AC596F" w:rsidRPr="00AC596F" w:rsidRDefault="00AC596F" w:rsidP="00672756">
      <w:pPr>
        <w:numPr>
          <w:ilvl w:val="0"/>
          <w:numId w:val="40"/>
        </w:numPr>
        <w:ind w:right="-314"/>
        <w:jc w:val="both"/>
        <w:rPr>
          <w:rFonts w:ascii="Arial" w:hAnsi="Arial"/>
          <w:highlight w:val="yellow"/>
        </w:rPr>
      </w:pPr>
      <w:r w:rsidRPr="003339D2">
        <w:rPr>
          <w:rFonts w:ascii="Bookman Old Style" w:hAnsi="Bookman Old Style"/>
          <w:highlight w:val="yellow"/>
        </w:rPr>
        <w:t xml:space="preserve">If </w:t>
      </w:r>
      <w:r w:rsidRPr="00450D5C">
        <w:rPr>
          <w:rFonts w:ascii="Bookman Old Style" w:hAnsi="Bookman Old Style"/>
          <w:b/>
          <w:highlight w:val="yellow"/>
        </w:rPr>
        <w:t>Bid-Securing Declaration Form</w:t>
      </w:r>
      <w:r w:rsidRPr="003339D2">
        <w:rPr>
          <w:rFonts w:ascii="Bookman Old Style" w:hAnsi="Bookman Old Style"/>
          <w:highlight w:val="yellow"/>
        </w:rPr>
        <w:t xml:space="preserve"> is not submitted as per the Terms and Conditions of the Tender </w:t>
      </w:r>
      <w:r w:rsidRPr="00AC596F">
        <w:rPr>
          <w:rFonts w:ascii="Arial" w:hAnsi="Arial"/>
          <w:highlight w:val="yellow"/>
        </w:rPr>
        <w:t>Enquiry</w:t>
      </w:r>
      <w:r w:rsidRPr="00AC596F">
        <w:rPr>
          <w:rFonts w:ascii="Arial" w:hAnsi="Arial"/>
          <w:color w:val="000000"/>
          <w:spacing w:val="-1"/>
          <w:szCs w:val="22"/>
          <w:highlight w:val="yellow"/>
        </w:rPr>
        <w:t>.</w:t>
      </w:r>
    </w:p>
    <w:p w:rsidR="00AC596F" w:rsidRPr="00AC596F" w:rsidRDefault="00AC596F" w:rsidP="00672756">
      <w:pPr>
        <w:numPr>
          <w:ilvl w:val="0"/>
          <w:numId w:val="40"/>
        </w:numPr>
        <w:ind w:right="-314"/>
        <w:jc w:val="both"/>
        <w:rPr>
          <w:rFonts w:ascii="Arial" w:hAnsi="Arial"/>
        </w:rPr>
      </w:pPr>
      <w:r w:rsidRPr="00AC596F">
        <w:rPr>
          <w:rFonts w:ascii="Arial" w:hAnsi="Arial"/>
          <w:bCs/>
          <w:highlight w:val="yellow"/>
        </w:rPr>
        <w:t>Non-submission of certified copy for Local Content for Local Supplier and Certificate for MSEs and declaration of debarment during last three years by any organization including CSIR Labs/Instts</w:t>
      </w:r>
      <w:r w:rsidRPr="00AC596F">
        <w:rPr>
          <w:rFonts w:ascii="Arial" w:hAnsi="Arial"/>
          <w:bCs/>
        </w:rPr>
        <w:t>.</w:t>
      </w:r>
    </w:p>
    <w:p w:rsidR="00AC596F" w:rsidRPr="00AC596F" w:rsidRDefault="00AC596F" w:rsidP="00672756">
      <w:pPr>
        <w:numPr>
          <w:ilvl w:val="0"/>
          <w:numId w:val="40"/>
        </w:numPr>
        <w:ind w:right="-382"/>
        <w:jc w:val="both"/>
        <w:rPr>
          <w:rFonts w:ascii="Arial" w:hAnsi="Arial"/>
        </w:rPr>
      </w:pPr>
      <w:r w:rsidRPr="00AC596F">
        <w:rPr>
          <w:rFonts w:ascii="Arial" w:eastAsia="Bookman Old Style" w:hAnsi="Arial"/>
          <w:b/>
          <w:highlight w:val="yellow"/>
        </w:rPr>
        <w:t xml:space="preserve">Firm </w:t>
      </w:r>
      <w:r w:rsidR="00D12AAA" w:rsidRPr="00876D10">
        <w:rPr>
          <w:rFonts w:ascii="Bookman Old Style" w:eastAsia="Bookman Old Style" w:hAnsi="Bookman Old Style" w:cstheme="minorHAnsi"/>
          <w:b/>
          <w:highlight w:val="yellow"/>
        </w:rPr>
        <w:t xml:space="preserve">shall provide an undertaking that (i) </w:t>
      </w:r>
      <w:r w:rsidR="00D12AAA">
        <w:rPr>
          <w:rFonts w:ascii="Bookman Old Style" w:eastAsia="Bookman Old Style" w:hAnsi="Bookman Old Style" w:cstheme="minorHAnsi"/>
          <w:b/>
          <w:highlight w:val="yellow"/>
        </w:rPr>
        <w:t>T</w:t>
      </w:r>
      <w:r w:rsidR="00D12AAA" w:rsidRPr="00876D10">
        <w:rPr>
          <w:rFonts w:ascii="Bookman Old Style" w:eastAsia="Bookman Old Style" w:hAnsi="Bookman Old Style" w:cstheme="minorHAnsi"/>
          <w:b/>
          <w:highlight w:val="yellow"/>
        </w:rPr>
        <w:t xml:space="preserve">hey will provide the uninterrupted after sales services (technical support) to ensure the smooth operation of the instrument during the warranty period of </w:t>
      </w:r>
      <w:r w:rsidR="00E2128B">
        <w:rPr>
          <w:rFonts w:ascii="Bookman Old Style" w:eastAsia="Bookman Old Style" w:hAnsi="Bookman Old Style" w:cstheme="minorHAnsi"/>
          <w:b/>
          <w:highlight w:val="yellow"/>
          <w:u w:val="single"/>
        </w:rPr>
        <w:t>01</w:t>
      </w:r>
      <w:r w:rsidR="008D2201">
        <w:rPr>
          <w:rFonts w:ascii="Bookman Old Style" w:eastAsia="Bookman Old Style" w:hAnsi="Bookman Old Style" w:cstheme="minorHAnsi"/>
          <w:b/>
          <w:highlight w:val="yellow"/>
          <w:u w:val="single"/>
        </w:rPr>
        <w:t xml:space="preserve"> (One</w:t>
      </w:r>
      <w:r w:rsidR="00D12AAA" w:rsidRPr="00876D10">
        <w:rPr>
          <w:rFonts w:ascii="Bookman Old Style" w:eastAsia="Bookman Old Style" w:hAnsi="Bookman Old Style" w:cstheme="minorHAnsi"/>
          <w:b/>
          <w:highlight w:val="yellow"/>
          <w:u w:val="single"/>
        </w:rPr>
        <w:t>) year</w:t>
      </w:r>
      <w:r w:rsidR="00D12AAA" w:rsidRPr="00876D10">
        <w:rPr>
          <w:rFonts w:ascii="Bookman Old Style" w:eastAsia="Bookman Old Style" w:hAnsi="Bookman Old Style" w:cstheme="minorHAnsi"/>
          <w:b/>
          <w:highlight w:val="yellow"/>
        </w:rPr>
        <w:t>. (ii) Undertaking for availability of all required spares after the expiry of warranty period for at least 10 years.</w:t>
      </w:r>
      <w:r w:rsidRPr="00AC596F">
        <w:rPr>
          <w:rFonts w:ascii="Arial" w:eastAsia="Bookman Old Style" w:hAnsi="Arial"/>
          <w:b/>
          <w:highlight w:val="yellow"/>
        </w:rPr>
        <w:t>. If this undertaking is not provided then their offer may be rejected.</w:t>
      </w:r>
    </w:p>
    <w:p w:rsidR="00AC596F" w:rsidRPr="00AC596F" w:rsidRDefault="00AC596F" w:rsidP="00672756">
      <w:pPr>
        <w:numPr>
          <w:ilvl w:val="0"/>
          <w:numId w:val="40"/>
        </w:numPr>
        <w:ind w:right="-382"/>
        <w:jc w:val="both"/>
        <w:rPr>
          <w:rFonts w:ascii="Arial" w:hAnsi="Arial"/>
          <w:highlight w:val="yellow"/>
        </w:rPr>
      </w:pPr>
      <w:r w:rsidRPr="00AC596F">
        <w:rPr>
          <w:rFonts w:ascii="Arial" w:hAnsi="Arial"/>
          <w:highlight w:val="yellow"/>
        </w:rPr>
        <w:t>Any other certificate as mentioned under eligibility criteria, technical specification and terms &amp; cond</w:t>
      </w:r>
      <w:r w:rsidR="008D2201">
        <w:rPr>
          <w:rFonts w:ascii="Arial" w:hAnsi="Arial"/>
          <w:highlight w:val="yellow"/>
        </w:rPr>
        <w:t>itions of the CGCRI</w:t>
      </w:r>
      <w:r w:rsidRPr="00AC596F">
        <w:rPr>
          <w:rFonts w:ascii="Arial" w:hAnsi="Arial"/>
          <w:highlight w:val="yellow"/>
        </w:rPr>
        <w:t>’s Tender Enquiry.</w:t>
      </w:r>
    </w:p>
    <w:p w:rsidR="00EB0D7F" w:rsidRPr="0008106E" w:rsidRDefault="00EB0D7F" w:rsidP="009D5754">
      <w:pPr>
        <w:ind w:right="-385"/>
        <w:jc w:val="both"/>
        <w:rPr>
          <w:rFonts w:ascii="Arial" w:hAnsi="Arial"/>
          <w:bCs/>
        </w:rPr>
      </w:pPr>
    </w:p>
    <w:p w:rsidR="009B6C32" w:rsidRPr="00364942" w:rsidRDefault="00F8442E" w:rsidP="00672756">
      <w:pPr>
        <w:pStyle w:val="ListParagraph"/>
        <w:numPr>
          <w:ilvl w:val="0"/>
          <w:numId w:val="39"/>
        </w:numPr>
        <w:ind w:right="-385"/>
        <w:jc w:val="both"/>
        <w:rPr>
          <w:rFonts w:ascii="Arial" w:hAnsi="Arial"/>
          <w:bCs/>
        </w:rPr>
      </w:pPr>
      <w:r w:rsidRPr="009B6C32">
        <w:rPr>
          <w:rFonts w:ascii="Arial" w:hAnsi="Arial"/>
          <w:bCs/>
        </w:rPr>
        <w:t>Code of Integrity &amp; Conflict of Interest</w:t>
      </w:r>
      <w:r w:rsidR="00CD0CF0" w:rsidRPr="009B6C32">
        <w:rPr>
          <w:rFonts w:ascii="Arial" w:hAnsi="Arial"/>
          <w:bCs/>
        </w:rPr>
        <w:t xml:space="preserve"> : - Quoting firms will provide their acceptance for </w:t>
      </w:r>
      <w:r w:rsidRPr="009B6C32">
        <w:rPr>
          <w:rFonts w:ascii="Arial" w:hAnsi="Arial"/>
          <w:bCs/>
        </w:rPr>
        <w:t>Code of Integrity &amp; Conflict of Interest</w:t>
      </w:r>
      <w:r w:rsidR="00A05D10" w:rsidRPr="009B6C32">
        <w:rPr>
          <w:rFonts w:ascii="Arial" w:hAnsi="Arial"/>
          <w:bCs/>
        </w:rPr>
        <w:t xml:space="preserve"> Chapter No. XIII </w:t>
      </w:r>
      <w:r w:rsidR="00CD0CF0" w:rsidRPr="009B6C32">
        <w:rPr>
          <w:rFonts w:ascii="Arial" w:hAnsi="Arial"/>
          <w:bCs/>
        </w:rPr>
        <w:t>by endorsing the format mentioned with</w:t>
      </w:r>
      <w:r w:rsidR="00D2248C" w:rsidRPr="009B6C32">
        <w:rPr>
          <w:rFonts w:ascii="Arial" w:hAnsi="Arial"/>
          <w:bCs/>
        </w:rPr>
        <w:t xml:space="preserve"> signature and seal of the firm</w:t>
      </w:r>
      <w:r w:rsidRPr="009B6C32">
        <w:rPr>
          <w:rFonts w:ascii="Arial" w:hAnsi="Arial"/>
          <w:bCs/>
        </w:rPr>
        <w:t>.</w:t>
      </w:r>
    </w:p>
    <w:p w:rsidR="009B6C32" w:rsidRPr="009B6C32" w:rsidRDefault="009B6C32" w:rsidP="009B6C32">
      <w:pPr>
        <w:pStyle w:val="ListParagraph"/>
        <w:ind w:left="360" w:right="-385"/>
        <w:jc w:val="both"/>
        <w:rPr>
          <w:rFonts w:ascii="Arial" w:hAnsi="Arial"/>
          <w:b/>
        </w:rPr>
      </w:pPr>
    </w:p>
    <w:p w:rsidR="00DF32C6" w:rsidRPr="0008106E" w:rsidRDefault="00DF32C6" w:rsidP="009D5754">
      <w:pPr>
        <w:tabs>
          <w:tab w:val="left" w:pos="432"/>
        </w:tabs>
        <w:spacing w:line="254" w:lineRule="auto"/>
        <w:ind w:left="605" w:right="-385"/>
        <w:jc w:val="both"/>
        <w:rPr>
          <w:rFonts w:ascii="Arial" w:eastAsia="Bookman Old Style" w:hAnsi="Arial"/>
          <w:bCs/>
        </w:rPr>
      </w:pPr>
    </w:p>
    <w:p w:rsidR="000559D1" w:rsidRPr="00FD3064" w:rsidRDefault="000559D1" w:rsidP="00672756">
      <w:pPr>
        <w:numPr>
          <w:ilvl w:val="1"/>
          <w:numId w:val="15"/>
        </w:numPr>
        <w:tabs>
          <w:tab w:val="left" w:pos="3085"/>
        </w:tabs>
        <w:spacing w:line="0" w:lineRule="atLeast"/>
        <w:ind w:left="3085" w:right="-385" w:hanging="258"/>
        <w:jc w:val="both"/>
        <w:rPr>
          <w:rFonts w:ascii="Arial" w:eastAsia="Bookman Old Style" w:hAnsi="Arial"/>
          <w:b/>
        </w:rPr>
      </w:pPr>
      <w:bookmarkStart w:id="10" w:name="page17"/>
      <w:bookmarkEnd w:id="10"/>
      <w:r w:rsidRPr="00FD3064">
        <w:rPr>
          <w:rFonts w:ascii="Arial" w:eastAsia="Bookman Old Style" w:hAnsi="Arial"/>
          <w:b/>
          <w:u w:val="single"/>
        </w:rPr>
        <w:t>OPENING AND EVALUATION OF BIDS</w:t>
      </w:r>
    </w:p>
    <w:p w:rsidR="00C16BC2" w:rsidRPr="0008106E" w:rsidRDefault="00C16BC2" w:rsidP="009D5754">
      <w:pPr>
        <w:tabs>
          <w:tab w:val="left" w:pos="3085"/>
        </w:tabs>
        <w:spacing w:line="0" w:lineRule="atLeast"/>
        <w:ind w:left="3085" w:right="-385"/>
        <w:jc w:val="both"/>
        <w:rPr>
          <w:rFonts w:ascii="Arial" w:eastAsia="Bookman Old Style" w:hAnsi="Arial"/>
          <w:bCs/>
        </w:rPr>
      </w:pPr>
    </w:p>
    <w:p w:rsidR="000559D1" w:rsidRPr="0008106E" w:rsidRDefault="000559D1" w:rsidP="009D5754">
      <w:pPr>
        <w:spacing w:line="29" w:lineRule="exact"/>
        <w:ind w:right="-385"/>
        <w:rPr>
          <w:rFonts w:ascii="Arial" w:eastAsia="Bookman Old Style" w:hAnsi="Arial"/>
          <w:bCs/>
        </w:rPr>
      </w:pPr>
    </w:p>
    <w:p w:rsidR="000559D1" w:rsidRDefault="000559D1" w:rsidP="00672756">
      <w:pPr>
        <w:numPr>
          <w:ilvl w:val="0"/>
          <w:numId w:val="16"/>
        </w:numPr>
        <w:tabs>
          <w:tab w:val="left" w:pos="385"/>
        </w:tabs>
        <w:spacing w:line="0" w:lineRule="atLeast"/>
        <w:ind w:left="385" w:right="-172" w:hanging="385"/>
        <w:jc w:val="both"/>
        <w:rPr>
          <w:rFonts w:ascii="Arial" w:eastAsia="Bookman Old Style" w:hAnsi="Arial"/>
          <w:b/>
        </w:rPr>
      </w:pPr>
      <w:r w:rsidRPr="000B752A">
        <w:rPr>
          <w:rFonts w:ascii="Arial" w:eastAsia="Bookman Old Style" w:hAnsi="Arial"/>
          <w:b/>
        </w:rPr>
        <w:t>Opening of Bids by the Purchaser</w:t>
      </w:r>
    </w:p>
    <w:p w:rsidR="000B752A" w:rsidRDefault="000B752A" w:rsidP="000B752A">
      <w:pPr>
        <w:tabs>
          <w:tab w:val="left" w:pos="385"/>
        </w:tabs>
        <w:spacing w:line="0" w:lineRule="atLeast"/>
        <w:ind w:left="385" w:right="-172"/>
        <w:jc w:val="both"/>
        <w:rPr>
          <w:rFonts w:ascii="Arial" w:eastAsia="Bookman Old Style" w:hAnsi="Arial"/>
          <w:b/>
        </w:rPr>
      </w:pPr>
    </w:p>
    <w:p w:rsidR="000B752A" w:rsidRPr="00E143B5" w:rsidRDefault="000B752A" w:rsidP="000B752A">
      <w:pPr>
        <w:autoSpaceDE w:val="0"/>
        <w:autoSpaceDN w:val="0"/>
        <w:adjustRightInd w:val="0"/>
        <w:ind w:left="720" w:hanging="720"/>
        <w:jc w:val="both"/>
        <w:rPr>
          <w:rFonts w:ascii="Bookman Old Style" w:eastAsia="Times New Roman" w:hAnsi="Bookman Old Style"/>
          <w:szCs w:val="22"/>
        </w:rPr>
      </w:pPr>
      <w:r w:rsidRPr="00E143B5">
        <w:rPr>
          <w:rFonts w:ascii="Bookman Old Style" w:eastAsia="Times New Roman" w:hAnsi="Bookman Old Style"/>
          <w:szCs w:val="22"/>
        </w:rPr>
        <w:t>2</w:t>
      </w:r>
      <w:r>
        <w:rPr>
          <w:rFonts w:ascii="Bookman Old Style" w:eastAsia="Times New Roman" w:hAnsi="Bookman Old Style"/>
          <w:szCs w:val="22"/>
        </w:rPr>
        <w:t>4</w:t>
      </w:r>
      <w:r w:rsidRPr="00E143B5">
        <w:rPr>
          <w:rFonts w:ascii="Bookman Old Style" w:eastAsia="Times New Roman" w:hAnsi="Bookman Old Style"/>
          <w:szCs w:val="22"/>
        </w:rPr>
        <w:t>.1The Purchaser will open all bids one at a time in the presence of bidders' authorized representatives who choose to attend, as per the schedule given in invitation for bids. The Bidders' representatives who are present shall sign the quotation opening sheet evidencing their attendance. In the event of the specified date of Bid opening     being declared a holiday for the Purchaser, the Bids shall be opened at the appointed time and location on the next working day. In two-part bidding, the financial bid shall be opened only after technical evaluation.</w:t>
      </w:r>
    </w:p>
    <w:p w:rsidR="000B752A" w:rsidRPr="00E143B5" w:rsidRDefault="000B752A" w:rsidP="00672756">
      <w:pPr>
        <w:widowControl w:val="0"/>
        <w:numPr>
          <w:ilvl w:val="0"/>
          <w:numId w:val="57"/>
        </w:numPr>
        <w:autoSpaceDE w:val="0"/>
        <w:autoSpaceDN w:val="0"/>
        <w:adjustRightInd w:val="0"/>
        <w:ind w:hanging="720"/>
        <w:jc w:val="both"/>
        <w:rPr>
          <w:rFonts w:ascii="Bookman Old Style" w:eastAsia="Times New Roman" w:hAnsi="Bookman Old Style"/>
          <w:szCs w:val="22"/>
        </w:rPr>
      </w:pPr>
      <w:r w:rsidRPr="00E143B5">
        <w:rPr>
          <w:rFonts w:ascii="Bookman Old Style" w:eastAsia="Bookman Old Style" w:hAnsi="Bookman Old Style" w:cs="Mangal"/>
          <w:bCs/>
          <w:szCs w:val="22"/>
        </w:rPr>
        <w:t>The Purchaser through its “TENDER OPENING COMMITTEE (TOC)” will open bids (Techno Commercial Un-priced Bids in case of Two Bids as per schedule &amp; venue mentioned in this tender enquiry document in the presence of the authorized representative of participating/bidding firms. Representative must carry authorization letter for participation in tender opening meeting.</w:t>
      </w:r>
    </w:p>
    <w:p w:rsidR="000B752A" w:rsidRPr="00E143B5" w:rsidRDefault="000B752A" w:rsidP="00672756">
      <w:pPr>
        <w:widowControl w:val="0"/>
        <w:numPr>
          <w:ilvl w:val="0"/>
          <w:numId w:val="57"/>
        </w:numPr>
        <w:autoSpaceDE w:val="0"/>
        <w:autoSpaceDN w:val="0"/>
        <w:adjustRightInd w:val="0"/>
        <w:ind w:hanging="720"/>
        <w:jc w:val="both"/>
        <w:rPr>
          <w:rFonts w:ascii="Bookman Old Style" w:eastAsia="Times New Roman" w:hAnsi="Bookman Old Style"/>
          <w:szCs w:val="22"/>
        </w:rPr>
      </w:pPr>
      <w:r w:rsidRPr="00E143B5">
        <w:rPr>
          <w:rFonts w:ascii="Bookman Old Style" w:eastAsia="Bookman Old Style" w:hAnsi="Bookman Old Style" w:cs="Mangal"/>
          <w:bCs/>
          <w:szCs w:val="22"/>
        </w:rPr>
        <w:t>In Two-Part Bidding (Two Bid System), the financial bid shall be opened only after technical evaluation. Financial bids of those firms would be opened only who would be declared techn</w:t>
      </w:r>
      <w:r w:rsidR="00D8387D">
        <w:rPr>
          <w:rFonts w:ascii="Bookman Old Style" w:eastAsia="Bookman Old Style" w:hAnsi="Bookman Old Style" w:cs="Mangal"/>
          <w:bCs/>
          <w:szCs w:val="22"/>
        </w:rPr>
        <w:t>ically suitable as per CSIR-CGCRI</w:t>
      </w:r>
      <w:r w:rsidRPr="00E143B5">
        <w:rPr>
          <w:rFonts w:ascii="Bookman Old Style" w:eastAsia="Bookman Old Style" w:hAnsi="Bookman Old Style" w:cs="Mangal"/>
          <w:bCs/>
          <w:szCs w:val="22"/>
        </w:rPr>
        <w:t>’s tendered specifications by the Technical/Decisi</w:t>
      </w:r>
      <w:r w:rsidR="00D8387D">
        <w:rPr>
          <w:rFonts w:ascii="Bookman Old Style" w:eastAsia="Bookman Old Style" w:hAnsi="Bookman Old Style" w:cs="Mangal"/>
          <w:bCs/>
          <w:szCs w:val="22"/>
        </w:rPr>
        <w:t>on Making Committee of CSIR-CGCRI</w:t>
      </w:r>
      <w:r w:rsidRPr="00E143B5">
        <w:rPr>
          <w:rFonts w:ascii="Bookman Old Style" w:eastAsia="Bookman Old Style" w:hAnsi="Bookman Old Style" w:cs="Mangal"/>
          <w:bCs/>
          <w:szCs w:val="22"/>
        </w:rPr>
        <w:t xml:space="preserve"> after technical evaluation of the technical-bids.</w:t>
      </w:r>
    </w:p>
    <w:p w:rsidR="000B752A" w:rsidRPr="00E143B5" w:rsidRDefault="000B752A" w:rsidP="000B752A">
      <w:pPr>
        <w:widowControl w:val="0"/>
        <w:autoSpaceDE w:val="0"/>
        <w:autoSpaceDN w:val="0"/>
        <w:adjustRightInd w:val="0"/>
        <w:ind w:left="720"/>
        <w:jc w:val="both"/>
        <w:rPr>
          <w:rFonts w:ascii="Bookman Old Style" w:eastAsia="Times New Roman" w:hAnsi="Bookman Old Style"/>
          <w:szCs w:val="22"/>
        </w:rPr>
      </w:pPr>
    </w:p>
    <w:p w:rsidR="000B752A" w:rsidRPr="00E143B5" w:rsidRDefault="000B752A" w:rsidP="000B752A">
      <w:pPr>
        <w:autoSpaceDE w:val="0"/>
        <w:autoSpaceDN w:val="0"/>
        <w:adjustRightInd w:val="0"/>
        <w:ind w:left="720" w:hanging="720"/>
        <w:jc w:val="both"/>
        <w:rPr>
          <w:rFonts w:ascii="Bookman Old Style" w:eastAsia="Times New Roman" w:hAnsi="Bookman Old Style"/>
          <w:szCs w:val="22"/>
        </w:rPr>
      </w:pPr>
      <w:r>
        <w:rPr>
          <w:rFonts w:ascii="Bookman Old Style" w:eastAsia="Times New Roman" w:hAnsi="Bookman Old Style"/>
          <w:szCs w:val="22"/>
        </w:rPr>
        <w:t>24</w:t>
      </w:r>
      <w:r w:rsidRPr="00E143B5">
        <w:rPr>
          <w:rFonts w:ascii="Bookman Old Style" w:eastAsia="Times New Roman" w:hAnsi="Bookman Old Style"/>
          <w:szCs w:val="22"/>
        </w:rPr>
        <w:t>.2 First, envelopes marked “WITHDRAWAL” shall be opened and read out and the envelope with the corresponding bid shall not be opened, but returned to the Bidder. No bid withdrawal shall be permitted unless the corresponding withdrawal notice contains a valid authorization to request the withdrawal and is read out at bid opening. Next, envelopes marked “SUBSTITUTION” shall be opened and read out and exchanged with the corresponding Bid being substituted, and the substituted Bid shall not be opened, but returned to the Bidder. No Bid substitution shall be permitted unless the corresponding substitution notice contains a valid authorization to request the substitution and is read out at bid opening. Envelopes marked “MODIFICATION” shall be opened and read out with the corresponding Bid. No Bid modification shall be permitted unless the corresponding modification notice contains a valid authorization to request the modification and is read out at Bid opening. Only envelopes that are opened and read out at Bid opening shall be considered further.</w:t>
      </w:r>
    </w:p>
    <w:p w:rsidR="000B752A" w:rsidRPr="00E143B5" w:rsidRDefault="000B752A" w:rsidP="000B752A">
      <w:pPr>
        <w:autoSpaceDE w:val="0"/>
        <w:autoSpaceDN w:val="0"/>
        <w:adjustRightInd w:val="0"/>
        <w:ind w:left="720" w:hanging="720"/>
        <w:jc w:val="both"/>
        <w:rPr>
          <w:rFonts w:ascii="Bookman Old Style" w:eastAsia="Times New Roman" w:hAnsi="Bookman Old Style"/>
          <w:szCs w:val="22"/>
        </w:rPr>
      </w:pPr>
      <w:r w:rsidRPr="00E143B5">
        <w:rPr>
          <w:rFonts w:ascii="Bookman Old Style" w:eastAsia="Times New Roman" w:hAnsi="Bookman Old Style"/>
          <w:szCs w:val="22"/>
        </w:rPr>
        <w:t>2</w:t>
      </w:r>
      <w:r>
        <w:rPr>
          <w:rFonts w:ascii="Bookman Old Style" w:eastAsia="Times New Roman" w:hAnsi="Bookman Old Style"/>
          <w:szCs w:val="22"/>
        </w:rPr>
        <w:t>4</w:t>
      </w:r>
      <w:r w:rsidRPr="00E143B5">
        <w:rPr>
          <w:rFonts w:ascii="Bookman Old Style" w:eastAsia="Times New Roman" w:hAnsi="Bookman Old Style"/>
          <w:szCs w:val="22"/>
        </w:rPr>
        <w:t>.3 The bidders’ names, bid modifications or withdrawals, bid prices, discounts, and the presence or absence of requisite bid security and such other details as the Purchaser, at its discretion, may consider appropriate, will be announced at the opening. No bid shall be rejected at bid opening, except for late bid(s). The contents of the bid forms and price schedules would however be announced only at the time of opening of Priced-bids in the case of two-bid system.</w:t>
      </w:r>
    </w:p>
    <w:p w:rsidR="000B752A" w:rsidRPr="00E143B5" w:rsidRDefault="000B752A" w:rsidP="000B752A">
      <w:pPr>
        <w:autoSpaceDE w:val="0"/>
        <w:autoSpaceDN w:val="0"/>
        <w:adjustRightInd w:val="0"/>
        <w:ind w:left="720" w:hanging="720"/>
        <w:jc w:val="both"/>
        <w:rPr>
          <w:rFonts w:ascii="Bookman Old Style" w:eastAsia="Times New Roman" w:hAnsi="Bookman Old Style"/>
          <w:szCs w:val="22"/>
        </w:rPr>
      </w:pPr>
      <w:r w:rsidRPr="00E143B5">
        <w:rPr>
          <w:rFonts w:ascii="Bookman Old Style" w:eastAsia="Times New Roman" w:hAnsi="Bookman Old Style"/>
          <w:szCs w:val="22"/>
        </w:rPr>
        <w:lastRenderedPageBreak/>
        <w:t>2</w:t>
      </w:r>
      <w:r>
        <w:rPr>
          <w:rFonts w:ascii="Bookman Old Style" w:eastAsia="Times New Roman" w:hAnsi="Bookman Old Style"/>
          <w:szCs w:val="22"/>
        </w:rPr>
        <w:t>4</w:t>
      </w:r>
      <w:r w:rsidRPr="00E143B5">
        <w:rPr>
          <w:rFonts w:ascii="Bookman Old Style" w:eastAsia="Times New Roman" w:hAnsi="Bookman Old Style"/>
          <w:szCs w:val="22"/>
        </w:rPr>
        <w:t>.</w:t>
      </w:r>
      <w:r>
        <w:rPr>
          <w:rFonts w:ascii="Bookman Old Style" w:eastAsia="Times New Roman" w:hAnsi="Bookman Old Style"/>
          <w:szCs w:val="22"/>
        </w:rPr>
        <w:t>5</w:t>
      </w:r>
      <w:r w:rsidRPr="00E143B5">
        <w:rPr>
          <w:rFonts w:ascii="Bookman Old Style" w:eastAsia="Times New Roman" w:hAnsi="Bookman Old Style"/>
          <w:szCs w:val="22"/>
        </w:rPr>
        <w:t xml:space="preserve"> Bids that are received late shall not be considered further for evaluation, irrespective of the circumstances.</w:t>
      </w:r>
    </w:p>
    <w:p w:rsidR="000B752A" w:rsidRPr="000B752A" w:rsidRDefault="000B752A" w:rsidP="000B752A">
      <w:pPr>
        <w:autoSpaceDE w:val="0"/>
        <w:autoSpaceDN w:val="0"/>
        <w:adjustRightInd w:val="0"/>
        <w:ind w:left="720" w:hanging="720"/>
        <w:jc w:val="both"/>
        <w:rPr>
          <w:rFonts w:ascii="Bookman Old Style" w:eastAsia="Times New Roman" w:hAnsi="Bookman Old Style"/>
          <w:b/>
          <w:bCs/>
          <w:szCs w:val="22"/>
        </w:rPr>
      </w:pPr>
      <w:r w:rsidRPr="00E143B5">
        <w:rPr>
          <w:rFonts w:ascii="Bookman Old Style" w:eastAsia="Times New Roman" w:hAnsi="Bookman Old Style"/>
          <w:szCs w:val="22"/>
        </w:rPr>
        <w:t>2</w:t>
      </w:r>
      <w:r>
        <w:rPr>
          <w:rFonts w:ascii="Bookman Old Style" w:eastAsia="Times New Roman" w:hAnsi="Bookman Old Style"/>
          <w:szCs w:val="22"/>
        </w:rPr>
        <w:t>4.6</w:t>
      </w:r>
      <w:r w:rsidRPr="00E143B5">
        <w:rPr>
          <w:rFonts w:ascii="Bookman Old Style" w:eastAsia="Times New Roman" w:hAnsi="Bookman Old Style"/>
          <w:b/>
          <w:bCs/>
          <w:szCs w:val="22"/>
        </w:rPr>
        <w:t xml:space="preserve">Bidders interested in participating in the bid opening process, should depute their representatives along with an authority letter to be submitted to the purchaser at the time of bid opening as per form Annexed at </w:t>
      </w:r>
      <w:r w:rsidRPr="00177CF9">
        <w:rPr>
          <w:rFonts w:ascii="Bookman Old Style" w:eastAsia="Times New Roman" w:hAnsi="Bookman Old Style"/>
          <w:b/>
          <w:bCs/>
          <w:szCs w:val="22"/>
        </w:rPr>
        <w:t>Chapter-XX</w:t>
      </w:r>
      <w:r w:rsidRPr="00E143B5">
        <w:rPr>
          <w:rFonts w:ascii="Bookman Old Style" w:eastAsia="Times New Roman" w:hAnsi="Bookman Old Style"/>
          <w:b/>
          <w:bCs/>
          <w:color w:val="FF0000"/>
          <w:szCs w:val="22"/>
        </w:rPr>
        <w:t>.</w:t>
      </w:r>
      <w:r w:rsidR="00E2128B">
        <w:rPr>
          <w:rFonts w:ascii="Bookman Old Style" w:eastAsia="Times New Roman" w:hAnsi="Bookman Old Style"/>
          <w:b/>
          <w:bCs/>
          <w:color w:val="FF0000"/>
          <w:szCs w:val="22"/>
        </w:rPr>
        <w:t xml:space="preserve"> </w:t>
      </w:r>
      <w:r w:rsidRPr="000B752A">
        <w:rPr>
          <w:rFonts w:ascii="Bookman Old Style" w:eastAsia="Times New Roman" w:hAnsi="Bookman Old Style"/>
          <w:b/>
          <w:bCs/>
          <w:szCs w:val="22"/>
        </w:rPr>
        <w:t>Only those vendors/representatives of the f</w:t>
      </w:r>
      <w:r w:rsidR="003A7783">
        <w:rPr>
          <w:rFonts w:ascii="Bookman Old Style" w:eastAsia="Times New Roman" w:hAnsi="Bookman Old Style"/>
          <w:b/>
          <w:bCs/>
          <w:szCs w:val="22"/>
        </w:rPr>
        <w:t>i</w:t>
      </w:r>
      <w:r w:rsidRPr="000B752A">
        <w:rPr>
          <w:rFonts w:ascii="Bookman Old Style" w:eastAsia="Times New Roman" w:hAnsi="Bookman Old Style"/>
          <w:b/>
          <w:bCs/>
          <w:szCs w:val="22"/>
        </w:rPr>
        <w:t>rm will be allowed to attend the Bid Opening Meeting who have participated and subm</w:t>
      </w:r>
      <w:r>
        <w:rPr>
          <w:rFonts w:ascii="Bookman Old Style" w:eastAsia="Times New Roman" w:hAnsi="Bookman Old Style"/>
          <w:b/>
          <w:bCs/>
          <w:szCs w:val="22"/>
        </w:rPr>
        <w:t>it</w:t>
      </w:r>
      <w:r w:rsidR="003A7783">
        <w:rPr>
          <w:rFonts w:ascii="Bookman Old Style" w:eastAsia="Times New Roman" w:hAnsi="Bookman Old Style"/>
          <w:b/>
          <w:bCs/>
          <w:szCs w:val="22"/>
        </w:rPr>
        <w:t>t</w:t>
      </w:r>
      <w:r>
        <w:rPr>
          <w:rFonts w:ascii="Bookman Old Style" w:eastAsia="Times New Roman" w:hAnsi="Bookman Old Style"/>
          <w:b/>
          <w:bCs/>
          <w:szCs w:val="22"/>
        </w:rPr>
        <w:t>ed the bid</w:t>
      </w:r>
      <w:r w:rsidRPr="000B752A">
        <w:rPr>
          <w:rFonts w:ascii="Bookman Old Style" w:eastAsia="Times New Roman" w:hAnsi="Bookman Old Style"/>
          <w:b/>
          <w:bCs/>
          <w:szCs w:val="22"/>
        </w:rPr>
        <w:t>s.</w:t>
      </w:r>
    </w:p>
    <w:p w:rsidR="000559D1" w:rsidRPr="000B752A" w:rsidRDefault="000559D1" w:rsidP="00240B4A">
      <w:pPr>
        <w:spacing w:line="1" w:lineRule="exact"/>
        <w:ind w:right="-172"/>
        <w:rPr>
          <w:rFonts w:ascii="Arial" w:eastAsia="Times New Roman" w:hAnsi="Arial"/>
          <w:bCs/>
          <w:color w:val="FF0000"/>
        </w:rPr>
      </w:pPr>
    </w:p>
    <w:p w:rsidR="000559D1" w:rsidRPr="000B752A" w:rsidRDefault="000559D1" w:rsidP="00240B4A">
      <w:pPr>
        <w:spacing w:line="3" w:lineRule="exact"/>
        <w:ind w:right="-172"/>
        <w:rPr>
          <w:rFonts w:ascii="Arial" w:eastAsia="Bookman Old Style" w:hAnsi="Arial"/>
          <w:bCs/>
          <w:color w:val="FF0000"/>
        </w:rPr>
      </w:pPr>
    </w:p>
    <w:p w:rsidR="000559D1" w:rsidRPr="000B752A" w:rsidRDefault="000559D1" w:rsidP="00240B4A">
      <w:pPr>
        <w:spacing w:line="3" w:lineRule="exact"/>
        <w:ind w:right="-172"/>
        <w:rPr>
          <w:rFonts w:ascii="Arial" w:eastAsia="Times New Roman" w:hAnsi="Arial"/>
          <w:bCs/>
          <w:color w:val="FF0000"/>
        </w:rPr>
      </w:pPr>
    </w:p>
    <w:p w:rsidR="000559D1" w:rsidRPr="00A41C18" w:rsidRDefault="000559D1" w:rsidP="00240B4A">
      <w:pPr>
        <w:spacing w:line="254" w:lineRule="auto"/>
        <w:ind w:left="5" w:right="-172"/>
        <w:jc w:val="both"/>
        <w:rPr>
          <w:rFonts w:ascii="Arial" w:eastAsia="Bookman Old Style" w:hAnsi="Arial"/>
          <w:bCs/>
        </w:rPr>
      </w:pPr>
      <w:r w:rsidRPr="00A41C18">
        <w:rPr>
          <w:rFonts w:ascii="Arial" w:eastAsia="Bookman Old Style" w:hAnsi="Arial"/>
          <w:bCs/>
        </w:rPr>
        <w:t>24.</w:t>
      </w:r>
      <w:r w:rsidR="000B752A" w:rsidRPr="00A41C18">
        <w:rPr>
          <w:rFonts w:ascii="Arial" w:eastAsia="Bookman Old Style" w:hAnsi="Arial"/>
          <w:bCs/>
        </w:rPr>
        <w:t>7</w:t>
      </w:r>
      <w:r w:rsidRPr="00A41C18">
        <w:rPr>
          <w:rFonts w:ascii="Arial" w:eastAsia="Bookman Old Style" w:hAnsi="Arial"/>
          <w:bCs/>
        </w:rPr>
        <w:t xml:space="preserve"> In Two-Part Bidding (</w:t>
      </w:r>
      <w:r w:rsidR="003A7783">
        <w:rPr>
          <w:rFonts w:ascii="Arial" w:eastAsia="Bookman Old Style" w:hAnsi="Arial"/>
          <w:bCs/>
        </w:rPr>
        <w:t>Single Stage Two Envelope Bid System</w:t>
      </w:r>
      <w:r w:rsidRPr="00A41C18">
        <w:rPr>
          <w:rFonts w:ascii="Arial" w:eastAsia="Bookman Old Style" w:hAnsi="Arial"/>
          <w:bCs/>
        </w:rPr>
        <w:t>), the financial bid shall be opened only after technical evaluation. Financial bids of those firms would be opened only who would be declared techn</w:t>
      </w:r>
      <w:r w:rsidR="00E2128B">
        <w:rPr>
          <w:rFonts w:ascii="Arial" w:eastAsia="Bookman Old Style" w:hAnsi="Arial"/>
          <w:bCs/>
        </w:rPr>
        <w:t>ically suitable as per CSIR-CGCRI</w:t>
      </w:r>
      <w:r w:rsidRPr="00A41C18">
        <w:rPr>
          <w:rFonts w:ascii="Arial" w:eastAsia="Bookman Old Style" w:hAnsi="Arial"/>
          <w:bCs/>
        </w:rPr>
        <w:t>’s tendered specifications by the Technical/Decisi</w:t>
      </w:r>
      <w:r w:rsidR="00E2128B">
        <w:rPr>
          <w:rFonts w:ascii="Arial" w:eastAsia="Bookman Old Style" w:hAnsi="Arial"/>
          <w:bCs/>
        </w:rPr>
        <w:t xml:space="preserve">on Making Committee of CSIR-CGCRI </w:t>
      </w:r>
      <w:r w:rsidRPr="00A41C18">
        <w:rPr>
          <w:rFonts w:ascii="Arial" w:eastAsia="Bookman Old Style" w:hAnsi="Arial"/>
          <w:bCs/>
        </w:rPr>
        <w:t xml:space="preserve"> after technical evaluation of the technical-bids.</w:t>
      </w:r>
    </w:p>
    <w:p w:rsidR="000B752A" w:rsidRPr="000B752A" w:rsidRDefault="000B752A" w:rsidP="00240B4A">
      <w:pPr>
        <w:spacing w:line="254" w:lineRule="auto"/>
        <w:ind w:left="5" w:right="-172"/>
        <w:jc w:val="both"/>
        <w:rPr>
          <w:rFonts w:ascii="Arial" w:eastAsia="Bookman Old Style" w:hAnsi="Arial"/>
          <w:bCs/>
        </w:rPr>
      </w:pPr>
    </w:p>
    <w:p w:rsidR="000559D1" w:rsidRPr="000B752A" w:rsidRDefault="000B752A" w:rsidP="000B752A">
      <w:pPr>
        <w:spacing w:line="254" w:lineRule="auto"/>
        <w:ind w:left="5" w:right="-172"/>
        <w:jc w:val="both"/>
        <w:rPr>
          <w:rFonts w:ascii="Arial" w:eastAsia="Bookman Old Style" w:hAnsi="Arial"/>
          <w:bCs/>
          <w:color w:val="FF0000"/>
        </w:rPr>
      </w:pPr>
      <w:r w:rsidRPr="000B752A">
        <w:rPr>
          <w:rFonts w:ascii="Arial" w:eastAsia="Bookman Old Style" w:hAnsi="Arial"/>
          <w:b/>
        </w:rPr>
        <w:t xml:space="preserve">24.8 </w:t>
      </w:r>
      <w:r w:rsidR="00985493" w:rsidRPr="000B752A">
        <w:rPr>
          <w:rFonts w:ascii="Arial" w:eastAsia="Times New Roman" w:hAnsi="Arial"/>
          <w:bCs/>
        </w:rPr>
        <w:t xml:space="preserve"> Confidentiality</w:t>
      </w:r>
      <w:r w:rsidR="00985493">
        <w:rPr>
          <w:rFonts w:ascii="Arial" w:eastAsia="Times New Roman" w:hAnsi="Arial"/>
          <w:bCs/>
        </w:rPr>
        <w:t>:</w:t>
      </w:r>
    </w:p>
    <w:p w:rsidR="00985493" w:rsidRPr="00985493" w:rsidRDefault="00985493" w:rsidP="00240B4A">
      <w:pPr>
        <w:autoSpaceDE w:val="0"/>
        <w:autoSpaceDN w:val="0"/>
        <w:adjustRightInd w:val="0"/>
        <w:ind w:right="-172"/>
        <w:jc w:val="both"/>
        <w:rPr>
          <w:rFonts w:ascii="Arial" w:hAnsi="Arial"/>
          <w:lang w:val="en-IN" w:eastAsia="en-IN" w:bidi="hi-IN"/>
        </w:rPr>
      </w:pPr>
      <w:r w:rsidRPr="00985493">
        <w:rPr>
          <w:rFonts w:ascii="Arial" w:hAnsi="Arial"/>
          <w:lang w:val="en-IN" w:eastAsia="en-IN" w:bidi="hi-IN"/>
        </w:rPr>
        <w:t>Information relating to the examination, evaluation, comparison, and post</w:t>
      </w:r>
      <w:r>
        <w:rPr>
          <w:rFonts w:ascii="Arial" w:hAnsi="Arial"/>
          <w:lang w:val="en-IN" w:eastAsia="en-IN" w:bidi="hi-IN"/>
        </w:rPr>
        <w:t xml:space="preserve"> qualification of bids, and </w:t>
      </w:r>
      <w:r w:rsidRPr="00985493">
        <w:rPr>
          <w:rFonts w:ascii="Arial" w:hAnsi="Arial"/>
          <w:lang w:val="en-IN" w:eastAsia="en-IN" w:bidi="hi-IN"/>
        </w:rPr>
        <w:t>recommendation of contract award, shall not be disclosed</w:t>
      </w:r>
      <w:r w:rsidR="00E2128B">
        <w:rPr>
          <w:rFonts w:ascii="Arial" w:hAnsi="Arial"/>
          <w:lang w:val="en-IN" w:eastAsia="en-IN" w:bidi="hi-IN"/>
        </w:rPr>
        <w:t xml:space="preserve"> </w:t>
      </w:r>
      <w:r w:rsidRPr="00985493">
        <w:rPr>
          <w:rFonts w:ascii="Arial" w:hAnsi="Arial"/>
          <w:lang w:val="en-IN" w:eastAsia="en-IN" w:bidi="hi-IN"/>
        </w:rPr>
        <w:t>to bidders or any other persons not officially concerned with such process until</w:t>
      </w:r>
      <w:r w:rsidR="00E2128B">
        <w:rPr>
          <w:rFonts w:ascii="Arial" w:hAnsi="Arial"/>
          <w:lang w:val="en-IN" w:eastAsia="en-IN" w:bidi="hi-IN"/>
        </w:rPr>
        <w:t xml:space="preserve"> </w:t>
      </w:r>
      <w:r w:rsidRPr="00985493">
        <w:rPr>
          <w:rFonts w:ascii="Arial" w:hAnsi="Arial"/>
          <w:lang w:val="en-IN" w:eastAsia="en-IN" w:bidi="hi-IN"/>
        </w:rPr>
        <w:t>publication of the Contract Award.</w:t>
      </w:r>
    </w:p>
    <w:p w:rsidR="00985493" w:rsidRPr="00985493" w:rsidRDefault="00985493" w:rsidP="00240B4A">
      <w:pPr>
        <w:autoSpaceDE w:val="0"/>
        <w:autoSpaceDN w:val="0"/>
        <w:adjustRightInd w:val="0"/>
        <w:ind w:right="-172"/>
        <w:jc w:val="both"/>
        <w:rPr>
          <w:rFonts w:ascii="Arial" w:hAnsi="Arial"/>
          <w:lang w:val="en-IN" w:eastAsia="en-IN" w:bidi="hi-IN"/>
        </w:rPr>
      </w:pPr>
      <w:r w:rsidRPr="00985493">
        <w:rPr>
          <w:rFonts w:ascii="Arial" w:hAnsi="Arial"/>
          <w:lang w:val="en-IN" w:eastAsia="en-IN" w:bidi="hi-IN"/>
        </w:rPr>
        <w:t>Any effort by a Bidder to influence the Purchaser in the examination, evaluation,</w:t>
      </w:r>
      <w:r>
        <w:rPr>
          <w:rFonts w:ascii="Arial" w:hAnsi="Arial"/>
          <w:lang w:val="en-IN" w:eastAsia="en-IN" w:bidi="hi-IN"/>
        </w:rPr>
        <w:t xml:space="preserve"> comparison, and post </w:t>
      </w:r>
      <w:r w:rsidRPr="00985493">
        <w:rPr>
          <w:rFonts w:ascii="Arial" w:hAnsi="Arial"/>
          <w:lang w:val="en-IN" w:eastAsia="en-IN" w:bidi="hi-IN"/>
        </w:rPr>
        <w:t>qualification of the bids or contract award decisions may result</w:t>
      </w:r>
      <w:r w:rsidR="00E2128B">
        <w:rPr>
          <w:rFonts w:ascii="Arial" w:hAnsi="Arial"/>
          <w:lang w:val="en-IN" w:eastAsia="en-IN" w:bidi="hi-IN"/>
        </w:rPr>
        <w:t xml:space="preserve"> </w:t>
      </w:r>
      <w:r w:rsidRPr="00985493">
        <w:rPr>
          <w:rFonts w:ascii="Arial" w:hAnsi="Arial"/>
          <w:lang w:val="en-IN" w:eastAsia="en-IN" w:bidi="hi-IN"/>
        </w:rPr>
        <w:t>in the rejection of its Bid.</w:t>
      </w:r>
    </w:p>
    <w:p w:rsidR="000559D1" w:rsidRPr="0008106E" w:rsidRDefault="000559D1" w:rsidP="00240B4A">
      <w:pPr>
        <w:spacing w:line="1" w:lineRule="exact"/>
        <w:ind w:right="-172"/>
        <w:rPr>
          <w:rFonts w:ascii="Arial" w:eastAsia="Bookman Old Style" w:hAnsi="Arial"/>
          <w:bCs/>
        </w:rPr>
      </w:pPr>
    </w:p>
    <w:p w:rsidR="00D7235A" w:rsidRDefault="00D7235A" w:rsidP="00240B4A">
      <w:pPr>
        <w:spacing w:line="0" w:lineRule="atLeast"/>
        <w:ind w:left="5" w:right="-172"/>
        <w:jc w:val="both"/>
        <w:rPr>
          <w:rFonts w:ascii="Arial" w:eastAsia="Bookman Old Style" w:hAnsi="Arial"/>
          <w:b/>
        </w:rPr>
      </w:pPr>
    </w:p>
    <w:p w:rsidR="000559D1" w:rsidRPr="0008106E" w:rsidRDefault="000559D1" w:rsidP="00240B4A">
      <w:pPr>
        <w:spacing w:line="0" w:lineRule="atLeast"/>
        <w:ind w:left="5" w:right="-172"/>
        <w:jc w:val="both"/>
        <w:rPr>
          <w:rFonts w:ascii="Arial" w:eastAsia="Bookman Old Style" w:hAnsi="Arial"/>
          <w:bCs/>
        </w:rPr>
      </w:pPr>
      <w:r w:rsidRPr="00BD122B">
        <w:rPr>
          <w:rFonts w:ascii="Arial" w:eastAsia="Bookman Old Style" w:hAnsi="Arial"/>
          <w:b/>
        </w:rPr>
        <w:t>25.</w:t>
      </w:r>
      <w:r w:rsidRPr="0008106E">
        <w:rPr>
          <w:rFonts w:ascii="Arial" w:eastAsia="Bookman Old Style" w:hAnsi="Arial"/>
          <w:bCs/>
        </w:rPr>
        <w:t xml:space="preserve"> Clarification of Bids</w:t>
      </w:r>
    </w:p>
    <w:p w:rsidR="000559D1" w:rsidRPr="0008106E" w:rsidRDefault="000559D1" w:rsidP="00240B4A">
      <w:pPr>
        <w:spacing w:line="7" w:lineRule="exact"/>
        <w:ind w:right="-172"/>
        <w:rPr>
          <w:rFonts w:ascii="Arial" w:eastAsia="Times New Roman" w:hAnsi="Arial"/>
          <w:bCs/>
        </w:rPr>
      </w:pPr>
    </w:p>
    <w:p w:rsidR="000559D1" w:rsidRPr="0008106E" w:rsidRDefault="000559D1" w:rsidP="00240B4A">
      <w:pPr>
        <w:spacing w:line="252" w:lineRule="auto"/>
        <w:ind w:left="5" w:right="-172"/>
        <w:jc w:val="both"/>
        <w:rPr>
          <w:rFonts w:ascii="Arial" w:eastAsia="Bookman Old Style" w:hAnsi="Arial"/>
          <w:bCs/>
        </w:rPr>
      </w:pPr>
      <w:r w:rsidRPr="00BD122B">
        <w:rPr>
          <w:rFonts w:ascii="Arial" w:eastAsia="Bookman Old Style" w:hAnsi="Arial"/>
          <w:b/>
        </w:rPr>
        <w:t>25.1</w:t>
      </w:r>
      <w:r w:rsidRPr="0008106E">
        <w:rPr>
          <w:rFonts w:ascii="Arial" w:eastAsia="Bookman Old Style" w:hAnsi="Arial"/>
          <w:bCs/>
        </w:rPr>
        <w:t xml:space="preserve"> To assist in the examination, evaluation and comparison of bids, the Purchaser may, at its discretion ask the bidder for any clarification(s) of its bid/offer. The request for clarification and the response shall be in writing and no change in the prices or substance of the bid shall be sought, offered or permitted. However no post Bid clarifications at the initiative of the Bidder shall be entertained/considered.</w:t>
      </w:r>
    </w:p>
    <w:p w:rsidR="000559D1" w:rsidRPr="0008106E" w:rsidRDefault="000559D1" w:rsidP="00240B4A">
      <w:pPr>
        <w:spacing w:line="258" w:lineRule="auto"/>
        <w:ind w:left="5" w:right="-172"/>
        <w:jc w:val="both"/>
        <w:rPr>
          <w:rFonts w:ascii="Arial" w:eastAsia="Bookman Old Style" w:hAnsi="Arial"/>
          <w:bCs/>
        </w:rPr>
      </w:pPr>
      <w:r w:rsidRPr="00BD122B">
        <w:rPr>
          <w:rFonts w:ascii="Arial" w:eastAsia="Bookman Old Style" w:hAnsi="Arial"/>
          <w:b/>
        </w:rPr>
        <w:t>25.2</w:t>
      </w:r>
      <w:r w:rsidRPr="0008106E">
        <w:rPr>
          <w:rFonts w:ascii="Arial" w:eastAsia="Bookman Old Style" w:hAnsi="Arial"/>
          <w:bCs/>
        </w:rPr>
        <w:t xml:space="preserve"> Any clarification and confirmation from the vendor after opening of the bid should not result in modification of their original offer in order to suit or meet the tendered specifications which would not be considered and accepted. Technical evaluation will be done strictly as per the details mentioned by the vendor in original offer with respect to the ten</w:t>
      </w:r>
      <w:r w:rsidR="00E2128B">
        <w:rPr>
          <w:rFonts w:ascii="Arial" w:eastAsia="Bookman Old Style" w:hAnsi="Arial"/>
          <w:bCs/>
        </w:rPr>
        <w:t>dered specifications of CSIR-CGCRI</w:t>
      </w:r>
      <w:r w:rsidRPr="0008106E">
        <w:rPr>
          <w:rFonts w:ascii="Arial" w:eastAsia="Bookman Old Style" w:hAnsi="Arial"/>
          <w:bCs/>
        </w:rPr>
        <w:t>. (Pl. note)</w:t>
      </w:r>
    </w:p>
    <w:p w:rsidR="000559D1" w:rsidRPr="0008106E" w:rsidRDefault="000559D1" w:rsidP="00240B4A">
      <w:pPr>
        <w:spacing w:line="288" w:lineRule="auto"/>
        <w:ind w:left="5" w:right="-172"/>
        <w:jc w:val="both"/>
        <w:rPr>
          <w:rFonts w:ascii="Arial" w:eastAsia="Bookman Old Style" w:hAnsi="Arial"/>
          <w:bCs/>
        </w:rPr>
      </w:pPr>
      <w:r w:rsidRPr="00BD122B">
        <w:rPr>
          <w:rFonts w:ascii="Arial" w:eastAsia="Bookman Old Style" w:hAnsi="Arial"/>
          <w:b/>
        </w:rPr>
        <w:t>25.3</w:t>
      </w:r>
      <w:r w:rsidRPr="0008106E">
        <w:rPr>
          <w:rFonts w:ascii="Arial" w:eastAsia="Bookman Old Style" w:hAnsi="Arial"/>
          <w:bCs/>
        </w:rPr>
        <w:t xml:space="preserve"> Any item not quoted in their original offer will not be accepted even though the party is willing to provide the materials + the unmentioned items at the same cost.</w:t>
      </w:r>
    </w:p>
    <w:p w:rsidR="000559D1" w:rsidRPr="0008106E" w:rsidRDefault="000559D1" w:rsidP="00240B4A">
      <w:pPr>
        <w:spacing w:line="258" w:lineRule="auto"/>
        <w:ind w:left="5" w:right="-172"/>
        <w:jc w:val="both"/>
        <w:rPr>
          <w:rFonts w:ascii="Arial" w:eastAsia="Bookman Old Style" w:hAnsi="Arial"/>
          <w:bCs/>
          <w:u w:val="single"/>
        </w:rPr>
      </w:pPr>
      <w:bookmarkStart w:id="11" w:name="page18"/>
      <w:bookmarkEnd w:id="11"/>
      <w:r w:rsidRPr="00BD122B">
        <w:rPr>
          <w:rFonts w:ascii="Arial" w:eastAsia="Bookman Old Style" w:hAnsi="Arial"/>
          <w:b/>
        </w:rPr>
        <w:t>25.4</w:t>
      </w:r>
      <w:r w:rsidRPr="0008106E">
        <w:rPr>
          <w:rFonts w:ascii="Arial" w:eastAsia="Bookman Old Style" w:hAnsi="Arial"/>
          <w:bCs/>
        </w:rPr>
        <w:t xml:space="preserve"> Any confirmation/clarification/modification by the vendor against t</w:t>
      </w:r>
      <w:r w:rsidR="00E2128B">
        <w:rPr>
          <w:rFonts w:ascii="Arial" w:eastAsia="Bookman Old Style" w:hAnsi="Arial"/>
          <w:bCs/>
        </w:rPr>
        <w:t>he letter from CSIR-CGCRI</w:t>
      </w:r>
      <w:r w:rsidRPr="0008106E">
        <w:rPr>
          <w:rFonts w:ascii="Arial" w:eastAsia="Bookman Old Style" w:hAnsi="Arial"/>
          <w:bCs/>
        </w:rPr>
        <w:t xml:space="preserve"> for communicating them the technical points of rejection would not make the firm technically suitable and their offer will stand as technically rejected</w:t>
      </w:r>
      <w:r w:rsidRPr="0008106E">
        <w:rPr>
          <w:rFonts w:ascii="Arial" w:eastAsia="Bookman Old Style" w:hAnsi="Arial"/>
          <w:bCs/>
          <w:u w:val="single"/>
        </w:rPr>
        <w:t>. Technical evaluation will be done</w:t>
      </w:r>
      <w:r w:rsidR="00E2128B">
        <w:rPr>
          <w:rFonts w:ascii="Arial" w:eastAsia="Bookman Old Style" w:hAnsi="Arial"/>
          <w:bCs/>
          <w:u w:val="single"/>
        </w:rPr>
        <w:t xml:space="preserve"> </w:t>
      </w:r>
      <w:r w:rsidRPr="0008106E">
        <w:rPr>
          <w:rFonts w:ascii="Arial" w:eastAsia="Bookman Old Style" w:hAnsi="Arial"/>
          <w:bCs/>
          <w:u w:val="single"/>
        </w:rPr>
        <w:t>strictly as per original offer submitted by the vendor with respect to the tendered specifications of CSIR-IICB.</w:t>
      </w:r>
    </w:p>
    <w:p w:rsidR="00D7235A" w:rsidRDefault="00D7235A" w:rsidP="00240B4A">
      <w:pPr>
        <w:spacing w:line="0" w:lineRule="atLeast"/>
        <w:ind w:left="5" w:right="-172"/>
        <w:rPr>
          <w:rFonts w:ascii="Arial" w:eastAsia="Bookman Old Style" w:hAnsi="Arial"/>
          <w:b/>
        </w:rPr>
      </w:pPr>
    </w:p>
    <w:p w:rsidR="000559D1" w:rsidRPr="0008106E" w:rsidRDefault="000559D1" w:rsidP="00240B4A">
      <w:pPr>
        <w:spacing w:line="0" w:lineRule="atLeast"/>
        <w:ind w:left="5" w:right="-172"/>
        <w:rPr>
          <w:rFonts w:ascii="Arial" w:eastAsia="Bookman Old Style" w:hAnsi="Arial"/>
          <w:bCs/>
        </w:rPr>
      </w:pPr>
      <w:r w:rsidRPr="00BD122B">
        <w:rPr>
          <w:rFonts w:ascii="Arial" w:eastAsia="Bookman Old Style" w:hAnsi="Arial"/>
          <w:b/>
        </w:rPr>
        <w:t>26.</w:t>
      </w:r>
      <w:r w:rsidRPr="0008106E">
        <w:rPr>
          <w:rFonts w:ascii="Arial" w:eastAsia="Bookman Old Style" w:hAnsi="Arial"/>
          <w:bCs/>
        </w:rPr>
        <w:t xml:space="preserve"> Preliminary Examination</w:t>
      </w:r>
    </w:p>
    <w:p w:rsidR="000559D1" w:rsidRPr="0008106E" w:rsidRDefault="000559D1" w:rsidP="00240B4A">
      <w:pPr>
        <w:spacing w:line="29" w:lineRule="exact"/>
        <w:ind w:right="-172"/>
        <w:rPr>
          <w:rFonts w:ascii="Arial" w:eastAsia="Times New Roman" w:hAnsi="Arial"/>
          <w:bCs/>
        </w:rPr>
      </w:pPr>
    </w:p>
    <w:p w:rsidR="000559D1" w:rsidRPr="0008106E" w:rsidRDefault="000559D1" w:rsidP="00240B4A">
      <w:pPr>
        <w:spacing w:line="247" w:lineRule="auto"/>
        <w:ind w:left="5" w:right="-172"/>
        <w:jc w:val="both"/>
        <w:rPr>
          <w:rFonts w:ascii="Arial" w:eastAsia="Bookman Old Style" w:hAnsi="Arial"/>
          <w:bCs/>
        </w:rPr>
      </w:pPr>
      <w:r w:rsidRPr="00BD122B">
        <w:rPr>
          <w:rFonts w:ascii="Arial" w:eastAsia="Bookman Old Style" w:hAnsi="Arial"/>
          <w:b/>
        </w:rPr>
        <w:t>26.1</w:t>
      </w:r>
      <w:r w:rsidRPr="0008106E">
        <w:rPr>
          <w:rFonts w:ascii="Arial" w:eastAsia="Bookman Old Style" w:hAnsi="Arial"/>
          <w:bCs/>
        </w:rPr>
        <w:t xml:space="preserve"> The Purchaser will examine the bids to determine whether they are complete, whether required sureties have been furnished, and whether the bids are generally in order. Bids from suppliers, without proper Authorization from the manufacturers and from Indian agents without </w:t>
      </w:r>
      <w:r w:rsidR="003F0DED" w:rsidRPr="0008106E">
        <w:rPr>
          <w:rFonts w:ascii="Arial" w:eastAsia="Bookman Old Style" w:hAnsi="Arial"/>
          <w:bCs/>
        </w:rPr>
        <w:t>proper</w:t>
      </w:r>
      <w:r w:rsidRPr="0008106E">
        <w:rPr>
          <w:rFonts w:ascii="Arial" w:eastAsia="Bookman Old Style" w:hAnsi="Arial"/>
          <w:bCs/>
        </w:rPr>
        <w:t xml:space="preserve"> Certificate in case the items fall under the restricted list of the current EXIM</w:t>
      </w:r>
      <w:r w:rsidR="00E2128B">
        <w:rPr>
          <w:rFonts w:ascii="Arial" w:eastAsia="Bookman Old Style" w:hAnsi="Arial"/>
          <w:bCs/>
        </w:rPr>
        <w:t xml:space="preserve"> </w:t>
      </w:r>
      <w:r w:rsidRPr="0008106E">
        <w:rPr>
          <w:rFonts w:ascii="Arial" w:eastAsia="Bookman Old Style" w:hAnsi="Arial"/>
          <w:bCs/>
        </w:rPr>
        <w:t>/</w:t>
      </w:r>
      <w:r w:rsidR="00E2128B">
        <w:rPr>
          <w:rFonts w:ascii="Arial" w:eastAsia="Bookman Old Style" w:hAnsi="Arial"/>
          <w:bCs/>
        </w:rPr>
        <w:t xml:space="preserve"> </w:t>
      </w:r>
      <w:r w:rsidRPr="0008106E">
        <w:rPr>
          <w:rFonts w:ascii="Arial" w:eastAsia="Bookman Old Style" w:hAnsi="Arial"/>
          <w:bCs/>
        </w:rPr>
        <w:t>Foreign Trade Policy shall be treated as non-responsive and rejected summarily.</w:t>
      </w:r>
    </w:p>
    <w:p w:rsidR="000559D1" w:rsidRPr="0008106E" w:rsidRDefault="000559D1" w:rsidP="00240B4A">
      <w:pPr>
        <w:spacing w:line="247" w:lineRule="auto"/>
        <w:ind w:left="5" w:right="-172"/>
        <w:jc w:val="both"/>
        <w:rPr>
          <w:rFonts w:ascii="Arial" w:eastAsia="Bookman Old Style" w:hAnsi="Arial"/>
          <w:bCs/>
        </w:rPr>
      </w:pPr>
      <w:r w:rsidRPr="00BD122B">
        <w:rPr>
          <w:rFonts w:ascii="Arial" w:eastAsia="Bookman Old Style" w:hAnsi="Arial"/>
          <w:b/>
        </w:rPr>
        <w:t>26.2</w:t>
      </w:r>
      <w:r w:rsidRPr="0008106E">
        <w:rPr>
          <w:rFonts w:ascii="Arial" w:eastAsia="Bookman Old Style" w:hAnsi="Arial"/>
          <w:bCs/>
        </w:rPr>
        <w:t xml:space="preserve"> The Purchaser shall examine the bids to confirm that all documents and technical documentation as requested in ITB have been provided, and to determine the completeness of each document submitted.</w:t>
      </w:r>
    </w:p>
    <w:p w:rsidR="000559D1" w:rsidRPr="0008106E" w:rsidRDefault="000559D1" w:rsidP="00240B4A">
      <w:pPr>
        <w:spacing w:line="3" w:lineRule="exact"/>
        <w:ind w:right="-172"/>
        <w:rPr>
          <w:rFonts w:ascii="Arial" w:eastAsia="Times New Roman" w:hAnsi="Arial"/>
          <w:bCs/>
        </w:rPr>
      </w:pPr>
    </w:p>
    <w:p w:rsidR="000559D1" w:rsidRPr="0008106E" w:rsidRDefault="000559D1" w:rsidP="00240B4A">
      <w:pPr>
        <w:spacing w:line="277" w:lineRule="auto"/>
        <w:ind w:left="5" w:right="-172"/>
        <w:rPr>
          <w:rFonts w:ascii="Arial" w:eastAsia="Bookman Old Style" w:hAnsi="Arial"/>
          <w:bCs/>
        </w:rPr>
      </w:pPr>
      <w:r w:rsidRPr="00BD122B">
        <w:rPr>
          <w:rFonts w:ascii="Arial" w:eastAsia="Bookman Old Style" w:hAnsi="Arial"/>
          <w:b/>
        </w:rPr>
        <w:t>26.3</w:t>
      </w:r>
      <w:r w:rsidRPr="0008106E">
        <w:rPr>
          <w:rFonts w:ascii="Arial" w:eastAsia="Bookman Old Style" w:hAnsi="Arial"/>
          <w:bCs/>
        </w:rPr>
        <w:t xml:space="preserve"> The Purchaser shall confirm that the following documents and information have been provided in the Bid. If any of these documents or information is missing, the offer shall be rejected.</w:t>
      </w:r>
    </w:p>
    <w:p w:rsidR="000559D1" w:rsidRPr="0008106E" w:rsidRDefault="000559D1" w:rsidP="00672756">
      <w:pPr>
        <w:numPr>
          <w:ilvl w:val="0"/>
          <w:numId w:val="17"/>
        </w:numPr>
        <w:tabs>
          <w:tab w:val="left" w:pos="285"/>
        </w:tabs>
        <w:spacing w:line="0" w:lineRule="atLeast"/>
        <w:ind w:left="285" w:right="-172" w:hanging="285"/>
        <w:jc w:val="both"/>
        <w:rPr>
          <w:rFonts w:ascii="Arial" w:eastAsia="Bookman Old Style" w:hAnsi="Arial"/>
          <w:bCs/>
        </w:rPr>
      </w:pPr>
      <w:r w:rsidRPr="0008106E">
        <w:rPr>
          <w:rFonts w:ascii="Arial" w:eastAsia="Bookman Old Style" w:hAnsi="Arial"/>
          <w:bCs/>
        </w:rPr>
        <w:t>Bid Form and Price Schedule, in accordance with ITB.</w:t>
      </w:r>
    </w:p>
    <w:p w:rsidR="000559D1" w:rsidRPr="0008106E" w:rsidRDefault="000559D1" w:rsidP="00240B4A">
      <w:pPr>
        <w:spacing w:line="7" w:lineRule="exact"/>
        <w:ind w:right="-172"/>
        <w:rPr>
          <w:rFonts w:ascii="Arial" w:eastAsia="Bookman Old Style" w:hAnsi="Arial"/>
          <w:bCs/>
        </w:rPr>
      </w:pPr>
    </w:p>
    <w:p w:rsidR="000559D1" w:rsidRPr="00C40567" w:rsidRDefault="000559D1" w:rsidP="00672756">
      <w:pPr>
        <w:numPr>
          <w:ilvl w:val="0"/>
          <w:numId w:val="17"/>
        </w:numPr>
        <w:tabs>
          <w:tab w:val="left" w:pos="341"/>
        </w:tabs>
        <w:spacing w:line="274" w:lineRule="auto"/>
        <w:ind w:left="5" w:right="-172" w:hanging="5"/>
        <w:jc w:val="both"/>
        <w:rPr>
          <w:rFonts w:ascii="Arial" w:eastAsia="Bookman Old Style" w:hAnsi="Arial"/>
          <w:bCs/>
        </w:rPr>
      </w:pPr>
      <w:r w:rsidRPr="0008106E">
        <w:rPr>
          <w:rFonts w:ascii="Arial" w:eastAsia="Bookman Old Style" w:hAnsi="Arial"/>
          <w:bCs/>
        </w:rPr>
        <w:t>All the tenders received will first be scrutinized to see whether the tenders meet the basic requirements as incorporated in the tender enquiry document. The tenders, who do not meet the</w:t>
      </w:r>
      <w:r w:rsidR="00E2128B">
        <w:rPr>
          <w:rFonts w:ascii="Arial" w:eastAsia="Bookman Old Style" w:hAnsi="Arial"/>
          <w:bCs/>
        </w:rPr>
        <w:t xml:space="preserve"> </w:t>
      </w:r>
      <w:r w:rsidRPr="00C40567">
        <w:rPr>
          <w:rFonts w:ascii="Arial" w:eastAsia="Bookman Old Style" w:hAnsi="Arial"/>
          <w:bCs/>
        </w:rPr>
        <w:t xml:space="preserve">basic requirements, are to be treated as unresponsive and ignored. The following are some of the important points, for which a tender may be </w:t>
      </w:r>
      <w:r w:rsidRPr="00C40567">
        <w:rPr>
          <w:rFonts w:ascii="Arial" w:eastAsia="Bookman Old Style" w:hAnsi="Arial"/>
          <w:bCs/>
          <w:u w:val="single"/>
        </w:rPr>
        <w:t>declared as unresponsive</w:t>
      </w:r>
      <w:r w:rsidRPr="00C40567">
        <w:rPr>
          <w:rFonts w:ascii="Arial" w:eastAsia="Bookman Old Style" w:hAnsi="Arial"/>
          <w:bCs/>
        </w:rPr>
        <w:t xml:space="preserve"> and to be ignored, during the initial scrutiny:</w:t>
      </w:r>
    </w:p>
    <w:p w:rsidR="000559D1" w:rsidRPr="0008106E" w:rsidRDefault="000559D1" w:rsidP="00672756">
      <w:pPr>
        <w:numPr>
          <w:ilvl w:val="0"/>
          <w:numId w:val="18"/>
        </w:numPr>
        <w:tabs>
          <w:tab w:val="left" w:pos="245"/>
        </w:tabs>
        <w:spacing w:line="239" w:lineRule="auto"/>
        <w:ind w:left="245" w:right="-172" w:hanging="245"/>
        <w:jc w:val="both"/>
        <w:rPr>
          <w:rFonts w:ascii="Arial" w:eastAsia="Bookman Old Style" w:hAnsi="Arial"/>
          <w:bCs/>
        </w:rPr>
      </w:pPr>
      <w:r w:rsidRPr="0008106E">
        <w:rPr>
          <w:rFonts w:ascii="Arial" w:eastAsia="Bookman Old Style" w:hAnsi="Arial"/>
          <w:bCs/>
        </w:rPr>
        <w:t>The Bid is unsigned.</w:t>
      </w:r>
    </w:p>
    <w:p w:rsidR="000559D1" w:rsidRPr="0008106E" w:rsidRDefault="000559D1" w:rsidP="00672756">
      <w:pPr>
        <w:numPr>
          <w:ilvl w:val="0"/>
          <w:numId w:val="18"/>
        </w:numPr>
        <w:tabs>
          <w:tab w:val="left" w:pos="325"/>
        </w:tabs>
        <w:spacing w:line="237" w:lineRule="auto"/>
        <w:ind w:left="325" w:right="-172" w:hanging="325"/>
        <w:jc w:val="both"/>
        <w:rPr>
          <w:rFonts w:ascii="Arial" w:eastAsia="Bookman Old Style" w:hAnsi="Arial"/>
          <w:bCs/>
        </w:rPr>
      </w:pPr>
      <w:r w:rsidRPr="0008106E">
        <w:rPr>
          <w:rFonts w:ascii="Arial" w:eastAsia="Bookman Old Style" w:hAnsi="Arial"/>
          <w:bCs/>
        </w:rPr>
        <w:t>The Bidder is not eligible.</w:t>
      </w:r>
    </w:p>
    <w:p w:rsidR="000559D1" w:rsidRPr="0008106E" w:rsidRDefault="000559D1" w:rsidP="00672756">
      <w:pPr>
        <w:numPr>
          <w:ilvl w:val="0"/>
          <w:numId w:val="18"/>
        </w:numPr>
        <w:tabs>
          <w:tab w:val="left" w:pos="385"/>
        </w:tabs>
        <w:spacing w:line="237" w:lineRule="auto"/>
        <w:ind w:left="385" w:right="-172" w:hanging="385"/>
        <w:jc w:val="both"/>
        <w:rPr>
          <w:rFonts w:ascii="Arial" w:eastAsia="Bookman Old Style" w:hAnsi="Arial"/>
          <w:bCs/>
        </w:rPr>
      </w:pPr>
      <w:r w:rsidRPr="0008106E">
        <w:rPr>
          <w:rFonts w:ascii="Arial" w:eastAsia="Bookman Old Style" w:hAnsi="Arial"/>
          <w:bCs/>
        </w:rPr>
        <w:t>The Bid validity is shorter than the required period.</w:t>
      </w:r>
    </w:p>
    <w:p w:rsidR="000559D1" w:rsidRPr="0008106E" w:rsidRDefault="000559D1" w:rsidP="00672756">
      <w:pPr>
        <w:numPr>
          <w:ilvl w:val="0"/>
          <w:numId w:val="18"/>
        </w:numPr>
        <w:tabs>
          <w:tab w:val="left" w:pos="365"/>
        </w:tabs>
        <w:spacing w:line="237" w:lineRule="auto"/>
        <w:ind w:left="5" w:right="-172" w:hanging="5"/>
        <w:jc w:val="both"/>
        <w:rPr>
          <w:rFonts w:ascii="Arial" w:eastAsia="Bookman Old Style" w:hAnsi="Arial"/>
          <w:bCs/>
        </w:rPr>
      </w:pPr>
      <w:r w:rsidRPr="0008106E">
        <w:rPr>
          <w:rFonts w:ascii="Arial" w:eastAsia="Bookman Old Style" w:hAnsi="Arial"/>
          <w:bCs/>
        </w:rPr>
        <w:t>The Bidder has quoted for goods manufactured by a different firm without the required authority letter from the proposed manufacturer.</w:t>
      </w:r>
    </w:p>
    <w:p w:rsidR="000559D1" w:rsidRPr="0008106E" w:rsidRDefault="000559D1" w:rsidP="00240B4A">
      <w:pPr>
        <w:spacing w:line="1" w:lineRule="exact"/>
        <w:ind w:right="-172"/>
        <w:rPr>
          <w:rFonts w:ascii="Arial" w:eastAsia="Bookman Old Style" w:hAnsi="Arial"/>
          <w:bCs/>
        </w:rPr>
      </w:pPr>
    </w:p>
    <w:p w:rsidR="000559D1" w:rsidRPr="0008106E" w:rsidRDefault="000559D1" w:rsidP="00672756">
      <w:pPr>
        <w:numPr>
          <w:ilvl w:val="0"/>
          <w:numId w:val="18"/>
        </w:numPr>
        <w:tabs>
          <w:tab w:val="left" w:pos="285"/>
        </w:tabs>
        <w:spacing w:line="237" w:lineRule="auto"/>
        <w:ind w:left="285" w:right="-172" w:hanging="285"/>
        <w:jc w:val="both"/>
        <w:rPr>
          <w:rFonts w:ascii="Arial" w:eastAsia="Bookman Old Style" w:hAnsi="Arial"/>
          <w:bCs/>
        </w:rPr>
      </w:pPr>
      <w:r w:rsidRPr="0008106E">
        <w:rPr>
          <w:rFonts w:ascii="Arial" w:eastAsia="Bookman Old Style" w:hAnsi="Arial"/>
          <w:bCs/>
        </w:rPr>
        <w:t>Bidder has not agreed to give the required performance security.</w:t>
      </w:r>
    </w:p>
    <w:p w:rsidR="000559D1" w:rsidRPr="0008106E" w:rsidRDefault="000559D1" w:rsidP="00672756">
      <w:pPr>
        <w:numPr>
          <w:ilvl w:val="0"/>
          <w:numId w:val="18"/>
        </w:numPr>
        <w:tabs>
          <w:tab w:val="left" w:pos="365"/>
        </w:tabs>
        <w:spacing w:line="237" w:lineRule="auto"/>
        <w:ind w:left="365" w:right="-172" w:hanging="365"/>
        <w:jc w:val="both"/>
        <w:rPr>
          <w:rFonts w:ascii="Arial" w:eastAsia="Bookman Old Style" w:hAnsi="Arial"/>
          <w:bCs/>
        </w:rPr>
      </w:pPr>
      <w:r w:rsidRPr="0008106E">
        <w:rPr>
          <w:rFonts w:ascii="Arial" w:eastAsia="Bookman Old Style" w:hAnsi="Arial"/>
          <w:bCs/>
        </w:rPr>
        <w:t>The goods quoted are sub-standard, not meeting the required specification etc.</w:t>
      </w:r>
    </w:p>
    <w:p w:rsidR="000559D1" w:rsidRPr="0008106E" w:rsidRDefault="000559D1" w:rsidP="00672756">
      <w:pPr>
        <w:numPr>
          <w:ilvl w:val="0"/>
          <w:numId w:val="18"/>
        </w:numPr>
        <w:tabs>
          <w:tab w:val="left" w:pos="432"/>
        </w:tabs>
        <w:spacing w:line="237" w:lineRule="auto"/>
        <w:ind w:left="5" w:right="-172" w:hanging="5"/>
        <w:jc w:val="both"/>
        <w:rPr>
          <w:rFonts w:ascii="Arial" w:eastAsia="Bookman Old Style" w:hAnsi="Arial"/>
          <w:bCs/>
        </w:rPr>
      </w:pPr>
      <w:r w:rsidRPr="0008106E">
        <w:rPr>
          <w:rFonts w:ascii="Arial" w:eastAsia="Bookman Old Style" w:hAnsi="Arial"/>
          <w:bCs/>
        </w:rPr>
        <w:t>Against the schedule of Requirement (incorporated in the tender enquiry), the renderer has not quoted for the entire requirement as specified in that schedule.</w:t>
      </w:r>
    </w:p>
    <w:p w:rsidR="000559D1" w:rsidRPr="0008106E" w:rsidRDefault="000559D1" w:rsidP="00240B4A">
      <w:pPr>
        <w:spacing w:line="1" w:lineRule="exact"/>
        <w:ind w:right="-172"/>
        <w:rPr>
          <w:rFonts w:ascii="Arial" w:eastAsia="Bookman Old Style" w:hAnsi="Arial"/>
          <w:bCs/>
        </w:rPr>
      </w:pPr>
    </w:p>
    <w:p w:rsidR="000559D1" w:rsidRPr="0008106E" w:rsidRDefault="000559D1" w:rsidP="00672756">
      <w:pPr>
        <w:numPr>
          <w:ilvl w:val="0"/>
          <w:numId w:val="18"/>
        </w:numPr>
        <w:tabs>
          <w:tab w:val="left" w:pos="499"/>
        </w:tabs>
        <w:spacing w:line="262" w:lineRule="auto"/>
        <w:ind w:left="5" w:right="-172" w:hanging="5"/>
        <w:jc w:val="both"/>
        <w:rPr>
          <w:rFonts w:ascii="Arial" w:eastAsia="Bookman Old Style" w:hAnsi="Arial"/>
          <w:bCs/>
        </w:rPr>
      </w:pPr>
      <w:r w:rsidRPr="0008106E">
        <w:rPr>
          <w:rFonts w:ascii="Arial" w:eastAsia="Bookman Old Style" w:hAnsi="Arial"/>
          <w:bCs/>
        </w:rPr>
        <w:t>The tenderer has not agreed to some essential condition(s) incorporated in the tender enquiry.</w:t>
      </w:r>
    </w:p>
    <w:p w:rsidR="00DF32C6" w:rsidRDefault="003B2B54" w:rsidP="00672756">
      <w:pPr>
        <w:numPr>
          <w:ilvl w:val="0"/>
          <w:numId w:val="18"/>
        </w:numPr>
        <w:ind w:left="450" w:right="-172" w:hanging="450"/>
        <w:jc w:val="both"/>
        <w:rPr>
          <w:rFonts w:ascii="Arial" w:hAnsi="Arial"/>
          <w:bCs/>
          <w:highlight w:val="yellow"/>
        </w:rPr>
      </w:pPr>
      <w:r w:rsidRPr="00D12AAA">
        <w:rPr>
          <w:rFonts w:ascii="Arial" w:hAnsi="Arial"/>
          <w:bCs/>
          <w:highlight w:val="yellow"/>
        </w:rPr>
        <w:t>Bid Security Form</w:t>
      </w:r>
      <w:r>
        <w:rPr>
          <w:rFonts w:ascii="Arial" w:hAnsi="Arial"/>
          <w:bCs/>
          <w:highlight w:val="yellow"/>
        </w:rPr>
        <w:t>/Bid Security Declaration Form</w:t>
      </w:r>
      <w:r w:rsidR="00DF32C6" w:rsidRPr="00695A61">
        <w:rPr>
          <w:rFonts w:ascii="Arial" w:hAnsi="Arial"/>
          <w:bCs/>
          <w:highlight w:val="yellow"/>
        </w:rPr>
        <w:t xml:space="preserve"> is not submitted as per the Terms &amp;</w:t>
      </w:r>
      <w:r w:rsidR="00E2128B">
        <w:rPr>
          <w:rFonts w:ascii="Arial" w:hAnsi="Arial"/>
          <w:bCs/>
          <w:highlight w:val="yellow"/>
        </w:rPr>
        <w:t xml:space="preserve"> </w:t>
      </w:r>
      <w:r w:rsidR="00BF17F1" w:rsidRPr="00695A61">
        <w:rPr>
          <w:rFonts w:ascii="Arial" w:hAnsi="Arial"/>
          <w:bCs/>
          <w:highlight w:val="yellow"/>
        </w:rPr>
        <w:t>C</w:t>
      </w:r>
      <w:r w:rsidR="00DF32C6" w:rsidRPr="00695A61">
        <w:rPr>
          <w:rFonts w:ascii="Arial" w:hAnsi="Arial"/>
          <w:bCs/>
          <w:highlight w:val="yellow"/>
        </w:rPr>
        <w:t>onditions of the tender enquiry</w:t>
      </w:r>
      <w:r w:rsidR="00A41C18">
        <w:rPr>
          <w:rFonts w:ascii="Arial" w:hAnsi="Arial"/>
          <w:bCs/>
          <w:highlight w:val="yellow"/>
        </w:rPr>
        <w:t>.</w:t>
      </w:r>
    </w:p>
    <w:p w:rsidR="00B41CBA" w:rsidRDefault="00C31104" w:rsidP="00672756">
      <w:pPr>
        <w:numPr>
          <w:ilvl w:val="0"/>
          <w:numId w:val="18"/>
        </w:numPr>
        <w:ind w:left="450" w:right="-172" w:hanging="450"/>
        <w:jc w:val="both"/>
        <w:rPr>
          <w:rFonts w:ascii="Arial" w:hAnsi="Arial"/>
          <w:bCs/>
          <w:highlight w:val="yellow"/>
        </w:rPr>
      </w:pPr>
      <w:r w:rsidRPr="0086147A">
        <w:rPr>
          <w:rFonts w:ascii="Arial" w:hAnsi="Arial"/>
          <w:bCs/>
          <w:highlight w:val="yellow"/>
        </w:rPr>
        <w:lastRenderedPageBreak/>
        <w:t xml:space="preserve">Non-submission of certified copy </w:t>
      </w:r>
      <w:r>
        <w:rPr>
          <w:rFonts w:ascii="Arial" w:hAnsi="Arial"/>
          <w:bCs/>
          <w:highlight w:val="yellow"/>
        </w:rPr>
        <w:t>for Local Content for Local Suppli</w:t>
      </w:r>
      <w:r w:rsidR="00DC1CDC">
        <w:rPr>
          <w:rFonts w:ascii="Arial" w:hAnsi="Arial"/>
          <w:bCs/>
          <w:highlight w:val="yellow"/>
        </w:rPr>
        <w:t xml:space="preserve">er and Certificate for MSEs and </w:t>
      </w:r>
      <w:r>
        <w:rPr>
          <w:rFonts w:ascii="Arial" w:hAnsi="Arial"/>
          <w:bCs/>
          <w:highlight w:val="yellow"/>
        </w:rPr>
        <w:t>declaration of debarment during last three years by any organization including CSIR Labs</w:t>
      </w:r>
      <w:r w:rsidR="00E2128B">
        <w:rPr>
          <w:rFonts w:ascii="Arial" w:hAnsi="Arial"/>
          <w:bCs/>
          <w:highlight w:val="yellow"/>
        </w:rPr>
        <w:t xml:space="preserve"> </w:t>
      </w:r>
      <w:r>
        <w:rPr>
          <w:rFonts w:ascii="Arial" w:hAnsi="Arial"/>
          <w:bCs/>
          <w:highlight w:val="yellow"/>
        </w:rPr>
        <w:t>/</w:t>
      </w:r>
      <w:r w:rsidR="00E2128B">
        <w:rPr>
          <w:rFonts w:ascii="Arial" w:hAnsi="Arial"/>
          <w:bCs/>
          <w:highlight w:val="yellow"/>
        </w:rPr>
        <w:t xml:space="preserve"> </w:t>
      </w:r>
      <w:r>
        <w:rPr>
          <w:rFonts w:ascii="Arial" w:hAnsi="Arial"/>
          <w:bCs/>
          <w:highlight w:val="yellow"/>
        </w:rPr>
        <w:t>Instts.</w:t>
      </w:r>
    </w:p>
    <w:p w:rsidR="001A1926" w:rsidRPr="00695A61" w:rsidRDefault="00D12AAA" w:rsidP="00672756">
      <w:pPr>
        <w:numPr>
          <w:ilvl w:val="0"/>
          <w:numId w:val="18"/>
        </w:numPr>
        <w:ind w:left="450" w:right="-172" w:hanging="450"/>
        <w:jc w:val="both"/>
        <w:rPr>
          <w:rFonts w:ascii="Arial" w:hAnsi="Arial"/>
          <w:bCs/>
          <w:highlight w:val="yellow"/>
        </w:rPr>
      </w:pPr>
      <w:r w:rsidRPr="00876D10">
        <w:rPr>
          <w:rFonts w:ascii="Bookman Old Style" w:eastAsia="Bookman Old Style" w:hAnsi="Bookman Old Style" w:cstheme="minorHAnsi"/>
          <w:b/>
          <w:highlight w:val="yellow"/>
        </w:rPr>
        <w:t xml:space="preserve">Firm shall provide an undertaking that (i) </w:t>
      </w:r>
      <w:r>
        <w:rPr>
          <w:rFonts w:ascii="Bookman Old Style" w:eastAsia="Bookman Old Style" w:hAnsi="Bookman Old Style" w:cstheme="minorHAnsi"/>
          <w:b/>
          <w:highlight w:val="yellow"/>
        </w:rPr>
        <w:t>T</w:t>
      </w:r>
      <w:r w:rsidRPr="00876D10">
        <w:rPr>
          <w:rFonts w:ascii="Bookman Old Style" w:eastAsia="Bookman Old Style" w:hAnsi="Bookman Old Style" w:cstheme="minorHAnsi"/>
          <w:b/>
          <w:highlight w:val="yellow"/>
        </w:rPr>
        <w:t xml:space="preserve">hey will provide the uninterrupted after sales services (technical support) to ensure the smooth operation of the instrument during the warranty period of </w:t>
      </w:r>
      <w:r w:rsidR="00E2128B">
        <w:rPr>
          <w:rFonts w:ascii="Bookman Old Style" w:eastAsia="Bookman Old Style" w:hAnsi="Bookman Old Style" w:cstheme="minorHAnsi"/>
          <w:b/>
          <w:highlight w:val="yellow"/>
          <w:u w:val="single"/>
        </w:rPr>
        <w:t xml:space="preserve">01 ( One </w:t>
      </w:r>
      <w:r w:rsidRPr="00876D10">
        <w:rPr>
          <w:rFonts w:ascii="Bookman Old Style" w:eastAsia="Bookman Old Style" w:hAnsi="Bookman Old Style" w:cstheme="minorHAnsi"/>
          <w:b/>
          <w:highlight w:val="yellow"/>
          <w:u w:val="single"/>
        </w:rPr>
        <w:t>) year</w:t>
      </w:r>
      <w:r w:rsidRPr="00876D10">
        <w:rPr>
          <w:rFonts w:ascii="Bookman Old Style" w:eastAsia="Bookman Old Style" w:hAnsi="Bookman Old Style" w:cstheme="minorHAnsi"/>
          <w:b/>
          <w:highlight w:val="yellow"/>
        </w:rPr>
        <w:t xml:space="preserve">. (ii) Undertaking for availability of all required spares after the expiry of warranty period for at least 10 years. </w:t>
      </w:r>
      <w:r w:rsidR="001A1926" w:rsidRPr="00267E6C">
        <w:rPr>
          <w:rFonts w:ascii="Arial" w:eastAsia="Bookman Old Style" w:hAnsi="Arial"/>
          <w:b/>
          <w:highlight w:val="yellow"/>
        </w:rPr>
        <w:t>If this undertaking is not provided then their offer may be rejected.</w:t>
      </w:r>
    </w:p>
    <w:p w:rsidR="009A298F" w:rsidRPr="009A298F" w:rsidRDefault="00D33A78" w:rsidP="00672756">
      <w:pPr>
        <w:numPr>
          <w:ilvl w:val="0"/>
          <w:numId w:val="18"/>
        </w:numPr>
        <w:ind w:left="450" w:right="-172" w:hanging="450"/>
        <w:rPr>
          <w:rFonts w:ascii="Arial" w:hAnsi="Arial"/>
          <w:b/>
          <w:highlight w:val="yellow"/>
        </w:rPr>
      </w:pPr>
      <w:r w:rsidRPr="009A298F">
        <w:rPr>
          <w:rFonts w:ascii="Arial" w:hAnsi="Arial"/>
          <w:bCs/>
          <w:highlight w:val="yellow"/>
        </w:rPr>
        <w:t xml:space="preserve">If </w:t>
      </w:r>
      <w:r w:rsidR="009A298F" w:rsidRPr="009A298F">
        <w:rPr>
          <w:rFonts w:ascii="Arial" w:hAnsi="Arial"/>
          <w:bCs/>
          <w:highlight w:val="yellow"/>
        </w:rPr>
        <w:t>Code of Integrity &amp; Conflict of Interest</w:t>
      </w:r>
      <w:r w:rsidRPr="009A298F">
        <w:rPr>
          <w:rFonts w:ascii="Arial" w:hAnsi="Arial"/>
          <w:bCs/>
          <w:highlight w:val="yellow"/>
        </w:rPr>
        <w:t xml:space="preserve"> (duly signed)</w:t>
      </w:r>
      <w:r w:rsidR="004655E3" w:rsidRPr="009A298F">
        <w:rPr>
          <w:rFonts w:ascii="Arial" w:hAnsi="Arial"/>
          <w:bCs/>
          <w:highlight w:val="yellow"/>
        </w:rPr>
        <w:t xml:space="preserve"> is not submitted by the vendor</w:t>
      </w:r>
      <w:r w:rsidR="009A298F">
        <w:rPr>
          <w:rFonts w:ascii="Arial" w:hAnsi="Arial"/>
          <w:bCs/>
          <w:highlight w:val="yellow"/>
        </w:rPr>
        <w:t>.</w:t>
      </w:r>
    </w:p>
    <w:p w:rsidR="00690EBA" w:rsidRPr="009A298F" w:rsidRDefault="00690EBA" w:rsidP="00672756">
      <w:pPr>
        <w:numPr>
          <w:ilvl w:val="0"/>
          <w:numId w:val="18"/>
        </w:numPr>
        <w:ind w:left="450" w:right="-172" w:hanging="450"/>
        <w:rPr>
          <w:rFonts w:ascii="Arial" w:hAnsi="Arial"/>
          <w:b/>
          <w:highlight w:val="yellow"/>
        </w:rPr>
      </w:pPr>
      <w:r w:rsidRPr="009A298F">
        <w:rPr>
          <w:rFonts w:ascii="Arial" w:hAnsi="Arial"/>
          <w:bCs/>
          <w:highlight w:val="yellow"/>
        </w:rPr>
        <w:t>Any other certificate as mentioned under eligibility criteria, technical specification and terms &amp; conditions of the IICB’s Tender Enquiry</w:t>
      </w:r>
      <w:r w:rsidRPr="009A298F">
        <w:rPr>
          <w:rFonts w:ascii="Arial" w:hAnsi="Arial"/>
          <w:b/>
          <w:highlight w:val="yellow"/>
        </w:rPr>
        <w:t>.</w:t>
      </w:r>
    </w:p>
    <w:p w:rsidR="00EC0A0D" w:rsidRPr="009E3C74" w:rsidRDefault="00EC0A0D" w:rsidP="00464D46">
      <w:pPr>
        <w:ind w:right="-172"/>
        <w:jc w:val="both"/>
        <w:rPr>
          <w:rFonts w:ascii="Arial" w:hAnsi="Arial"/>
          <w:b/>
          <w:highlight w:val="yellow"/>
        </w:rPr>
      </w:pPr>
      <w:r w:rsidRPr="009E3C74">
        <w:rPr>
          <w:rFonts w:ascii="Arial" w:hAnsi="Arial"/>
          <w:b/>
          <w:highlight w:val="yellow"/>
        </w:rPr>
        <w:t>26.4 A bidder shall have the right to be heard in case he feels that a proper procurement process is not being followed and / or his tender has been rejected wrongly. Only a directly affected bidder can represent in this regard</w:t>
      </w:r>
      <w:r w:rsidR="00A53A97" w:rsidRPr="009E3C74">
        <w:rPr>
          <w:rFonts w:ascii="Arial" w:hAnsi="Arial"/>
          <w:b/>
          <w:highlight w:val="yellow"/>
        </w:rPr>
        <w:t xml:space="preserve"> as follows:</w:t>
      </w:r>
    </w:p>
    <w:p w:rsidR="00A53A97" w:rsidRPr="009E3C74" w:rsidRDefault="00A53A97" w:rsidP="00464D46">
      <w:pPr>
        <w:autoSpaceDE w:val="0"/>
        <w:autoSpaceDN w:val="0"/>
        <w:adjustRightInd w:val="0"/>
        <w:ind w:right="-172"/>
        <w:jc w:val="both"/>
        <w:rPr>
          <w:rFonts w:ascii="Arial" w:hAnsi="Arial"/>
          <w:highlight w:val="yellow"/>
          <w:lang w:val="en-IN" w:eastAsia="en-IN" w:bidi="hi-IN"/>
        </w:rPr>
      </w:pPr>
      <w:r w:rsidRPr="009E3C74">
        <w:rPr>
          <w:rFonts w:ascii="Arial" w:hAnsi="Arial"/>
          <w:lang w:val="en-IN" w:eastAsia="en-IN" w:bidi="hi-IN"/>
        </w:rPr>
        <w:t xml:space="preserve">i) </w:t>
      </w:r>
      <w:r w:rsidRPr="009E3C74">
        <w:rPr>
          <w:rFonts w:ascii="Arial" w:hAnsi="Arial"/>
          <w:highlight w:val="yellow"/>
          <w:lang w:val="en-IN" w:eastAsia="en-IN" w:bidi="hi-IN"/>
        </w:rPr>
        <w:t>Only a bidder who has participated in the concerned procurement process i.e. pre- qualification, bidder registration or bidding, as the case may be, can make such representation;</w:t>
      </w:r>
    </w:p>
    <w:p w:rsidR="00A53A97" w:rsidRPr="009E3C74" w:rsidRDefault="00A53A97" w:rsidP="00464D46">
      <w:pPr>
        <w:autoSpaceDE w:val="0"/>
        <w:autoSpaceDN w:val="0"/>
        <w:adjustRightInd w:val="0"/>
        <w:ind w:right="-172"/>
        <w:jc w:val="both"/>
        <w:rPr>
          <w:rFonts w:ascii="Arial" w:hAnsi="Arial"/>
          <w:highlight w:val="yellow"/>
          <w:lang w:val="en-IN" w:eastAsia="en-IN" w:bidi="hi-IN"/>
        </w:rPr>
      </w:pPr>
      <w:r w:rsidRPr="009E3C74">
        <w:rPr>
          <w:rFonts w:ascii="Arial" w:hAnsi="Arial"/>
          <w:highlight w:val="yellow"/>
          <w:lang w:val="en-IN" w:eastAsia="en-IN" w:bidi="hi-IN"/>
        </w:rPr>
        <w:t>ii) In case pre-qualification bid has been evaluated before the bidding of Technical bids, an application for review in relation to the technical bid may be filed only by a bidder who has qualified in pre-qualification bid;</w:t>
      </w:r>
    </w:p>
    <w:p w:rsidR="00A53A97" w:rsidRPr="009E3C74" w:rsidRDefault="00A53A97" w:rsidP="00464D46">
      <w:pPr>
        <w:autoSpaceDE w:val="0"/>
        <w:autoSpaceDN w:val="0"/>
        <w:adjustRightInd w:val="0"/>
        <w:ind w:right="-172"/>
        <w:jc w:val="both"/>
        <w:rPr>
          <w:rFonts w:ascii="Arial" w:hAnsi="Arial"/>
          <w:highlight w:val="yellow"/>
          <w:lang w:val="en-IN" w:eastAsia="en-IN" w:bidi="hi-IN"/>
        </w:rPr>
      </w:pPr>
      <w:r w:rsidRPr="009E3C74">
        <w:rPr>
          <w:rFonts w:ascii="Arial" w:hAnsi="Arial"/>
          <w:highlight w:val="yellow"/>
          <w:lang w:val="en-IN" w:eastAsia="en-IN" w:bidi="hi-IN"/>
        </w:rPr>
        <w:t>iii) In case technical bid has been evaluated before the opening of the financial bid, an application for review in relation to the financial bid may be filed only by a bidder whose technical bid is found to be acceptable.</w:t>
      </w:r>
    </w:p>
    <w:p w:rsidR="00A53A97" w:rsidRPr="009E3C74" w:rsidRDefault="00A53A97" w:rsidP="00464D46">
      <w:pPr>
        <w:autoSpaceDE w:val="0"/>
        <w:autoSpaceDN w:val="0"/>
        <w:adjustRightInd w:val="0"/>
        <w:ind w:right="-172"/>
        <w:jc w:val="both"/>
        <w:rPr>
          <w:rFonts w:ascii="Arial" w:hAnsi="Arial"/>
          <w:highlight w:val="yellow"/>
          <w:lang w:val="en-IN" w:eastAsia="en-IN" w:bidi="hi-IN"/>
        </w:rPr>
      </w:pPr>
      <w:r w:rsidRPr="009E3C74">
        <w:rPr>
          <w:rFonts w:ascii="Arial" w:hAnsi="Arial"/>
          <w:highlight w:val="yellow"/>
          <w:lang w:val="en-IN" w:eastAsia="en-IN" w:bidi="hi-IN"/>
        </w:rPr>
        <w:t>iv) Following decisions of the purchaser in accordance with the provision of internal guidelines shall not be subject to review:</w:t>
      </w:r>
    </w:p>
    <w:p w:rsidR="00A53A97" w:rsidRPr="009E3C74" w:rsidRDefault="00A53A97" w:rsidP="00464D46">
      <w:pPr>
        <w:autoSpaceDE w:val="0"/>
        <w:autoSpaceDN w:val="0"/>
        <w:adjustRightInd w:val="0"/>
        <w:ind w:left="284" w:right="-172"/>
        <w:jc w:val="both"/>
        <w:rPr>
          <w:rFonts w:ascii="Arial" w:hAnsi="Arial"/>
          <w:highlight w:val="yellow"/>
          <w:lang w:val="en-IN" w:eastAsia="en-IN" w:bidi="hi-IN"/>
        </w:rPr>
      </w:pPr>
      <w:r w:rsidRPr="009E3C74">
        <w:rPr>
          <w:rFonts w:ascii="Arial" w:hAnsi="Arial"/>
          <w:highlight w:val="yellow"/>
          <w:lang w:val="en-IN" w:eastAsia="en-IN" w:bidi="hi-IN"/>
        </w:rPr>
        <w:t>a) Determination of the need for procurement;</w:t>
      </w:r>
    </w:p>
    <w:p w:rsidR="00A53A97" w:rsidRPr="009E3C74" w:rsidRDefault="00A53A97" w:rsidP="00464D46">
      <w:pPr>
        <w:autoSpaceDE w:val="0"/>
        <w:autoSpaceDN w:val="0"/>
        <w:adjustRightInd w:val="0"/>
        <w:ind w:left="284" w:right="-172"/>
        <w:jc w:val="both"/>
        <w:rPr>
          <w:rFonts w:ascii="Arial" w:hAnsi="Arial"/>
          <w:highlight w:val="yellow"/>
          <w:lang w:val="en-IN" w:eastAsia="en-IN" w:bidi="hi-IN"/>
        </w:rPr>
      </w:pPr>
      <w:r w:rsidRPr="009E3C74">
        <w:rPr>
          <w:rFonts w:ascii="Arial" w:hAnsi="Arial"/>
          <w:highlight w:val="yellow"/>
          <w:lang w:val="en-IN" w:eastAsia="en-IN" w:bidi="hi-IN"/>
        </w:rPr>
        <w:t>b) Selection of the mode of procurement or bidding system;</w:t>
      </w:r>
    </w:p>
    <w:p w:rsidR="00A53A97" w:rsidRPr="009E3C74" w:rsidRDefault="00A53A97" w:rsidP="00464D46">
      <w:pPr>
        <w:autoSpaceDE w:val="0"/>
        <w:autoSpaceDN w:val="0"/>
        <w:adjustRightInd w:val="0"/>
        <w:ind w:left="284" w:right="-172"/>
        <w:jc w:val="both"/>
        <w:rPr>
          <w:rFonts w:ascii="Arial" w:hAnsi="Arial"/>
          <w:highlight w:val="yellow"/>
          <w:lang w:val="en-IN" w:eastAsia="en-IN" w:bidi="hi-IN"/>
        </w:rPr>
      </w:pPr>
      <w:r w:rsidRPr="009E3C74">
        <w:rPr>
          <w:rFonts w:ascii="Arial" w:hAnsi="Arial"/>
          <w:highlight w:val="yellow"/>
          <w:lang w:val="en-IN" w:eastAsia="en-IN" w:bidi="hi-IN"/>
        </w:rPr>
        <w:t>c) Choice of selection procedure;</w:t>
      </w:r>
    </w:p>
    <w:p w:rsidR="00A53A97" w:rsidRPr="009E3C74" w:rsidRDefault="00A53A97" w:rsidP="00464D46">
      <w:pPr>
        <w:autoSpaceDE w:val="0"/>
        <w:autoSpaceDN w:val="0"/>
        <w:adjustRightInd w:val="0"/>
        <w:ind w:left="284" w:right="-172"/>
        <w:jc w:val="both"/>
        <w:rPr>
          <w:rFonts w:ascii="Arial" w:hAnsi="Arial"/>
          <w:highlight w:val="yellow"/>
          <w:lang w:val="en-IN" w:eastAsia="en-IN" w:bidi="hi-IN"/>
        </w:rPr>
      </w:pPr>
      <w:r w:rsidRPr="009E3C74">
        <w:rPr>
          <w:rFonts w:ascii="Arial" w:hAnsi="Arial"/>
          <w:highlight w:val="yellow"/>
          <w:lang w:val="en-IN" w:eastAsia="en-IN" w:bidi="hi-IN"/>
        </w:rPr>
        <w:t>d) Provisions limiting participation of bidders in the procurement process;</w:t>
      </w:r>
    </w:p>
    <w:p w:rsidR="00A53A97" w:rsidRPr="009E3C74" w:rsidRDefault="00A53A97" w:rsidP="00464D46">
      <w:pPr>
        <w:autoSpaceDE w:val="0"/>
        <w:autoSpaceDN w:val="0"/>
        <w:adjustRightInd w:val="0"/>
        <w:ind w:left="284" w:right="-172"/>
        <w:jc w:val="both"/>
        <w:rPr>
          <w:rFonts w:ascii="Arial" w:hAnsi="Arial"/>
          <w:highlight w:val="yellow"/>
          <w:lang w:val="en-IN" w:eastAsia="en-IN" w:bidi="hi-IN"/>
        </w:rPr>
      </w:pPr>
      <w:r w:rsidRPr="009E3C74">
        <w:rPr>
          <w:rFonts w:ascii="Arial" w:hAnsi="Arial"/>
          <w:highlight w:val="yellow"/>
          <w:lang w:val="en-IN" w:eastAsia="en-IN" w:bidi="hi-IN"/>
        </w:rPr>
        <w:t>e) The decision to enter into negotiations with the L1 bidder;</w:t>
      </w:r>
    </w:p>
    <w:p w:rsidR="00A53A97" w:rsidRPr="009E3C74" w:rsidRDefault="00A53A97" w:rsidP="00464D46">
      <w:pPr>
        <w:autoSpaceDE w:val="0"/>
        <w:autoSpaceDN w:val="0"/>
        <w:adjustRightInd w:val="0"/>
        <w:ind w:left="284" w:right="-172"/>
        <w:jc w:val="both"/>
        <w:rPr>
          <w:rFonts w:ascii="Arial" w:hAnsi="Arial"/>
          <w:highlight w:val="yellow"/>
          <w:lang w:val="en-IN" w:eastAsia="en-IN" w:bidi="hi-IN"/>
        </w:rPr>
      </w:pPr>
      <w:r w:rsidRPr="009E3C74">
        <w:rPr>
          <w:rFonts w:ascii="Arial" w:hAnsi="Arial"/>
          <w:highlight w:val="yellow"/>
          <w:lang w:val="en-IN" w:eastAsia="en-IN" w:bidi="hi-IN"/>
        </w:rPr>
        <w:t>f) Cancellation of the procurement process except where it is intended to subsequently re-tender the same requirements;</w:t>
      </w:r>
    </w:p>
    <w:p w:rsidR="00A53A97" w:rsidRPr="009E3C74" w:rsidRDefault="00A53A97" w:rsidP="00464D46">
      <w:pPr>
        <w:autoSpaceDE w:val="0"/>
        <w:autoSpaceDN w:val="0"/>
        <w:adjustRightInd w:val="0"/>
        <w:ind w:left="284" w:right="-172"/>
        <w:jc w:val="both"/>
        <w:rPr>
          <w:rFonts w:ascii="Arial" w:hAnsi="Arial"/>
          <w:highlight w:val="yellow"/>
          <w:lang w:val="en-IN" w:eastAsia="en-IN" w:bidi="hi-IN"/>
        </w:rPr>
      </w:pPr>
      <w:r w:rsidRPr="009E3C74">
        <w:rPr>
          <w:rFonts w:ascii="Arial" w:hAnsi="Arial"/>
          <w:highlight w:val="yellow"/>
          <w:lang w:val="en-IN" w:eastAsia="en-IN" w:bidi="hi-IN"/>
        </w:rPr>
        <w:t>g) Issues related to ambiguity in contract terms may not be taken up after a contract has been signed, all such issues should be highlighted before consummation of the contract by the vendor/contractor; and</w:t>
      </w:r>
    </w:p>
    <w:p w:rsidR="00A53A97" w:rsidRPr="009E3C74" w:rsidRDefault="00A53A97" w:rsidP="00464D46">
      <w:pPr>
        <w:autoSpaceDE w:val="0"/>
        <w:autoSpaceDN w:val="0"/>
        <w:adjustRightInd w:val="0"/>
        <w:ind w:left="284" w:right="-172"/>
        <w:jc w:val="both"/>
        <w:rPr>
          <w:rFonts w:ascii="Arial" w:hAnsi="Arial"/>
          <w:highlight w:val="yellow"/>
          <w:lang w:val="en-IN" w:eastAsia="en-IN" w:bidi="hi-IN"/>
        </w:rPr>
      </w:pPr>
      <w:r w:rsidRPr="009E3C74">
        <w:rPr>
          <w:rFonts w:ascii="Arial" w:hAnsi="Arial"/>
          <w:highlight w:val="yellow"/>
          <w:lang w:val="en-IN" w:eastAsia="en-IN" w:bidi="hi-IN"/>
        </w:rPr>
        <w:t>h) Complaints against specifications except under the premise that they are either vague or too specific so as to limit competition may be permissible.</w:t>
      </w:r>
    </w:p>
    <w:p w:rsidR="00B46E38" w:rsidRPr="009E3C74" w:rsidRDefault="00B46E38" w:rsidP="00464D46">
      <w:pPr>
        <w:autoSpaceDE w:val="0"/>
        <w:autoSpaceDN w:val="0"/>
        <w:adjustRightInd w:val="0"/>
        <w:ind w:right="-172"/>
        <w:rPr>
          <w:rFonts w:ascii="Arial" w:hAnsi="Arial"/>
          <w:highlight w:val="yellow"/>
          <w:lang w:val="en-IN" w:eastAsia="en-IN" w:bidi="hi-IN"/>
        </w:rPr>
      </w:pPr>
    </w:p>
    <w:p w:rsidR="00B46E38" w:rsidRPr="009E3C74" w:rsidRDefault="00B46E38" w:rsidP="00464D46">
      <w:pPr>
        <w:autoSpaceDE w:val="0"/>
        <w:autoSpaceDN w:val="0"/>
        <w:adjustRightInd w:val="0"/>
        <w:ind w:right="-172"/>
        <w:jc w:val="both"/>
        <w:rPr>
          <w:rFonts w:ascii="Arial" w:hAnsi="Arial"/>
          <w:lang w:val="en-IN" w:eastAsia="en-IN" w:bidi="hi-IN"/>
        </w:rPr>
      </w:pPr>
      <w:r w:rsidRPr="009E3C74">
        <w:rPr>
          <w:rFonts w:ascii="Arial" w:hAnsi="Arial"/>
          <w:highlight w:val="yellow"/>
          <w:lang w:val="en-IN" w:eastAsia="en-IN" w:bidi="hi-IN"/>
        </w:rPr>
        <w:t>In case a Bidder feels aggrieved by the decision of the purchaser, he may then send his representation in writing to the Purchaser’s address within 05 working days from the date of communication of the purchaser intimating the rejection for reconsideration of the decision by the purchaser.</w:t>
      </w:r>
    </w:p>
    <w:p w:rsidR="00D7235A" w:rsidRDefault="00D7235A" w:rsidP="00464D46">
      <w:pPr>
        <w:spacing w:line="0" w:lineRule="atLeast"/>
        <w:ind w:left="5" w:right="-172"/>
        <w:rPr>
          <w:rFonts w:ascii="Arial" w:eastAsia="Bookman Old Style" w:hAnsi="Arial"/>
          <w:b/>
        </w:rPr>
      </w:pPr>
    </w:p>
    <w:p w:rsidR="000559D1" w:rsidRPr="0008106E" w:rsidRDefault="000559D1" w:rsidP="00464D46">
      <w:pPr>
        <w:spacing w:line="0" w:lineRule="atLeast"/>
        <w:ind w:left="5" w:right="-172"/>
        <w:rPr>
          <w:rFonts w:ascii="Arial" w:eastAsia="Bookman Old Style" w:hAnsi="Arial"/>
          <w:bCs/>
        </w:rPr>
      </w:pPr>
      <w:r w:rsidRPr="00BD122B">
        <w:rPr>
          <w:rFonts w:ascii="Arial" w:eastAsia="Bookman Old Style" w:hAnsi="Arial"/>
          <w:b/>
        </w:rPr>
        <w:t>27.</w:t>
      </w:r>
      <w:r w:rsidRPr="0008106E">
        <w:rPr>
          <w:rFonts w:ascii="Arial" w:eastAsia="Bookman Old Style" w:hAnsi="Arial"/>
          <w:bCs/>
        </w:rPr>
        <w:t xml:space="preserve"> Responsiveness of Bids</w:t>
      </w:r>
    </w:p>
    <w:p w:rsidR="000559D1" w:rsidRPr="0008106E" w:rsidRDefault="000559D1" w:rsidP="00464D46">
      <w:pPr>
        <w:spacing w:line="29" w:lineRule="exact"/>
        <w:ind w:right="-172"/>
        <w:rPr>
          <w:rFonts w:ascii="Arial" w:eastAsia="Times New Roman" w:hAnsi="Arial"/>
          <w:bCs/>
        </w:rPr>
      </w:pPr>
    </w:p>
    <w:p w:rsidR="000559D1" w:rsidRPr="0008106E" w:rsidRDefault="000559D1" w:rsidP="00464D46">
      <w:pPr>
        <w:spacing w:line="275" w:lineRule="auto"/>
        <w:ind w:left="5" w:right="-172"/>
        <w:jc w:val="both"/>
        <w:rPr>
          <w:rFonts w:ascii="Arial" w:eastAsia="Bookman Old Style" w:hAnsi="Arial"/>
          <w:bCs/>
        </w:rPr>
      </w:pPr>
      <w:r w:rsidRPr="00BD122B">
        <w:rPr>
          <w:rFonts w:ascii="Arial" w:eastAsia="Bookman Old Style" w:hAnsi="Arial"/>
          <w:b/>
        </w:rPr>
        <w:t>27.1</w:t>
      </w:r>
      <w:r w:rsidRPr="0008106E">
        <w:rPr>
          <w:rFonts w:ascii="Arial" w:eastAsia="Bookman Old Style" w:hAnsi="Arial"/>
          <w:bCs/>
        </w:rPr>
        <w:t xml:space="preserve"> Prior to the detailed evaluation, the purchaser will determine the substantial responsiveness of each bid to the bidding documents. For purposes of this clause, a substantive responsive bid is one, which conforms to all terms and condition of the bidding documents without material deviations, reservations or omissions. A material deviation, reservation or omission is one that:</w:t>
      </w:r>
    </w:p>
    <w:p w:rsidR="000559D1" w:rsidRPr="0008106E" w:rsidRDefault="000559D1" w:rsidP="00464D46">
      <w:pPr>
        <w:spacing w:line="2" w:lineRule="exact"/>
        <w:ind w:right="-172"/>
        <w:rPr>
          <w:rFonts w:ascii="Arial" w:eastAsia="Times New Roman" w:hAnsi="Arial"/>
          <w:bCs/>
        </w:rPr>
      </w:pPr>
    </w:p>
    <w:p w:rsidR="000559D1" w:rsidRPr="0008106E" w:rsidRDefault="000559D1" w:rsidP="00672756">
      <w:pPr>
        <w:numPr>
          <w:ilvl w:val="0"/>
          <w:numId w:val="19"/>
        </w:numPr>
        <w:tabs>
          <w:tab w:val="left" w:pos="426"/>
        </w:tabs>
        <w:spacing w:line="245" w:lineRule="auto"/>
        <w:ind w:left="5" w:right="-172" w:hanging="5"/>
        <w:jc w:val="both"/>
        <w:rPr>
          <w:rFonts w:ascii="Arial" w:eastAsia="Bookman Old Style" w:hAnsi="Arial"/>
          <w:bCs/>
        </w:rPr>
      </w:pPr>
      <w:r w:rsidRPr="0008106E">
        <w:rPr>
          <w:rFonts w:ascii="Arial" w:eastAsia="Bookman Old Style" w:hAnsi="Arial"/>
          <w:bCs/>
        </w:rPr>
        <w:t>affects in any substantial way the scope, quality or performance of the Goods and Related Services specified in the Contract; or</w:t>
      </w:r>
    </w:p>
    <w:p w:rsidR="000559D1" w:rsidRPr="00D17C40" w:rsidRDefault="000559D1" w:rsidP="00672756">
      <w:pPr>
        <w:numPr>
          <w:ilvl w:val="0"/>
          <w:numId w:val="19"/>
        </w:numPr>
        <w:tabs>
          <w:tab w:val="left" w:pos="426"/>
        </w:tabs>
        <w:spacing w:line="0" w:lineRule="atLeast"/>
        <w:ind w:left="285" w:right="-172" w:hanging="285"/>
        <w:jc w:val="both"/>
        <w:rPr>
          <w:rFonts w:ascii="Arial" w:eastAsia="Bookman Old Style" w:hAnsi="Arial"/>
          <w:bCs/>
        </w:rPr>
      </w:pPr>
      <w:r w:rsidRPr="0008106E">
        <w:rPr>
          <w:rFonts w:ascii="Arial" w:eastAsia="Bookman Old Style" w:hAnsi="Arial"/>
          <w:bCs/>
        </w:rPr>
        <w:t>limits in any substantial way, inconsistent with the Bidding Documents, the Purchaser’s rights</w:t>
      </w:r>
      <w:r w:rsidRPr="00746325">
        <w:rPr>
          <w:rFonts w:ascii="Arial" w:eastAsia="Bookman Old Style" w:hAnsi="Arial"/>
          <w:bCs/>
        </w:rPr>
        <w:t xml:space="preserve">or the </w:t>
      </w:r>
      <w:r w:rsidRPr="00D17C40">
        <w:rPr>
          <w:rFonts w:ascii="Arial" w:eastAsia="Bookman Old Style" w:hAnsi="Arial"/>
          <w:bCs/>
        </w:rPr>
        <w:t>Bidder’s obligations under the Contract ; or</w:t>
      </w:r>
    </w:p>
    <w:p w:rsidR="000559D1" w:rsidRPr="0008106E" w:rsidRDefault="000559D1" w:rsidP="00464D46">
      <w:pPr>
        <w:spacing w:line="7" w:lineRule="exact"/>
        <w:ind w:right="-172"/>
        <w:rPr>
          <w:rFonts w:ascii="Arial" w:eastAsia="Times New Roman" w:hAnsi="Arial"/>
          <w:bCs/>
        </w:rPr>
      </w:pPr>
    </w:p>
    <w:p w:rsidR="000559D1" w:rsidRPr="0008106E" w:rsidRDefault="00EB304C" w:rsidP="00464D46">
      <w:pPr>
        <w:tabs>
          <w:tab w:val="left" w:pos="426"/>
        </w:tabs>
        <w:spacing w:line="247" w:lineRule="auto"/>
        <w:ind w:left="426" w:right="-172" w:hanging="421"/>
        <w:jc w:val="both"/>
        <w:rPr>
          <w:rFonts w:ascii="Arial" w:eastAsia="Bookman Old Style" w:hAnsi="Arial"/>
          <w:bCs/>
        </w:rPr>
      </w:pPr>
      <w:r>
        <w:rPr>
          <w:rFonts w:ascii="Arial" w:eastAsia="Bookman Old Style" w:hAnsi="Arial"/>
          <w:bCs/>
        </w:rPr>
        <w:t>(c)</w:t>
      </w:r>
      <w:r w:rsidR="00D17C40">
        <w:rPr>
          <w:rFonts w:ascii="Arial" w:eastAsia="Bookman Old Style" w:hAnsi="Arial"/>
          <w:bCs/>
        </w:rPr>
        <w:tab/>
      </w:r>
      <w:r w:rsidR="000559D1" w:rsidRPr="0008106E">
        <w:rPr>
          <w:rFonts w:ascii="Arial" w:eastAsia="Bookman Old Style" w:hAnsi="Arial"/>
          <w:bCs/>
        </w:rPr>
        <w:t>if rectified, would unfairly affect the competitive position of other b</w:t>
      </w:r>
      <w:r w:rsidR="00746325">
        <w:rPr>
          <w:rFonts w:ascii="Arial" w:eastAsia="Bookman Old Style" w:hAnsi="Arial"/>
          <w:bCs/>
        </w:rPr>
        <w:t xml:space="preserve">idders presenting substantially </w:t>
      </w:r>
      <w:r w:rsidR="000559D1" w:rsidRPr="0008106E">
        <w:rPr>
          <w:rFonts w:ascii="Arial" w:eastAsia="Bookman Old Style" w:hAnsi="Arial"/>
          <w:bCs/>
        </w:rPr>
        <w:t>responsive bids.</w:t>
      </w:r>
    </w:p>
    <w:p w:rsidR="000559D1" w:rsidRPr="0008106E" w:rsidRDefault="000559D1" w:rsidP="00464D46">
      <w:pPr>
        <w:spacing w:line="2" w:lineRule="exact"/>
        <w:ind w:right="-172"/>
        <w:rPr>
          <w:rFonts w:ascii="Arial" w:eastAsia="Times New Roman" w:hAnsi="Arial"/>
          <w:bCs/>
        </w:rPr>
      </w:pPr>
    </w:p>
    <w:p w:rsidR="000559D1" w:rsidRPr="0008106E" w:rsidRDefault="000559D1" w:rsidP="00672756">
      <w:pPr>
        <w:numPr>
          <w:ilvl w:val="0"/>
          <w:numId w:val="20"/>
        </w:numPr>
        <w:tabs>
          <w:tab w:val="left" w:pos="514"/>
        </w:tabs>
        <w:spacing w:line="247" w:lineRule="auto"/>
        <w:ind w:left="5" w:right="-172" w:hanging="5"/>
        <w:jc w:val="both"/>
        <w:rPr>
          <w:rFonts w:ascii="Arial" w:eastAsia="Bookman Old Style" w:hAnsi="Arial"/>
          <w:bCs/>
        </w:rPr>
      </w:pPr>
      <w:r w:rsidRPr="0008106E">
        <w:rPr>
          <w:rFonts w:ascii="Arial" w:eastAsia="Bookman Old Style" w:hAnsi="Arial"/>
          <w:bCs/>
        </w:rPr>
        <w:t>The purchaser</w:t>
      </w:r>
      <w:r w:rsidR="00EB304C">
        <w:rPr>
          <w:rFonts w:ascii="Arial" w:eastAsia="Bookman Old Style" w:hAnsi="Arial"/>
          <w:bCs/>
        </w:rPr>
        <w:t>’</w:t>
      </w:r>
      <w:r w:rsidRPr="0008106E">
        <w:rPr>
          <w:rFonts w:ascii="Arial" w:eastAsia="Bookman Old Style" w:hAnsi="Arial"/>
          <w:bCs/>
        </w:rPr>
        <w:t>s determination of a bid’s responsiveness is to be based on the contents of the bid itself without recourse to extrinsic evidence.</w:t>
      </w:r>
    </w:p>
    <w:p w:rsidR="000559D1" w:rsidRPr="0008106E" w:rsidRDefault="000559D1" w:rsidP="00464D46">
      <w:pPr>
        <w:spacing w:line="1" w:lineRule="exact"/>
        <w:ind w:right="-172"/>
        <w:rPr>
          <w:rFonts w:ascii="Arial" w:eastAsia="Bookman Old Style" w:hAnsi="Arial"/>
          <w:bCs/>
        </w:rPr>
      </w:pPr>
    </w:p>
    <w:p w:rsidR="000559D1" w:rsidRPr="0008106E" w:rsidRDefault="000559D1" w:rsidP="00672756">
      <w:pPr>
        <w:numPr>
          <w:ilvl w:val="0"/>
          <w:numId w:val="20"/>
        </w:numPr>
        <w:tabs>
          <w:tab w:val="left" w:pos="538"/>
        </w:tabs>
        <w:spacing w:line="247" w:lineRule="auto"/>
        <w:ind w:left="5" w:right="-172" w:hanging="5"/>
        <w:jc w:val="both"/>
        <w:rPr>
          <w:rFonts w:ascii="Arial" w:eastAsia="Bookman Old Style" w:hAnsi="Arial"/>
          <w:bCs/>
        </w:rPr>
      </w:pPr>
      <w:r w:rsidRPr="0008106E">
        <w:rPr>
          <w:rFonts w:ascii="Arial" w:eastAsia="Bookman Old Style" w:hAnsi="Arial"/>
          <w:bCs/>
        </w:rPr>
        <w:t>If a bid is not substantially responsive, it will be rejected by the Purchaser and may not subsequently be made responsive by the Bidder by correction of the material deviation, reservation or omission.</w:t>
      </w:r>
    </w:p>
    <w:p w:rsidR="000559D1" w:rsidRPr="0008106E" w:rsidRDefault="000559D1" w:rsidP="00464D46">
      <w:pPr>
        <w:spacing w:line="2" w:lineRule="exact"/>
        <w:ind w:right="-172"/>
        <w:rPr>
          <w:rFonts w:ascii="Arial" w:eastAsia="Bookman Old Style" w:hAnsi="Arial"/>
          <w:bCs/>
        </w:rPr>
      </w:pPr>
    </w:p>
    <w:p w:rsidR="00D7235A" w:rsidRDefault="00D7235A" w:rsidP="00464D46">
      <w:pPr>
        <w:spacing w:line="0" w:lineRule="atLeast"/>
        <w:ind w:left="5" w:right="-172"/>
        <w:jc w:val="both"/>
        <w:rPr>
          <w:rFonts w:ascii="Arial" w:eastAsia="Bookman Old Style" w:hAnsi="Arial"/>
          <w:b/>
        </w:rPr>
      </w:pPr>
    </w:p>
    <w:p w:rsidR="000559D1" w:rsidRPr="0008106E" w:rsidRDefault="000559D1" w:rsidP="00464D46">
      <w:pPr>
        <w:spacing w:line="0" w:lineRule="atLeast"/>
        <w:ind w:left="5" w:right="-172"/>
        <w:jc w:val="both"/>
        <w:rPr>
          <w:rFonts w:ascii="Arial" w:eastAsia="Bookman Old Style" w:hAnsi="Arial"/>
          <w:bCs/>
        </w:rPr>
      </w:pPr>
      <w:r w:rsidRPr="00BD122B">
        <w:rPr>
          <w:rFonts w:ascii="Arial" w:eastAsia="Bookman Old Style" w:hAnsi="Arial"/>
          <w:b/>
        </w:rPr>
        <w:t>28.</w:t>
      </w:r>
      <w:r w:rsidRPr="0008106E">
        <w:rPr>
          <w:rFonts w:ascii="Arial" w:eastAsia="Bookman Old Style" w:hAnsi="Arial"/>
          <w:bCs/>
        </w:rPr>
        <w:t xml:space="preserve"> Non-conformities between the figures and words of the quoted price</w:t>
      </w:r>
    </w:p>
    <w:p w:rsidR="000559D1" w:rsidRPr="0008106E" w:rsidRDefault="000559D1" w:rsidP="00464D46">
      <w:pPr>
        <w:spacing w:line="7" w:lineRule="exact"/>
        <w:ind w:right="-172"/>
        <w:rPr>
          <w:rFonts w:ascii="Arial" w:eastAsia="Bookman Old Style" w:hAnsi="Arial"/>
          <w:bCs/>
        </w:rPr>
      </w:pPr>
    </w:p>
    <w:p w:rsidR="000559D1" w:rsidRPr="0008106E" w:rsidRDefault="000559D1" w:rsidP="00672756">
      <w:pPr>
        <w:numPr>
          <w:ilvl w:val="0"/>
          <w:numId w:val="21"/>
        </w:numPr>
        <w:tabs>
          <w:tab w:val="left" w:pos="528"/>
        </w:tabs>
        <w:spacing w:line="247" w:lineRule="auto"/>
        <w:ind w:left="5" w:right="-172" w:hanging="5"/>
        <w:jc w:val="both"/>
        <w:rPr>
          <w:rFonts w:ascii="Arial" w:eastAsia="Bookman Old Style" w:hAnsi="Arial"/>
          <w:bCs/>
        </w:rPr>
      </w:pPr>
      <w:r w:rsidRPr="0008106E">
        <w:rPr>
          <w:rFonts w:ascii="Arial" w:eastAsia="Bookman Old Style" w:hAnsi="Arial"/>
          <w:bCs/>
        </w:rPr>
        <w:t>Any discrepancy between quoted prices in figures and that in words, if noted will be sorted out in the following manner:</w:t>
      </w:r>
    </w:p>
    <w:p w:rsidR="000559D1" w:rsidRPr="0008106E" w:rsidRDefault="000559D1" w:rsidP="00464D46">
      <w:pPr>
        <w:spacing w:line="1" w:lineRule="exact"/>
        <w:ind w:right="-172"/>
        <w:rPr>
          <w:rFonts w:ascii="Arial" w:eastAsia="Bookman Old Style" w:hAnsi="Arial"/>
          <w:bCs/>
        </w:rPr>
      </w:pPr>
    </w:p>
    <w:p w:rsidR="000559D1" w:rsidRPr="0008106E" w:rsidRDefault="000559D1" w:rsidP="00464D46">
      <w:pPr>
        <w:spacing w:line="268" w:lineRule="auto"/>
        <w:ind w:left="5" w:right="-172"/>
        <w:jc w:val="both"/>
        <w:rPr>
          <w:rFonts w:ascii="Arial" w:eastAsia="Bookman Old Style" w:hAnsi="Arial"/>
          <w:bCs/>
        </w:rPr>
      </w:pPr>
      <w:r w:rsidRPr="0008106E">
        <w:rPr>
          <w:rFonts w:ascii="Arial" w:eastAsia="Bookman Old Style" w:hAnsi="Arial"/>
          <w:bCs/>
        </w:rPr>
        <w:t>(a) If there is a discrepancy between the unit price and the total price (which is obtained by multiplying the unit price by the quantity), the unit price shall prevail and the total price corrected accordingly, unless in the opinion of the Purchase Committee/ Technical &amp; Purchase Committee there is an obvious misplacement of the decimal point in the unit price, in which case the total price as quoted shall govern and the unit price corrected accordingly.</w:t>
      </w:r>
    </w:p>
    <w:p w:rsidR="000559D1" w:rsidRPr="0008106E" w:rsidRDefault="000559D1" w:rsidP="00672756">
      <w:pPr>
        <w:numPr>
          <w:ilvl w:val="0"/>
          <w:numId w:val="22"/>
        </w:numPr>
        <w:tabs>
          <w:tab w:val="left" w:pos="331"/>
        </w:tabs>
        <w:spacing w:line="252" w:lineRule="auto"/>
        <w:ind w:left="5" w:right="-172" w:hanging="5"/>
        <w:jc w:val="both"/>
        <w:rPr>
          <w:rFonts w:ascii="Arial" w:eastAsia="Bookman Old Style" w:hAnsi="Arial"/>
          <w:bCs/>
        </w:rPr>
      </w:pPr>
      <w:bookmarkStart w:id="12" w:name="page19"/>
      <w:bookmarkEnd w:id="12"/>
      <w:r w:rsidRPr="0008106E">
        <w:rPr>
          <w:rFonts w:ascii="Arial" w:eastAsia="Bookman Old Style" w:hAnsi="Arial"/>
          <w:bCs/>
        </w:rPr>
        <w:lastRenderedPageBreak/>
        <w:t>if there is an error in a total corresponding to the addition or subtraction of subtotals, the subtotals shall prevail and the total shall be corrected.</w:t>
      </w:r>
    </w:p>
    <w:p w:rsidR="000559D1" w:rsidRPr="0008106E" w:rsidRDefault="000559D1" w:rsidP="00672756">
      <w:pPr>
        <w:numPr>
          <w:ilvl w:val="0"/>
          <w:numId w:val="22"/>
        </w:numPr>
        <w:tabs>
          <w:tab w:val="left" w:pos="302"/>
        </w:tabs>
        <w:spacing w:line="258" w:lineRule="auto"/>
        <w:ind w:left="5" w:right="-172" w:hanging="5"/>
        <w:jc w:val="both"/>
        <w:rPr>
          <w:rFonts w:ascii="Arial" w:eastAsia="Bookman Old Style" w:hAnsi="Arial"/>
          <w:bCs/>
        </w:rPr>
      </w:pPr>
      <w:r w:rsidRPr="0008106E">
        <w:rPr>
          <w:rFonts w:ascii="Arial" w:eastAsia="Bookman Old Style" w:hAnsi="Arial"/>
          <w:bCs/>
        </w:rPr>
        <w:t>If there is a discrepancy between words and figures, the amount in words shall prevail, unless the amount expressed in words is related to an arithmetic error, in which case the amount in</w:t>
      </w:r>
      <w:r w:rsidR="005B291C">
        <w:rPr>
          <w:rFonts w:ascii="Arial" w:eastAsia="Bookman Old Style" w:hAnsi="Arial"/>
          <w:bCs/>
        </w:rPr>
        <w:t xml:space="preserve"> </w:t>
      </w:r>
      <w:r w:rsidR="00AD661F" w:rsidRPr="0008106E">
        <w:rPr>
          <w:rFonts w:ascii="Arial" w:eastAsia="Bookman Old Style" w:hAnsi="Arial"/>
          <w:bCs/>
        </w:rPr>
        <w:t>figures shall prevail subject to (a) and (b) above</w:t>
      </w:r>
      <w:r w:rsidR="00AD661F">
        <w:rPr>
          <w:rFonts w:ascii="Arial" w:eastAsia="Bookman Old Style" w:hAnsi="Arial"/>
          <w:bCs/>
        </w:rPr>
        <w:t>.</w:t>
      </w:r>
    </w:p>
    <w:p w:rsidR="000559D1" w:rsidRPr="0008106E" w:rsidRDefault="000559D1" w:rsidP="006E1555">
      <w:pPr>
        <w:spacing w:line="2" w:lineRule="exact"/>
        <w:ind w:right="-172"/>
        <w:rPr>
          <w:rFonts w:ascii="Arial" w:eastAsia="Times New Roman" w:hAnsi="Arial"/>
          <w:bCs/>
        </w:rPr>
      </w:pPr>
    </w:p>
    <w:p w:rsidR="000559D1" w:rsidRPr="0008106E" w:rsidRDefault="000559D1" w:rsidP="006E1555">
      <w:pPr>
        <w:spacing w:line="0" w:lineRule="atLeast"/>
        <w:ind w:left="5" w:right="-172"/>
        <w:rPr>
          <w:rFonts w:ascii="Arial" w:eastAsia="Bookman Old Style" w:hAnsi="Arial"/>
          <w:bCs/>
        </w:rPr>
      </w:pPr>
    </w:p>
    <w:p w:rsidR="000559D1" w:rsidRPr="0008106E" w:rsidRDefault="000559D1" w:rsidP="006E1555">
      <w:pPr>
        <w:spacing w:line="7" w:lineRule="exact"/>
        <w:ind w:right="-172"/>
        <w:rPr>
          <w:rFonts w:ascii="Arial" w:eastAsia="Times New Roman" w:hAnsi="Arial"/>
          <w:bCs/>
        </w:rPr>
      </w:pPr>
    </w:p>
    <w:p w:rsidR="000559D1" w:rsidRPr="0008106E" w:rsidRDefault="000559D1" w:rsidP="006E1555">
      <w:pPr>
        <w:spacing w:line="256" w:lineRule="auto"/>
        <w:ind w:left="5" w:right="-172"/>
        <w:jc w:val="both"/>
        <w:rPr>
          <w:rFonts w:ascii="Arial" w:eastAsia="Bookman Old Style" w:hAnsi="Arial"/>
          <w:bCs/>
        </w:rPr>
      </w:pPr>
      <w:r w:rsidRPr="00BD122B">
        <w:rPr>
          <w:rFonts w:ascii="Arial" w:eastAsia="Bookman Old Style" w:hAnsi="Arial"/>
          <w:b/>
        </w:rPr>
        <w:t>28.2</w:t>
      </w:r>
      <w:r w:rsidRPr="0008106E">
        <w:rPr>
          <w:rFonts w:ascii="Arial" w:eastAsia="Bookman Old Style" w:hAnsi="Arial"/>
          <w:bCs/>
        </w:rPr>
        <w:t xml:space="preserve"> If there is such discrepancy in a bid, the same is to be conveyed to the bidder with target date on the above lines and if the bidder does not agree to the observation of the Purchaser, the tender is liable to be ignored and its Bid Security may be forfeited.</w:t>
      </w:r>
    </w:p>
    <w:p w:rsidR="000559D1" w:rsidRPr="0008106E" w:rsidRDefault="000559D1" w:rsidP="006E1555">
      <w:pPr>
        <w:spacing w:line="186" w:lineRule="exact"/>
        <w:ind w:right="-172"/>
        <w:rPr>
          <w:rFonts w:ascii="Arial" w:eastAsia="Times New Roman" w:hAnsi="Arial"/>
          <w:bCs/>
        </w:rPr>
      </w:pPr>
    </w:p>
    <w:p w:rsidR="000559D1" w:rsidRPr="0008106E" w:rsidRDefault="000559D1" w:rsidP="006E1555">
      <w:pPr>
        <w:spacing w:line="0" w:lineRule="atLeast"/>
        <w:ind w:left="5" w:right="-172"/>
        <w:rPr>
          <w:rFonts w:ascii="Arial" w:eastAsia="Bookman Old Style" w:hAnsi="Arial"/>
          <w:bCs/>
        </w:rPr>
      </w:pPr>
      <w:r w:rsidRPr="00BD122B">
        <w:rPr>
          <w:rFonts w:ascii="Arial" w:eastAsia="Bookman Old Style" w:hAnsi="Arial"/>
          <w:b/>
        </w:rPr>
        <w:t>29.</w:t>
      </w:r>
      <w:r w:rsidRPr="0008106E">
        <w:rPr>
          <w:rFonts w:ascii="Arial" w:eastAsia="Bookman Old Style" w:hAnsi="Arial"/>
          <w:bCs/>
        </w:rPr>
        <w:t xml:space="preserve"> Non-conformity, Error and Omission</w:t>
      </w:r>
    </w:p>
    <w:p w:rsidR="000559D1" w:rsidRPr="0008106E" w:rsidRDefault="000559D1" w:rsidP="006E1555">
      <w:pPr>
        <w:spacing w:line="29" w:lineRule="exact"/>
        <w:ind w:right="-172"/>
        <w:rPr>
          <w:rFonts w:ascii="Arial" w:eastAsia="Times New Roman" w:hAnsi="Arial"/>
          <w:bCs/>
        </w:rPr>
      </w:pPr>
    </w:p>
    <w:p w:rsidR="000559D1" w:rsidRPr="0008106E" w:rsidRDefault="000559D1" w:rsidP="00672756">
      <w:pPr>
        <w:numPr>
          <w:ilvl w:val="0"/>
          <w:numId w:val="23"/>
        </w:numPr>
        <w:tabs>
          <w:tab w:val="left" w:pos="514"/>
        </w:tabs>
        <w:spacing w:line="245" w:lineRule="auto"/>
        <w:ind w:left="5" w:right="-172" w:hanging="5"/>
        <w:jc w:val="both"/>
        <w:rPr>
          <w:rFonts w:ascii="Arial" w:eastAsia="Bookman Old Style" w:hAnsi="Arial"/>
          <w:bCs/>
        </w:rPr>
      </w:pPr>
      <w:r w:rsidRPr="0008106E">
        <w:rPr>
          <w:rFonts w:ascii="Arial" w:eastAsia="Bookman Old Style" w:hAnsi="Arial"/>
          <w:bCs/>
        </w:rPr>
        <w:t>Provide that a Bid is substantially responsive, the Purchaser may waive any non-conformities or omissions in the Bid that do not constitute a material deviation.</w:t>
      </w:r>
    </w:p>
    <w:p w:rsidR="000559D1" w:rsidRPr="00D8751F" w:rsidRDefault="000559D1" w:rsidP="00672756">
      <w:pPr>
        <w:numPr>
          <w:ilvl w:val="0"/>
          <w:numId w:val="23"/>
        </w:numPr>
        <w:tabs>
          <w:tab w:val="left" w:pos="567"/>
        </w:tabs>
        <w:spacing w:line="0" w:lineRule="atLeast"/>
        <w:ind w:right="-172"/>
        <w:jc w:val="both"/>
        <w:rPr>
          <w:rFonts w:ascii="Arial" w:eastAsia="Bookman Old Style" w:hAnsi="Arial"/>
          <w:bCs/>
        </w:rPr>
      </w:pPr>
      <w:r w:rsidRPr="0008106E">
        <w:rPr>
          <w:rFonts w:ascii="Arial" w:eastAsia="Bookman Old Style" w:hAnsi="Arial"/>
          <w:bCs/>
        </w:rPr>
        <w:t>Provided that a bid is substantially responsive, the Purchaser may request the Bidder</w:t>
      </w:r>
      <w:r w:rsidR="00D8751F">
        <w:rPr>
          <w:rFonts w:ascii="Arial" w:eastAsia="Bookman Old Style" w:hAnsi="Arial"/>
          <w:bCs/>
        </w:rPr>
        <w:t xml:space="preserve"> to </w:t>
      </w:r>
      <w:r w:rsidRPr="00D8751F">
        <w:rPr>
          <w:rFonts w:ascii="Arial" w:eastAsia="Bookman Old Style" w:hAnsi="Arial"/>
          <w:bCs/>
        </w:rPr>
        <w:t>submit the necessary information or documentation, within a reasonable period of time, to rectify nonmaterial nonconformities or omissions in the bid related to documentation requirements. Such omission shall not be related to any aspect of the price of the Bid. Failure of the Bidder to comply with the request may result in the rejection of its Bid.</w:t>
      </w:r>
    </w:p>
    <w:p w:rsidR="000559D1" w:rsidRPr="0008106E" w:rsidRDefault="000559D1" w:rsidP="006E1555">
      <w:pPr>
        <w:spacing w:line="3" w:lineRule="exact"/>
        <w:ind w:right="-172"/>
        <w:rPr>
          <w:rFonts w:ascii="Arial" w:eastAsia="Times New Roman" w:hAnsi="Arial"/>
          <w:bCs/>
        </w:rPr>
      </w:pPr>
    </w:p>
    <w:p w:rsidR="00D7235A" w:rsidRDefault="00D7235A" w:rsidP="006E1555">
      <w:pPr>
        <w:spacing w:line="0" w:lineRule="atLeast"/>
        <w:ind w:left="5" w:right="-172"/>
        <w:rPr>
          <w:rFonts w:ascii="Arial" w:eastAsia="Bookman Old Style" w:hAnsi="Arial"/>
          <w:b/>
        </w:rPr>
      </w:pPr>
    </w:p>
    <w:p w:rsidR="000559D1" w:rsidRPr="0008106E" w:rsidRDefault="000559D1" w:rsidP="006E1555">
      <w:pPr>
        <w:spacing w:line="0" w:lineRule="atLeast"/>
        <w:ind w:left="5" w:right="-172"/>
        <w:rPr>
          <w:rFonts w:ascii="Arial" w:eastAsia="Bookman Old Style" w:hAnsi="Arial"/>
          <w:bCs/>
        </w:rPr>
      </w:pPr>
      <w:r w:rsidRPr="00BD122B">
        <w:rPr>
          <w:rFonts w:ascii="Arial" w:eastAsia="Bookman Old Style" w:hAnsi="Arial"/>
          <w:b/>
        </w:rPr>
        <w:t>30.</w:t>
      </w:r>
      <w:r w:rsidRPr="0008106E">
        <w:rPr>
          <w:rFonts w:ascii="Arial" w:eastAsia="Bookman Old Style" w:hAnsi="Arial"/>
          <w:bCs/>
        </w:rPr>
        <w:t xml:space="preserve"> Examination of terms &amp; Conditions, technical Evaluation</w:t>
      </w:r>
    </w:p>
    <w:p w:rsidR="000559D1" w:rsidRPr="0008106E" w:rsidRDefault="000559D1" w:rsidP="006E1555">
      <w:pPr>
        <w:spacing w:line="7" w:lineRule="exact"/>
        <w:ind w:right="-172"/>
        <w:rPr>
          <w:rFonts w:ascii="Arial" w:eastAsia="Times New Roman" w:hAnsi="Arial"/>
          <w:bCs/>
        </w:rPr>
      </w:pPr>
    </w:p>
    <w:p w:rsidR="000559D1" w:rsidRPr="0008106E" w:rsidRDefault="000559D1" w:rsidP="00672756">
      <w:pPr>
        <w:numPr>
          <w:ilvl w:val="0"/>
          <w:numId w:val="24"/>
        </w:numPr>
        <w:tabs>
          <w:tab w:val="left" w:pos="509"/>
        </w:tabs>
        <w:spacing w:line="247" w:lineRule="auto"/>
        <w:ind w:left="5" w:right="-172" w:hanging="5"/>
        <w:jc w:val="both"/>
        <w:rPr>
          <w:rFonts w:ascii="Arial" w:eastAsia="Bookman Old Style" w:hAnsi="Arial"/>
          <w:bCs/>
        </w:rPr>
      </w:pPr>
      <w:r w:rsidRPr="0008106E">
        <w:rPr>
          <w:rFonts w:ascii="Arial" w:eastAsia="Bookman Old Style" w:hAnsi="Arial"/>
          <w:bCs/>
        </w:rPr>
        <w:t xml:space="preserve">The Purchaser shall examine the Bid to confirm that all terms and conditions specified in the </w:t>
      </w:r>
      <w:r w:rsidR="00431DA4">
        <w:rPr>
          <w:rFonts w:ascii="Arial" w:eastAsia="Bookman Old Style" w:hAnsi="Arial"/>
          <w:bCs/>
        </w:rPr>
        <w:t>ITB</w:t>
      </w:r>
      <w:r w:rsidRPr="0008106E">
        <w:rPr>
          <w:rFonts w:ascii="Arial" w:eastAsia="Bookman Old Style" w:hAnsi="Arial"/>
          <w:bCs/>
        </w:rPr>
        <w:t xml:space="preserve"> have been accepted by the Bidder without any material deviation or reservation including the terms &amp; conditions mentioned in Chapter –III (i.e. Instructions to Bidders and submission of quotation etc. and Terms &amp; Conditions).</w:t>
      </w:r>
    </w:p>
    <w:p w:rsidR="000559D1" w:rsidRPr="0008106E" w:rsidRDefault="000559D1" w:rsidP="006E1555">
      <w:pPr>
        <w:spacing w:line="3" w:lineRule="exact"/>
        <w:ind w:right="-172"/>
        <w:rPr>
          <w:rFonts w:ascii="Arial" w:eastAsia="Bookman Old Style" w:hAnsi="Arial"/>
          <w:bCs/>
        </w:rPr>
      </w:pPr>
    </w:p>
    <w:p w:rsidR="000559D1" w:rsidRPr="002B0436" w:rsidRDefault="000559D1" w:rsidP="00672756">
      <w:pPr>
        <w:numPr>
          <w:ilvl w:val="0"/>
          <w:numId w:val="24"/>
        </w:numPr>
        <w:tabs>
          <w:tab w:val="left" w:pos="709"/>
        </w:tabs>
        <w:spacing w:line="0" w:lineRule="atLeast"/>
        <w:ind w:right="-172"/>
        <w:jc w:val="both"/>
        <w:rPr>
          <w:rFonts w:ascii="Arial" w:eastAsia="Bookman Old Style" w:hAnsi="Arial"/>
          <w:bCs/>
        </w:rPr>
      </w:pPr>
      <w:r w:rsidRPr="0008106E">
        <w:rPr>
          <w:rFonts w:ascii="Arial" w:eastAsia="Bookman Old Style" w:hAnsi="Arial"/>
          <w:bCs/>
        </w:rPr>
        <w:t xml:space="preserve">Prior  to  the  detailed  evaluation,  the  Purchaser  will  determine  the  </w:t>
      </w:r>
      <w:r w:rsidRPr="0008106E">
        <w:rPr>
          <w:rFonts w:ascii="Arial" w:eastAsia="Bookman Old Style" w:hAnsi="Arial"/>
          <w:bCs/>
          <w:i/>
        </w:rPr>
        <w:t>substantial</w:t>
      </w:r>
      <w:r w:rsidR="005B291C">
        <w:rPr>
          <w:rFonts w:ascii="Arial" w:eastAsia="Bookman Old Style" w:hAnsi="Arial"/>
          <w:bCs/>
          <w:i/>
        </w:rPr>
        <w:t xml:space="preserve"> </w:t>
      </w:r>
      <w:r w:rsidRPr="002B0436">
        <w:rPr>
          <w:rFonts w:ascii="Arial" w:eastAsia="Bookman Old Style" w:hAnsi="Arial"/>
          <w:bCs/>
          <w:i/>
        </w:rPr>
        <w:t xml:space="preserve">responsiveness </w:t>
      </w:r>
      <w:r w:rsidRPr="002B0436">
        <w:rPr>
          <w:rFonts w:ascii="Arial" w:eastAsia="Bookman Old Style" w:hAnsi="Arial"/>
          <w:bCs/>
        </w:rPr>
        <w:t>of each bid to the Bid Document as mentioned at</w:t>
      </w:r>
      <w:r w:rsidR="005B291C">
        <w:rPr>
          <w:rFonts w:ascii="Arial" w:eastAsia="Bookman Old Style" w:hAnsi="Arial"/>
          <w:bCs/>
        </w:rPr>
        <w:t xml:space="preserve"> </w:t>
      </w:r>
      <w:r w:rsidR="00431DA4">
        <w:rPr>
          <w:rFonts w:ascii="Arial" w:eastAsia="Bookman Old Style" w:hAnsi="Arial"/>
          <w:bCs/>
        </w:rPr>
        <w:t>ITB</w:t>
      </w:r>
      <w:r w:rsidRPr="002B0436">
        <w:rPr>
          <w:rFonts w:ascii="Arial" w:eastAsia="Bookman Old Style" w:hAnsi="Arial"/>
          <w:bCs/>
        </w:rPr>
        <w:t>(Responsiveness of Bids). Deviations from or objections or reservations to critical provisions such as those concerning Bid Security</w:t>
      </w:r>
      <w:r w:rsidR="005B291C">
        <w:rPr>
          <w:rFonts w:ascii="Arial" w:eastAsia="Bookman Old Style" w:hAnsi="Arial"/>
          <w:bCs/>
        </w:rPr>
        <w:t xml:space="preserve"> </w:t>
      </w:r>
      <w:r w:rsidRPr="002B0436">
        <w:rPr>
          <w:rFonts w:ascii="Arial" w:eastAsia="Bookman Old Style" w:hAnsi="Arial"/>
          <w:bCs/>
        </w:rPr>
        <w:t>/ Performance Security</w:t>
      </w:r>
      <w:r w:rsidR="00283773">
        <w:rPr>
          <w:rFonts w:ascii="Arial" w:eastAsia="Bookman Old Style" w:hAnsi="Arial"/>
          <w:bCs/>
        </w:rPr>
        <w:t xml:space="preserve"> (where applicable)</w:t>
      </w:r>
      <w:r w:rsidRPr="002B0436">
        <w:rPr>
          <w:rFonts w:ascii="Arial" w:eastAsia="Bookman Old Style" w:hAnsi="Arial"/>
          <w:bCs/>
        </w:rPr>
        <w:t>, Warranty, Force Majeure, Applicable Law and Taxes &amp; Duties will be deemed to be a material deviation. The Purchaser's determination of a bid's responsiveness is to be based on the contents of the bid itself without recourse to extrinsic evidence.</w:t>
      </w:r>
    </w:p>
    <w:p w:rsidR="000559D1" w:rsidRPr="0008106E" w:rsidRDefault="000559D1" w:rsidP="006E1555">
      <w:pPr>
        <w:spacing w:line="9" w:lineRule="exact"/>
        <w:ind w:right="-172"/>
        <w:rPr>
          <w:rFonts w:ascii="Arial" w:eastAsia="Times New Roman" w:hAnsi="Arial"/>
          <w:bCs/>
        </w:rPr>
      </w:pPr>
    </w:p>
    <w:p w:rsidR="000559D1" w:rsidRPr="0008106E" w:rsidRDefault="000559D1" w:rsidP="00672756">
      <w:pPr>
        <w:numPr>
          <w:ilvl w:val="0"/>
          <w:numId w:val="25"/>
        </w:numPr>
        <w:tabs>
          <w:tab w:val="left" w:pos="523"/>
        </w:tabs>
        <w:spacing w:line="264" w:lineRule="auto"/>
        <w:ind w:left="5" w:right="-172" w:hanging="5"/>
        <w:jc w:val="both"/>
        <w:rPr>
          <w:rFonts w:ascii="Arial" w:eastAsia="Bookman Old Style" w:hAnsi="Arial"/>
          <w:bCs/>
        </w:rPr>
      </w:pPr>
      <w:r w:rsidRPr="0008106E">
        <w:rPr>
          <w:rFonts w:ascii="Arial" w:eastAsia="Bookman Old Style" w:hAnsi="Arial"/>
          <w:bCs/>
        </w:rPr>
        <w:t>The Purchaser shall evaluate the technical aspects of the Bid submitted in accordance with ITB, to confirm that all requirements specified in Schedule of Requirement of the Bidding Documents have been met without any material deviation or reservation.</w:t>
      </w:r>
    </w:p>
    <w:p w:rsidR="000559D1" w:rsidRPr="0008106E" w:rsidRDefault="000559D1" w:rsidP="006E1555">
      <w:pPr>
        <w:spacing w:line="1" w:lineRule="exact"/>
        <w:ind w:right="-172"/>
        <w:rPr>
          <w:rFonts w:ascii="Arial" w:eastAsia="Bookman Old Style" w:hAnsi="Arial"/>
          <w:bCs/>
        </w:rPr>
      </w:pPr>
    </w:p>
    <w:p w:rsidR="000559D1" w:rsidRPr="00557154" w:rsidRDefault="000559D1" w:rsidP="00672756">
      <w:pPr>
        <w:numPr>
          <w:ilvl w:val="0"/>
          <w:numId w:val="25"/>
        </w:numPr>
        <w:tabs>
          <w:tab w:val="left" w:pos="552"/>
        </w:tabs>
        <w:spacing w:line="274" w:lineRule="auto"/>
        <w:ind w:left="5" w:right="-172" w:hanging="5"/>
        <w:jc w:val="both"/>
        <w:rPr>
          <w:rFonts w:ascii="Arial" w:eastAsia="Bookman Old Style" w:hAnsi="Arial"/>
          <w:bCs/>
        </w:rPr>
      </w:pPr>
      <w:r w:rsidRPr="0008106E">
        <w:rPr>
          <w:rFonts w:ascii="Arial" w:eastAsia="Bookman Old Style" w:hAnsi="Arial"/>
          <w:bCs/>
        </w:rPr>
        <w:t>If, after the examination of the terms and conditions and the technical evaluation with respect to the tendered tech</w:t>
      </w:r>
      <w:r w:rsidR="005B291C">
        <w:rPr>
          <w:rFonts w:ascii="Arial" w:eastAsia="Bookman Old Style" w:hAnsi="Arial"/>
          <w:bCs/>
        </w:rPr>
        <w:t>nical specification of CSIR-CGCRI</w:t>
      </w:r>
      <w:r w:rsidRPr="0008106E">
        <w:rPr>
          <w:rFonts w:ascii="Arial" w:eastAsia="Bookman Old Style" w:hAnsi="Arial"/>
          <w:bCs/>
        </w:rPr>
        <w:t>, the Purchaser determines that the Bid</w:t>
      </w:r>
      <w:r w:rsidR="005B291C">
        <w:rPr>
          <w:rFonts w:ascii="Arial" w:eastAsia="Bookman Old Style" w:hAnsi="Arial"/>
          <w:bCs/>
        </w:rPr>
        <w:t xml:space="preserve"> </w:t>
      </w:r>
      <w:r w:rsidRPr="00557154">
        <w:rPr>
          <w:rFonts w:ascii="Arial" w:eastAsia="Bookman Old Style" w:hAnsi="Arial"/>
          <w:bCs/>
        </w:rPr>
        <w:t>is not substantially responsive in accordance with ITB, it shall reject the Bid.</w:t>
      </w:r>
    </w:p>
    <w:p w:rsidR="000559D1" w:rsidRPr="0008106E" w:rsidRDefault="000559D1" w:rsidP="00672756">
      <w:pPr>
        <w:numPr>
          <w:ilvl w:val="0"/>
          <w:numId w:val="26"/>
        </w:numPr>
        <w:tabs>
          <w:tab w:val="left" w:pos="552"/>
        </w:tabs>
        <w:spacing w:line="250" w:lineRule="auto"/>
        <w:ind w:left="5" w:right="-172" w:hanging="5"/>
        <w:jc w:val="both"/>
        <w:rPr>
          <w:rFonts w:ascii="Arial" w:eastAsia="Bookman Old Style" w:hAnsi="Arial"/>
          <w:bCs/>
        </w:rPr>
      </w:pPr>
      <w:r w:rsidRPr="0008106E">
        <w:rPr>
          <w:rFonts w:ascii="Arial" w:eastAsia="Bookman Old Style" w:hAnsi="Arial"/>
          <w:bCs/>
        </w:rPr>
        <w:t>The Purchaser may waive any minor informality, non-conformity, or irregularity in a bid, which does not constitute a material deviation, provided such a waiver, does not prejudice or affect the relative ranking of any Bidder.</w:t>
      </w:r>
    </w:p>
    <w:p w:rsidR="000559D1" w:rsidRPr="0008106E" w:rsidRDefault="000559D1" w:rsidP="006E1555">
      <w:pPr>
        <w:spacing w:line="2" w:lineRule="exact"/>
        <w:ind w:right="-172"/>
        <w:rPr>
          <w:rFonts w:ascii="Arial" w:eastAsia="Bookman Old Style" w:hAnsi="Arial"/>
          <w:bCs/>
        </w:rPr>
      </w:pPr>
    </w:p>
    <w:p w:rsidR="000559D1" w:rsidRPr="0008106E" w:rsidRDefault="000559D1" w:rsidP="00672756">
      <w:pPr>
        <w:numPr>
          <w:ilvl w:val="0"/>
          <w:numId w:val="26"/>
        </w:numPr>
        <w:tabs>
          <w:tab w:val="left" w:pos="523"/>
        </w:tabs>
        <w:spacing w:line="253" w:lineRule="auto"/>
        <w:ind w:left="5" w:right="-172" w:hanging="5"/>
        <w:jc w:val="both"/>
        <w:rPr>
          <w:rFonts w:ascii="Arial" w:eastAsia="Bookman Old Style" w:hAnsi="Arial"/>
          <w:bCs/>
        </w:rPr>
      </w:pPr>
      <w:r w:rsidRPr="0008106E">
        <w:rPr>
          <w:rFonts w:ascii="Arial" w:eastAsia="Bookman Old Style" w:hAnsi="Arial"/>
          <w:bCs/>
        </w:rPr>
        <w:t>After downloading, the language of standard clauses etc. mentioned in this ‘Bid Document’ should not be tempered with/ changed/modified in any manner whatsoever. If any such modification etc. comes to our knowledge at any stage, the bid shall be rejected immediately and EMD shall also be forfeited.</w:t>
      </w:r>
    </w:p>
    <w:p w:rsidR="000559D1" w:rsidRPr="0008106E" w:rsidRDefault="000559D1" w:rsidP="006E1555">
      <w:pPr>
        <w:spacing w:line="194" w:lineRule="exact"/>
        <w:ind w:right="-172"/>
        <w:rPr>
          <w:rFonts w:ascii="Arial" w:eastAsia="Times New Roman" w:hAnsi="Arial"/>
          <w:bCs/>
        </w:rPr>
      </w:pPr>
    </w:p>
    <w:p w:rsidR="000559D1" w:rsidRPr="00266285" w:rsidRDefault="000559D1" w:rsidP="006E1555">
      <w:pPr>
        <w:spacing w:line="0" w:lineRule="atLeast"/>
        <w:ind w:left="5" w:right="-172"/>
        <w:rPr>
          <w:rFonts w:ascii="Arial" w:eastAsia="Bookman Old Style" w:hAnsi="Arial"/>
          <w:b/>
        </w:rPr>
      </w:pPr>
      <w:r w:rsidRPr="00BD122B">
        <w:rPr>
          <w:rFonts w:ascii="Arial" w:eastAsia="Bookman Old Style" w:hAnsi="Arial"/>
          <w:b/>
        </w:rPr>
        <w:t>31</w:t>
      </w:r>
      <w:r w:rsidRPr="00266285">
        <w:rPr>
          <w:rFonts w:ascii="Arial" w:eastAsia="Bookman Old Style" w:hAnsi="Arial"/>
          <w:b/>
        </w:rPr>
        <w:t>. Evaluation &amp; Comparison of Bids</w:t>
      </w:r>
    </w:p>
    <w:p w:rsidR="000559D1" w:rsidRPr="0008106E" w:rsidRDefault="000559D1" w:rsidP="006E1555">
      <w:pPr>
        <w:spacing w:line="45" w:lineRule="exact"/>
        <w:ind w:right="-172"/>
        <w:rPr>
          <w:rFonts w:ascii="Arial" w:eastAsia="Times New Roman" w:hAnsi="Arial"/>
          <w:bCs/>
        </w:rPr>
      </w:pPr>
    </w:p>
    <w:p w:rsidR="00270A6F" w:rsidRPr="00917118" w:rsidRDefault="000559D1" w:rsidP="00270A6F">
      <w:pPr>
        <w:autoSpaceDE w:val="0"/>
        <w:autoSpaceDN w:val="0"/>
        <w:adjustRightInd w:val="0"/>
        <w:ind w:right="-172"/>
        <w:jc w:val="both"/>
        <w:rPr>
          <w:rFonts w:ascii="Arial" w:hAnsi="Arial"/>
          <w:color w:val="000000"/>
          <w:highlight w:val="yellow"/>
          <w:lang w:val="en-IN" w:eastAsia="en-IN" w:bidi="hi-IN"/>
        </w:rPr>
      </w:pPr>
      <w:r w:rsidRPr="00BD122B">
        <w:rPr>
          <w:rFonts w:ascii="Arial" w:eastAsia="Bookman Old Style" w:hAnsi="Arial"/>
          <w:b/>
        </w:rPr>
        <w:t>31.1</w:t>
      </w:r>
      <w:r w:rsidR="005B291C">
        <w:rPr>
          <w:rFonts w:ascii="Arial" w:eastAsia="Bookman Old Style" w:hAnsi="Arial"/>
          <w:b/>
        </w:rPr>
        <w:t xml:space="preserve"> </w:t>
      </w:r>
      <w:r w:rsidR="004333C2" w:rsidRPr="005B291C">
        <w:rPr>
          <w:rFonts w:ascii="Arial" w:eastAsia="Bookman Old Style" w:hAnsi="Arial"/>
          <w:b/>
        </w:rPr>
        <w:t>Convert to Single Currency</w:t>
      </w:r>
      <w:r w:rsidR="004333C2">
        <w:rPr>
          <w:rFonts w:ascii="Arial" w:eastAsia="Bookman Old Style" w:hAnsi="Arial"/>
          <w:bCs/>
        </w:rPr>
        <w:t xml:space="preserve"> : </w:t>
      </w:r>
      <w:r w:rsidR="00270A6F" w:rsidRPr="00917118">
        <w:rPr>
          <w:rFonts w:ascii="Arial" w:hAnsi="Arial"/>
          <w:color w:val="000000"/>
          <w:highlight w:val="yellow"/>
          <w:lang w:val="en-IN" w:eastAsia="en-IN" w:bidi="hi-IN"/>
        </w:rPr>
        <w:t>To facilitate evaluation and comparison, the Purchaser will convert all quoted prices expressed in various currencies to Indian Rupees at the selling exchange rate established by any bank in India as notified in the Newspapers on the date of bid opening (techno - commercial bid in the case of two-part bidding) For this purpose, exchange rate notified in www.xe.com or www.rbi.org or any other website could also be used by the purchaser</w:t>
      </w:r>
      <w:r w:rsidR="00270A6F">
        <w:rPr>
          <w:rFonts w:ascii="Arial" w:hAnsi="Arial"/>
          <w:color w:val="000000"/>
          <w:highlight w:val="yellow"/>
          <w:lang w:val="en-IN" w:eastAsia="en-IN" w:bidi="hi-IN"/>
        </w:rPr>
        <w:t xml:space="preserve"> – </w:t>
      </w:r>
      <w:r w:rsidR="00A41C18">
        <w:rPr>
          <w:rFonts w:ascii="Arial" w:hAnsi="Arial"/>
          <w:b/>
          <w:bCs/>
          <w:color w:val="000000"/>
          <w:highlight w:val="yellow"/>
          <w:lang w:val="en-IN" w:eastAsia="en-IN" w:bidi="hi-IN"/>
        </w:rPr>
        <w:t>A</w:t>
      </w:r>
      <w:r w:rsidR="00270A6F" w:rsidRPr="009050D4">
        <w:rPr>
          <w:rFonts w:ascii="Arial" w:hAnsi="Arial"/>
          <w:b/>
          <w:bCs/>
          <w:color w:val="000000"/>
          <w:highlight w:val="yellow"/>
          <w:lang w:val="en-IN" w:eastAsia="en-IN" w:bidi="hi-IN"/>
        </w:rPr>
        <w:t>pplicable in this case</w:t>
      </w:r>
      <w:r w:rsidR="00270A6F">
        <w:rPr>
          <w:rFonts w:ascii="Arial" w:hAnsi="Arial"/>
          <w:b/>
          <w:bCs/>
          <w:color w:val="000000"/>
          <w:highlight w:val="yellow"/>
          <w:lang w:val="en-IN" w:eastAsia="en-IN" w:bidi="hi-IN"/>
        </w:rPr>
        <w:t xml:space="preserve"> as all bidders </w:t>
      </w:r>
      <w:r w:rsidR="00A41C18">
        <w:rPr>
          <w:rFonts w:ascii="Arial" w:hAnsi="Arial"/>
          <w:b/>
          <w:bCs/>
          <w:color w:val="000000"/>
          <w:highlight w:val="yellow"/>
          <w:lang w:val="en-IN" w:eastAsia="en-IN" w:bidi="hi-IN"/>
        </w:rPr>
        <w:t>are free to quote in multi currency.</w:t>
      </w:r>
    </w:p>
    <w:p w:rsidR="00270A6F" w:rsidRPr="00917118" w:rsidRDefault="00270A6F" w:rsidP="00270A6F">
      <w:pPr>
        <w:spacing w:line="13" w:lineRule="exact"/>
        <w:ind w:right="-172"/>
        <w:rPr>
          <w:rFonts w:ascii="Arial" w:eastAsia="Times New Roman" w:hAnsi="Arial"/>
          <w:bCs/>
          <w:highlight w:val="yellow"/>
        </w:rPr>
      </w:pPr>
    </w:p>
    <w:p w:rsidR="00270A6F" w:rsidRPr="00917118" w:rsidRDefault="00270A6F" w:rsidP="00672756">
      <w:pPr>
        <w:numPr>
          <w:ilvl w:val="0"/>
          <w:numId w:val="27"/>
        </w:numPr>
        <w:tabs>
          <w:tab w:val="left" w:pos="542"/>
        </w:tabs>
        <w:spacing w:line="269" w:lineRule="auto"/>
        <w:ind w:left="5" w:right="-172" w:hanging="5"/>
        <w:jc w:val="both"/>
        <w:rPr>
          <w:rFonts w:ascii="Arial" w:eastAsia="Bookman Old Style" w:hAnsi="Arial"/>
          <w:bCs/>
          <w:highlight w:val="yellow"/>
        </w:rPr>
      </w:pPr>
      <w:r w:rsidRPr="00917118">
        <w:rPr>
          <w:rFonts w:ascii="Arial" w:eastAsia="Bookman Old Style" w:hAnsi="Arial"/>
          <w:bCs/>
          <w:highlight w:val="yellow"/>
        </w:rPr>
        <w:t xml:space="preserve">For the bids surviving the technical evaluation which have been found to be substantially responsive shall be evaluated </w:t>
      </w:r>
      <w:hyperlink r:id="rId20" w:history="1">
        <w:r w:rsidRPr="00917118">
          <w:rPr>
            <w:rFonts w:ascii="Arial" w:eastAsia="Bookman Old Style" w:hAnsi="Arial"/>
            <w:bCs/>
            <w:highlight w:val="yellow"/>
          </w:rPr>
          <w:t xml:space="preserve">and </w:t>
        </w:r>
      </w:hyperlink>
      <w:r w:rsidRPr="00917118">
        <w:rPr>
          <w:rFonts w:ascii="Arial" w:eastAsia="Bookman Old Style" w:hAnsi="Arial"/>
          <w:bCs/>
          <w:highlight w:val="yellow"/>
        </w:rPr>
        <w:t>compared.</w:t>
      </w:r>
    </w:p>
    <w:p w:rsidR="00270A6F" w:rsidRPr="00917118" w:rsidRDefault="00270A6F" w:rsidP="00270A6F">
      <w:pPr>
        <w:spacing w:line="4" w:lineRule="exact"/>
        <w:ind w:right="-172"/>
        <w:rPr>
          <w:rFonts w:ascii="Arial" w:eastAsia="Bookman Old Style" w:hAnsi="Arial"/>
          <w:bCs/>
          <w:highlight w:val="yellow"/>
        </w:rPr>
      </w:pPr>
    </w:p>
    <w:p w:rsidR="00270A6F" w:rsidRPr="00917118" w:rsidRDefault="00270A6F" w:rsidP="00672756">
      <w:pPr>
        <w:numPr>
          <w:ilvl w:val="0"/>
          <w:numId w:val="27"/>
        </w:numPr>
        <w:tabs>
          <w:tab w:val="left" w:pos="567"/>
        </w:tabs>
        <w:spacing w:line="0" w:lineRule="atLeast"/>
        <w:ind w:right="-172"/>
        <w:jc w:val="both"/>
        <w:rPr>
          <w:rFonts w:ascii="Arial" w:eastAsia="Bookman Old Style" w:hAnsi="Arial"/>
          <w:bCs/>
          <w:highlight w:val="yellow"/>
        </w:rPr>
      </w:pPr>
      <w:r w:rsidRPr="00917118">
        <w:rPr>
          <w:rFonts w:ascii="Arial" w:eastAsia="Bookman Old Style" w:hAnsi="Arial"/>
          <w:bCs/>
          <w:highlight w:val="yellow"/>
        </w:rPr>
        <w:t xml:space="preserve">To evaluate a Bid, the Purchaser shall only use all the factors, methodologies and criteria defined below. No other criteria or methodology shall be permitted. </w:t>
      </w:r>
      <w:r w:rsidRPr="00917118">
        <w:rPr>
          <w:rFonts w:ascii="Arial" w:hAnsi="Arial"/>
          <w:color w:val="000000"/>
          <w:highlight w:val="yellow"/>
          <w:lang w:val="en-IN" w:eastAsia="en-IN" w:bidi="hi-IN"/>
        </w:rPr>
        <w:t>The Purchaser shall evaluate each bid that has been determined, up to this stage of</w:t>
      </w:r>
      <w:r w:rsidR="005B291C">
        <w:rPr>
          <w:rFonts w:ascii="Arial" w:hAnsi="Arial"/>
          <w:color w:val="000000"/>
          <w:highlight w:val="yellow"/>
          <w:lang w:val="en-IN" w:eastAsia="en-IN" w:bidi="hi-IN"/>
        </w:rPr>
        <w:t xml:space="preserve"> </w:t>
      </w:r>
      <w:r w:rsidRPr="00917118">
        <w:rPr>
          <w:rFonts w:ascii="Arial" w:hAnsi="Arial"/>
          <w:color w:val="000000"/>
          <w:highlight w:val="yellow"/>
          <w:lang w:val="en-IN" w:eastAsia="en-IN" w:bidi="hi-IN"/>
        </w:rPr>
        <w:t>the evaluation, to be substantially responsive.</w:t>
      </w:r>
    </w:p>
    <w:p w:rsidR="00AA0100" w:rsidRPr="00AA0100" w:rsidRDefault="00270A6F" w:rsidP="00270A6F">
      <w:pPr>
        <w:autoSpaceDE w:val="0"/>
        <w:autoSpaceDN w:val="0"/>
        <w:adjustRightInd w:val="0"/>
        <w:ind w:right="-172"/>
        <w:jc w:val="both"/>
        <w:rPr>
          <w:rFonts w:ascii="Arial" w:hAnsi="Arial"/>
          <w:b/>
          <w:color w:val="000000"/>
          <w:highlight w:val="yellow"/>
          <w:lang w:val="en-IN" w:eastAsia="en-IN" w:bidi="hi-IN"/>
        </w:rPr>
      </w:pPr>
      <w:r w:rsidRPr="00700286">
        <w:rPr>
          <w:rFonts w:ascii="Arial" w:hAnsi="Arial"/>
          <w:b/>
          <w:color w:val="000000"/>
          <w:highlight w:val="yellow"/>
          <w:lang w:val="en-IN" w:eastAsia="en-IN" w:bidi="hi-IN"/>
        </w:rPr>
        <w:t>Purchase preference shall be given to all local suppliers in all procurements undertaken by the purchaser in the following manner:</w:t>
      </w:r>
    </w:p>
    <w:p w:rsidR="00C32C9D" w:rsidRPr="00C32C9D" w:rsidRDefault="00C32C9D" w:rsidP="00270A6F">
      <w:pPr>
        <w:autoSpaceDE w:val="0"/>
        <w:autoSpaceDN w:val="0"/>
        <w:adjustRightInd w:val="0"/>
        <w:ind w:right="-172"/>
        <w:jc w:val="both"/>
        <w:rPr>
          <w:rFonts w:ascii="Arial" w:hAnsi="Arial"/>
          <w:b/>
          <w:bCs/>
          <w:color w:val="000000"/>
          <w:highlight w:val="yellow"/>
          <w:lang w:val="en-IN" w:eastAsia="en-IN" w:bidi="hi-IN"/>
        </w:rPr>
      </w:pPr>
      <w:r w:rsidRPr="00C32C9D">
        <w:rPr>
          <w:rFonts w:ascii="Arial" w:hAnsi="Arial"/>
          <w:b/>
          <w:bCs/>
          <w:color w:val="000000"/>
          <w:highlight w:val="yellow"/>
          <w:lang w:val="en-IN" w:eastAsia="en-IN" w:bidi="hi-IN"/>
        </w:rPr>
        <w:t xml:space="preserve">(a) If the tendered item is divisible:- </w:t>
      </w:r>
    </w:p>
    <w:p w:rsidR="00270A6F" w:rsidRPr="00917118" w:rsidRDefault="00270A6F" w:rsidP="00270A6F">
      <w:pPr>
        <w:autoSpaceDE w:val="0"/>
        <w:autoSpaceDN w:val="0"/>
        <w:adjustRightInd w:val="0"/>
        <w:ind w:right="-172"/>
        <w:jc w:val="both"/>
        <w:rPr>
          <w:rFonts w:ascii="Arial" w:hAnsi="Arial"/>
          <w:color w:val="000000"/>
          <w:highlight w:val="yellow"/>
          <w:lang w:val="en-IN" w:eastAsia="en-IN" w:bidi="hi-IN"/>
        </w:rPr>
      </w:pPr>
      <w:r w:rsidRPr="00917118">
        <w:rPr>
          <w:rFonts w:ascii="Arial" w:hAnsi="Arial"/>
          <w:color w:val="000000"/>
          <w:highlight w:val="yellow"/>
          <w:lang w:val="en-IN" w:eastAsia="en-IN" w:bidi="hi-IN"/>
        </w:rPr>
        <w:t>(i) Among all qualified bids, the lowest bid will be termed as L1. If L1 is from a local supplier</w:t>
      </w:r>
      <w:r w:rsidR="00AA0100">
        <w:rPr>
          <w:rFonts w:ascii="Arial" w:hAnsi="Arial"/>
          <w:color w:val="000000"/>
          <w:highlight w:val="yellow"/>
          <w:lang w:val="en-IN" w:eastAsia="en-IN" w:bidi="hi-IN"/>
        </w:rPr>
        <w:t xml:space="preserve"> Class-I)</w:t>
      </w:r>
      <w:r w:rsidRPr="00917118">
        <w:rPr>
          <w:rFonts w:ascii="Arial" w:hAnsi="Arial"/>
          <w:color w:val="000000"/>
          <w:highlight w:val="yellow"/>
          <w:lang w:val="en-IN" w:eastAsia="en-IN" w:bidi="hi-IN"/>
        </w:rPr>
        <w:t>, the contract for full quantity will be awarded to L1.</w:t>
      </w:r>
    </w:p>
    <w:p w:rsidR="00270A6F" w:rsidRPr="00917118" w:rsidRDefault="00270A6F" w:rsidP="00270A6F">
      <w:pPr>
        <w:autoSpaceDE w:val="0"/>
        <w:autoSpaceDN w:val="0"/>
        <w:adjustRightInd w:val="0"/>
        <w:ind w:right="-172"/>
        <w:jc w:val="both"/>
        <w:rPr>
          <w:rFonts w:ascii="Arial" w:hAnsi="Arial"/>
          <w:color w:val="000000"/>
          <w:highlight w:val="yellow"/>
          <w:lang w:val="en-IN" w:eastAsia="en-IN" w:bidi="hi-IN"/>
        </w:rPr>
      </w:pPr>
      <w:r w:rsidRPr="00917118">
        <w:rPr>
          <w:rFonts w:ascii="Arial" w:hAnsi="Arial"/>
          <w:color w:val="000000"/>
          <w:highlight w:val="yellow"/>
          <w:lang w:val="en-IN" w:eastAsia="en-IN" w:bidi="hi-IN"/>
        </w:rPr>
        <w:t>(ii) If L1 bid is not from a local supplier</w:t>
      </w:r>
      <w:r w:rsidR="00AA0100">
        <w:rPr>
          <w:rFonts w:ascii="Arial" w:hAnsi="Arial"/>
          <w:color w:val="000000"/>
          <w:highlight w:val="yellow"/>
          <w:lang w:val="en-IN" w:eastAsia="en-IN" w:bidi="hi-IN"/>
        </w:rPr>
        <w:t xml:space="preserve"> (Class-I) </w:t>
      </w:r>
      <w:r w:rsidRPr="00917118">
        <w:rPr>
          <w:rFonts w:ascii="Arial" w:hAnsi="Arial"/>
          <w:color w:val="000000"/>
          <w:highlight w:val="yellow"/>
          <w:lang w:val="en-IN" w:eastAsia="en-IN" w:bidi="hi-IN"/>
        </w:rPr>
        <w:t>, 50% of the order quantity shall be awarded to L1. Thereafter, the lowest bidder among the local supplier’s</w:t>
      </w:r>
      <w:r w:rsidR="00AA0100">
        <w:rPr>
          <w:rFonts w:ascii="Arial" w:hAnsi="Arial"/>
          <w:color w:val="000000"/>
          <w:highlight w:val="yellow"/>
          <w:lang w:val="en-IN" w:eastAsia="en-IN" w:bidi="hi-IN"/>
        </w:rPr>
        <w:t xml:space="preserve"> (Class-I) </w:t>
      </w:r>
      <w:r w:rsidRPr="00917118">
        <w:rPr>
          <w:rFonts w:ascii="Arial" w:hAnsi="Arial"/>
          <w:color w:val="000000"/>
          <w:highlight w:val="yellow"/>
          <w:lang w:val="en-IN" w:eastAsia="en-IN" w:bidi="hi-IN"/>
        </w:rPr>
        <w:t xml:space="preserve">, will be invited to match the L1 price for the remaining 50% quantity, subject to the local supplier's </w:t>
      </w:r>
      <w:r w:rsidR="00AA0100">
        <w:rPr>
          <w:rFonts w:ascii="Arial" w:hAnsi="Arial"/>
          <w:color w:val="000000"/>
          <w:highlight w:val="yellow"/>
          <w:lang w:val="en-IN" w:eastAsia="en-IN" w:bidi="hi-IN"/>
        </w:rPr>
        <w:t xml:space="preserve">(Class-I) </w:t>
      </w:r>
      <w:r w:rsidRPr="00917118">
        <w:rPr>
          <w:rFonts w:ascii="Arial" w:hAnsi="Arial"/>
          <w:color w:val="000000"/>
          <w:highlight w:val="yellow"/>
          <w:lang w:val="en-IN" w:eastAsia="en-IN" w:bidi="hi-IN"/>
        </w:rPr>
        <w:t xml:space="preserve">quoted price which should fall within the </w:t>
      </w:r>
      <w:r w:rsidRPr="00917118">
        <w:rPr>
          <w:rFonts w:ascii="Arial" w:hAnsi="Arial"/>
          <w:color w:val="000000"/>
          <w:highlight w:val="yellow"/>
          <w:lang w:val="en-IN" w:eastAsia="en-IN" w:bidi="hi-IN"/>
        </w:rPr>
        <w:lastRenderedPageBreak/>
        <w:t>margin of purchase preference of 20%. The contract for that quantity shall be awarded to such local supplier</w:t>
      </w:r>
      <w:r w:rsidR="00AA0100">
        <w:rPr>
          <w:rFonts w:ascii="Arial" w:hAnsi="Arial"/>
          <w:color w:val="000000"/>
          <w:highlight w:val="yellow"/>
          <w:lang w:val="en-IN" w:eastAsia="en-IN" w:bidi="hi-IN"/>
        </w:rPr>
        <w:t xml:space="preserve"> (Class-I)</w:t>
      </w:r>
      <w:r w:rsidRPr="00917118">
        <w:rPr>
          <w:rFonts w:ascii="Arial" w:hAnsi="Arial"/>
          <w:color w:val="000000"/>
          <w:highlight w:val="yellow"/>
          <w:lang w:val="en-IN" w:eastAsia="en-IN" w:bidi="hi-IN"/>
        </w:rPr>
        <w:t xml:space="preserve">, who matches the L1 price. In case such lowest eligible local supplier </w:t>
      </w:r>
      <w:r w:rsidR="00AA0100">
        <w:rPr>
          <w:rFonts w:ascii="Arial" w:hAnsi="Arial"/>
          <w:color w:val="000000"/>
          <w:highlight w:val="yellow"/>
          <w:lang w:val="en-IN" w:eastAsia="en-IN" w:bidi="hi-IN"/>
        </w:rPr>
        <w:t xml:space="preserve">(Class-I) </w:t>
      </w:r>
      <w:r w:rsidRPr="00917118">
        <w:rPr>
          <w:rFonts w:ascii="Arial" w:hAnsi="Arial"/>
          <w:color w:val="000000"/>
          <w:highlight w:val="yellow"/>
          <w:lang w:val="en-IN" w:eastAsia="en-IN" w:bidi="hi-IN"/>
        </w:rPr>
        <w:t xml:space="preserve">fails to match the L1 price or accepts less than the offered quantity, the next higher local supplier </w:t>
      </w:r>
      <w:r w:rsidR="00AA0100">
        <w:rPr>
          <w:rFonts w:ascii="Arial" w:hAnsi="Arial"/>
          <w:color w:val="000000"/>
          <w:highlight w:val="yellow"/>
          <w:lang w:val="en-IN" w:eastAsia="en-IN" w:bidi="hi-IN"/>
        </w:rPr>
        <w:t xml:space="preserve">(Class-I) </w:t>
      </w:r>
      <w:r w:rsidRPr="00917118">
        <w:rPr>
          <w:rFonts w:ascii="Arial" w:hAnsi="Arial"/>
          <w:color w:val="000000"/>
          <w:highlight w:val="yellow"/>
          <w:lang w:val="en-IN" w:eastAsia="en-IN" w:bidi="hi-IN"/>
        </w:rPr>
        <w:t>within the margin of purchase preference shall be invited to match the L1 price for the remaining quantity and so on. The contract shall be awarded accordingly. In case some quantity is still left uncovered on the part of local suppliers</w:t>
      </w:r>
      <w:r w:rsidR="00AA0100">
        <w:rPr>
          <w:rFonts w:ascii="Arial" w:hAnsi="Arial"/>
          <w:color w:val="000000"/>
          <w:highlight w:val="yellow"/>
          <w:lang w:val="en-IN" w:eastAsia="en-IN" w:bidi="hi-IN"/>
        </w:rPr>
        <w:t xml:space="preserve"> (Class-I)</w:t>
      </w:r>
      <w:r w:rsidRPr="00917118">
        <w:rPr>
          <w:rFonts w:ascii="Arial" w:hAnsi="Arial"/>
          <w:color w:val="000000"/>
          <w:highlight w:val="yellow"/>
          <w:lang w:val="en-IN" w:eastAsia="en-IN" w:bidi="hi-IN"/>
        </w:rPr>
        <w:t>, the balance quantity may also be ordered to the L1 bidder.</w:t>
      </w:r>
    </w:p>
    <w:p w:rsidR="00270A6F" w:rsidRPr="00917118" w:rsidRDefault="00270A6F" w:rsidP="00270A6F">
      <w:pPr>
        <w:autoSpaceDE w:val="0"/>
        <w:autoSpaceDN w:val="0"/>
        <w:adjustRightInd w:val="0"/>
        <w:ind w:right="-172"/>
        <w:jc w:val="both"/>
        <w:rPr>
          <w:rFonts w:ascii="Arial" w:hAnsi="Arial"/>
          <w:color w:val="000000"/>
          <w:highlight w:val="yellow"/>
          <w:lang w:val="en-IN" w:eastAsia="en-IN" w:bidi="hi-IN"/>
        </w:rPr>
      </w:pPr>
    </w:p>
    <w:p w:rsidR="00270A6F" w:rsidRPr="00917118" w:rsidRDefault="00270A6F" w:rsidP="00270A6F">
      <w:pPr>
        <w:autoSpaceDE w:val="0"/>
        <w:autoSpaceDN w:val="0"/>
        <w:adjustRightInd w:val="0"/>
        <w:ind w:right="-172"/>
        <w:jc w:val="both"/>
        <w:rPr>
          <w:rFonts w:ascii="Arial" w:hAnsi="Arial"/>
          <w:color w:val="000000"/>
          <w:highlight w:val="yellow"/>
          <w:lang w:val="en-IN" w:eastAsia="en-IN" w:bidi="hi-IN"/>
        </w:rPr>
      </w:pPr>
    </w:p>
    <w:p w:rsidR="00AA0100" w:rsidRPr="00917118" w:rsidRDefault="00C32C9D" w:rsidP="00AA0100">
      <w:pPr>
        <w:autoSpaceDE w:val="0"/>
        <w:autoSpaceDN w:val="0"/>
        <w:adjustRightInd w:val="0"/>
        <w:ind w:right="-172"/>
        <w:jc w:val="both"/>
        <w:rPr>
          <w:rFonts w:ascii="Arial" w:hAnsi="Arial"/>
          <w:color w:val="000000"/>
          <w:highlight w:val="yellow"/>
          <w:lang w:val="en-IN" w:eastAsia="en-IN" w:bidi="hi-IN"/>
        </w:rPr>
      </w:pPr>
      <w:r>
        <w:rPr>
          <w:rFonts w:ascii="Arial" w:hAnsi="Arial"/>
          <w:color w:val="000000"/>
          <w:highlight w:val="yellow"/>
          <w:lang w:val="en-IN" w:eastAsia="en-IN" w:bidi="hi-IN"/>
        </w:rPr>
        <w:t xml:space="preserve">(b) </w:t>
      </w:r>
      <w:r w:rsidR="00AA0100" w:rsidRPr="00C32C9D">
        <w:rPr>
          <w:rFonts w:ascii="Arial" w:hAnsi="Arial"/>
          <w:b/>
          <w:bCs/>
          <w:color w:val="000000"/>
          <w:highlight w:val="yellow"/>
          <w:lang w:val="en-IN" w:eastAsia="en-IN" w:bidi="hi-IN"/>
        </w:rPr>
        <w:t>If the tendered item is not divisible</w:t>
      </w:r>
      <w:r w:rsidR="00AA0100" w:rsidRPr="00AA238F">
        <w:rPr>
          <w:rFonts w:ascii="Arial" w:hAnsi="Arial"/>
          <w:color w:val="000000"/>
          <w:highlight w:val="yellow"/>
          <w:u w:val="single"/>
          <w:lang w:val="en-IN" w:eastAsia="en-IN" w:bidi="hi-IN"/>
        </w:rPr>
        <w:t>, the Class I local supplier shall get purchase preference over  Class II local supplier as well as non-local supplier as per the following proced</w:t>
      </w:r>
      <w:r w:rsidR="00AA0100" w:rsidRPr="00917118">
        <w:rPr>
          <w:rFonts w:ascii="Arial" w:hAnsi="Arial"/>
          <w:color w:val="000000"/>
          <w:highlight w:val="yellow"/>
          <w:lang w:val="en-IN" w:eastAsia="en-IN" w:bidi="hi-IN"/>
        </w:rPr>
        <w:t>ure:</w:t>
      </w:r>
    </w:p>
    <w:p w:rsidR="00AA0100" w:rsidRPr="00917118" w:rsidRDefault="00AA0100" w:rsidP="00AA0100">
      <w:pPr>
        <w:autoSpaceDE w:val="0"/>
        <w:autoSpaceDN w:val="0"/>
        <w:adjustRightInd w:val="0"/>
        <w:ind w:left="567" w:right="-172" w:hanging="283"/>
        <w:jc w:val="both"/>
        <w:rPr>
          <w:rFonts w:ascii="Arial" w:hAnsi="Arial"/>
          <w:color w:val="000000"/>
          <w:highlight w:val="yellow"/>
          <w:lang w:val="en-IN" w:eastAsia="en-IN" w:bidi="hi-IN"/>
        </w:rPr>
      </w:pPr>
      <w:r w:rsidRPr="00917118">
        <w:rPr>
          <w:rFonts w:ascii="Arial" w:hAnsi="Arial"/>
          <w:color w:val="000000"/>
          <w:highlight w:val="yellow"/>
          <w:lang w:val="en-IN" w:eastAsia="en-IN" w:bidi="hi-IN"/>
        </w:rPr>
        <w:t xml:space="preserve">i. </w:t>
      </w:r>
      <w:r w:rsidRPr="00917118">
        <w:rPr>
          <w:rFonts w:ascii="Arial" w:hAnsi="Arial"/>
          <w:color w:val="000000"/>
          <w:highlight w:val="yellow"/>
          <w:lang w:val="en-IN" w:eastAsia="en-IN" w:bidi="hi-IN"/>
        </w:rPr>
        <w:tab/>
        <w:t xml:space="preserve">Among all qualified bids, the lowest bid will be termed as L1. If L1 is from a </w:t>
      </w:r>
      <w:r>
        <w:rPr>
          <w:rFonts w:ascii="Arial" w:hAnsi="Arial"/>
          <w:color w:val="000000"/>
          <w:highlight w:val="yellow"/>
          <w:lang w:val="en-IN" w:eastAsia="en-IN" w:bidi="hi-IN"/>
        </w:rPr>
        <w:t xml:space="preserve">Class I </w:t>
      </w:r>
      <w:r w:rsidRPr="00917118">
        <w:rPr>
          <w:rFonts w:ascii="Arial" w:hAnsi="Arial"/>
          <w:color w:val="000000"/>
          <w:highlight w:val="yellow"/>
          <w:lang w:val="en-IN" w:eastAsia="en-IN" w:bidi="hi-IN"/>
        </w:rPr>
        <w:t>local supplier, the contract will be awarded to L1.</w:t>
      </w:r>
    </w:p>
    <w:p w:rsidR="00AA0100" w:rsidRPr="00917118" w:rsidRDefault="00AA0100" w:rsidP="00AA0100">
      <w:pPr>
        <w:autoSpaceDE w:val="0"/>
        <w:autoSpaceDN w:val="0"/>
        <w:adjustRightInd w:val="0"/>
        <w:ind w:left="567" w:right="-172" w:hanging="283"/>
        <w:jc w:val="both"/>
        <w:rPr>
          <w:rFonts w:ascii="Arial" w:hAnsi="Arial"/>
          <w:color w:val="000000"/>
          <w:highlight w:val="yellow"/>
          <w:lang w:val="en-IN" w:eastAsia="en-IN" w:bidi="hi-IN"/>
        </w:rPr>
      </w:pPr>
      <w:r w:rsidRPr="00917118">
        <w:rPr>
          <w:rFonts w:ascii="Arial" w:hAnsi="Arial"/>
          <w:color w:val="000000"/>
          <w:highlight w:val="yellow"/>
          <w:lang w:val="en-IN" w:eastAsia="en-IN" w:bidi="hi-IN"/>
        </w:rPr>
        <w:t xml:space="preserve">ii. If L1 is not from a </w:t>
      </w:r>
      <w:r>
        <w:rPr>
          <w:rFonts w:ascii="Arial" w:hAnsi="Arial"/>
          <w:color w:val="000000"/>
          <w:highlight w:val="yellow"/>
          <w:lang w:val="en-IN" w:eastAsia="en-IN" w:bidi="hi-IN"/>
        </w:rPr>
        <w:t xml:space="preserve">Class I </w:t>
      </w:r>
      <w:r w:rsidRPr="00917118">
        <w:rPr>
          <w:rFonts w:ascii="Arial" w:hAnsi="Arial"/>
          <w:color w:val="000000"/>
          <w:highlight w:val="yellow"/>
          <w:lang w:val="en-IN" w:eastAsia="en-IN" w:bidi="hi-IN"/>
        </w:rPr>
        <w:t xml:space="preserve">local supplier, the lowest bidder among the </w:t>
      </w:r>
      <w:r>
        <w:rPr>
          <w:rFonts w:ascii="Arial" w:hAnsi="Arial"/>
          <w:color w:val="000000"/>
          <w:highlight w:val="yellow"/>
          <w:lang w:val="en-IN" w:eastAsia="en-IN" w:bidi="hi-IN"/>
        </w:rPr>
        <w:t xml:space="preserve">Class I </w:t>
      </w:r>
      <w:r w:rsidRPr="00917118">
        <w:rPr>
          <w:rFonts w:ascii="Arial" w:hAnsi="Arial"/>
          <w:color w:val="000000"/>
          <w:highlight w:val="yellow"/>
          <w:lang w:val="en-IN" w:eastAsia="en-IN" w:bidi="hi-IN"/>
        </w:rPr>
        <w:t xml:space="preserve">local suppliers will be invited to match the L1 price, subject to </w:t>
      </w:r>
      <w:r>
        <w:rPr>
          <w:rFonts w:ascii="Arial" w:hAnsi="Arial"/>
          <w:color w:val="000000"/>
          <w:highlight w:val="yellow"/>
          <w:lang w:val="en-IN" w:eastAsia="en-IN" w:bidi="hi-IN"/>
        </w:rPr>
        <w:t xml:space="preserve">Class I </w:t>
      </w:r>
      <w:r w:rsidRPr="00917118">
        <w:rPr>
          <w:rFonts w:ascii="Arial" w:hAnsi="Arial"/>
          <w:color w:val="000000"/>
          <w:highlight w:val="yellow"/>
          <w:lang w:val="en-IN" w:eastAsia="en-IN" w:bidi="hi-IN"/>
        </w:rPr>
        <w:t xml:space="preserve">local supplier's quoted price falling within the margin of purchase preference of 20%. Accordingly, the contract shall be awarded to the </w:t>
      </w:r>
      <w:r>
        <w:rPr>
          <w:rFonts w:ascii="Arial" w:hAnsi="Arial"/>
          <w:color w:val="000000"/>
          <w:highlight w:val="yellow"/>
          <w:lang w:val="en-IN" w:eastAsia="en-IN" w:bidi="hi-IN"/>
        </w:rPr>
        <w:t xml:space="preserve">Class I </w:t>
      </w:r>
      <w:r w:rsidRPr="00917118">
        <w:rPr>
          <w:rFonts w:ascii="Arial" w:hAnsi="Arial"/>
          <w:color w:val="000000"/>
          <w:highlight w:val="yellow"/>
          <w:lang w:val="en-IN" w:eastAsia="en-IN" w:bidi="hi-IN"/>
        </w:rPr>
        <w:t>local supplier matching the L1 price.</w:t>
      </w:r>
    </w:p>
    <w:p w:rsidR="00AA0100" w:rsidRDefault="00AA0100" w:rsidP="00AA0100">
      <w:pPr>
        <w:autoSpaceDE w:val="0"/>
        <w:autoSpaceDN w:val="0"/>
        <w:adjustRightInd w:val="0"/>
        <w:ind w:left="567" w:right="-172" w:hanging="283"/>
        <w:jc w:val="both"/>
        <w:rPr>
          <w:rFonts w:ascii="Arial" w:hAnsi="Arial"/>
          <w:color w:val="000000"/>
          <w:highlight w:val="yellow"/>
          <w:lang w:val="en-IN" w:eastAsia="en-IN" w:bidi="hi-IN"/>
        </w:rPr>
      </w:pPr>
      <w:r w:rsidRPr="00917118">
        <w:rPr>
          <w:rFonts w:ascii="Arial" w:hAnsi="Arial"/>
          <w:color w:val="000000"/>
          <w:highlight w:val="yellow"/>
          <w:lang w:val="en-IN" w:eastAsia="en-IN" w:bidi="hi-IN"/>
        </w:rPr>
        <w:t xml:space="preserve">iii. In case such lowest eligible </w:t>
      </w:r>
      <w:r>
        <w:rPr>
          <w:rFonts w:ascii="Arial" w:hAnsi="Arial"/>
          <w:color w:val="000000"/>
          <w:highlight w:val="yellow"/>
          <w:lang w:val="en-IN" w:eastAsia="en-IN" w:bidi="hi-IN"/>
        </w:rPr>
        <w:t xml:space="preserve">Class I </w:t>
      </w:r>
      <w:r w:rsidRPr="00917118">
        <w:rPr>
          <w:rFonts w:ascii="Arial" w:hAnsi="Arial"/>
          <w:color w:val="000000"/>
          <w:highlight w:val="yellow"/>
          <w:lang w:val="en-IN" w:eastAsia="en-IN" w:bidi="hi-IN"/>
        </w:rPr>
        <w:t xml:space="preserve">local supplier fails to match the L1 price, the </w:t>
      </w:r>
      <w:r>
        <w:rPr>
          <w:rFonts w:ascii="Arial" w:hAnsi="Arial"/>
          <w:color w:val="000000"/>
          <w:highlight w:val="yellow"/>
          <w:lang w:val="en-IN" w:eastAsia="en-IN" w:bidi="hi-IN"/>
        </w:rPr>
        <w:t xml:space="preserve">Class I </w:t>
      </w:r>
      <w:r w:rsidRPr="00917118">
        <w:rPr>
          <w:rFonts w:ascii="Arial" w:hAnsi="Arial"/>
          <w:color w:val="000000"/>
          <w:highlight w:val="yellow"/>
          <w:lang w:val="en-IN" w:eastAsia="en-IN" w:bidi="hi-IN"/>
        </w:rPr>
        <w:t>local supplier with the next higher bid within the margin of purchase preference shall be invited to match the L1 price. This may be repeated until all the local suppliers are given an opportunity to match the L1 price</w:t>
      </w:r>
      <w:r>
        <w:rPr>
          <w:rFonts w:ascii="Arial" w:hAnsi="Arial"/>
          <w:color w:val="000000"/>
          <w:highlight w:val="yellow"/>
          <w:lang w:val="en-IN" w:eastAsia="en-IN" w:bidi="hi-IN"/>
        </w:rPr>
        <w:t xml:space="preserve"> and so on and contract shall be awarded accordingly</w:t>
      </w:r>
      <w:r w:rsidRPr="00917118">
        <w:rPr>
          <w:rFonts w:ascii="Arial" w:hAnsi="Arial"/>
          <w:color w:val="000000"/>
          <w:highlight w:val="yellow"/>
          <w:lang w:val="en-IN" w:eastAsia="en-IN" w:bidi="hi-IN"/>
        </w:rPr>
        <w:t>. In case none of the</w:t>
      </w:r>
      <w:r>
        <w:rPr>
          <w:rFonts w:ascii="Arial" w:hAnsi="Arial"/>
          <w:color w:val="000000"/>
          <w:highlight w:val="yellow"/>
          <w:lang w:val="en-IN" w:eastAsia="en-IN" w:bidi="hi-IN"/>
        </w:rPr>
        <w:t xml:space="preserve"> Class I</w:t>
      </w:r>
      <w:r w:rsidRPr="00917118">
        <w:rPr>
          <w:rFonts w:ascii="Arial" w:hAnsi="Arial"/>
          <w:color w:val="000000"/>
          <w:highlight w:val="yellow"/>
          <w:lang w:val="en-IN" w:eastAsia="en-IN" w:bidi="hi-IN"/>
        </w:rPr>
        <w:t xml:space="preserve"> local suppliers within the margin of purchase preference match the L1 price, the contract may be awarded to the L1 bidder.</w:t>
      </w:r>
    </w:p>
    <w:p w:rsidR="00AA0100" w:rsidRDefault="00AA0100" w:rsidP="00AA0100">
      <w:pPr>
        <w:autoSpaceDE w:val="0"/>
        <w:autoSpaceDN w:val="0"/>
        <w:adjustRightInd w:val="0"/>
        <w:ind w:left="567" w:right="-172" w:hanging="283"/>
        <w:jc w:val="both"/>
        <w:rPr>
          <w:rFonts w:ascii="Arial" w:hAnsi="Arial"/>
          <w:color w:val="000000"/>
          <w:highlight w:val="yellow"/>
          <w:lang w:val="en-IN" w:eastAsia="en-IN" w:bidi="hi-IN"/>
        </w:rPr>
      </w:pPr>
      <w:r>
        <w:rPr>
          <w:rFonts w:ascii="Arial" w:hAnsi="Arial"/>
          <w:color w:val="000000"/>
          <w:highlight w:val="yellow"/>
          <w:lang w:val="en-IN" w:eastAsia="en-IN" w:bidi="hi-IN"/>
        </w:rPr>
        <w:t>iv. Class II local suppler will not get purchase preference in any procurement process.</w:t>
      </w:r>
    </w:p>
    <w:p w:rsidR="00AA0100" w:rsidRPr="00917118" w:rsidRDefault="00AA0100" w:rsidP="00AA0100">
      <w:pPr>
        <w:autoSpaceDE w:val="0"/>
        <w:autoSpaceDN w:val="0"/>
        <w:adjustRightInd w:val="0"/>
        <w:ind w:left="567" w:right="-172" w:hanging="283"/>
        <w:jc w:val="both"/>
        <w:rPr>
          <w:rFonts w:ascii="Arial" w:hAnsi="Arial"/>
          <w:color w:val="000000"/>
          <w:highlight w:val="yellow"/>
          <w:lang w:val="en-IN" w:eastAsia="en-IN" w:bidi="hi-IN"/>
        </w:rPr>
      </w:pPr>
    </w:p>
    <w:p w:rsidR="00AA0100" w:rsidRPr="00917118" w:rsidRDefault="00AA0100" w:rsidP="00AA0100">
      <w:pPr>
        <w:autoSpaceDE w:val="0"/>
        <w:autoSpaceDN w:val="0"/>
        <w:adjustRightInd w:val="0"/>
        <w:ind w:right="-172"/>
        <w:jc w:val="both"/>
        <w:rPr>
          <w:rFonts w:ascii="Arial" w:hAnsi="Arial"/>
          <w:color w:val="000000"/>
          <w:highlight w:val="yellow"/>
          <w:lang w:val="en-IN" w:eastAsia="en-IN" w:bidi="hi-IN"/>
        </w:rPr>
      </w:pPr>
      <w:r w:rsidRPr="00917118">
        <w:rPr>
          <w:rFonts w:ascii="Arial" w:hAnsi="Arial"/>
          <w:color w:val="000000"/>
          <w:highlight w:val="yellow"/>
          <w:lang w:val="en-IN" w:eastAsia="en-IN" w:bidi="hi-IN"/>
        </w:rPr>
        <w:t>Further, In tender, where the items are divisible, the participating Micro and Small Enterprises (MSE) quoting price within price band of L1+15 (fifteen) per cent shall also be allowed to supply a portion of requirement by bringing down their price to L1 price in a situation where L1 price is from someone other than a MSE and such MSE shall be allowed to supply up to 25 (twenty five) per cent of total tendered value. The 25 (twenty five) per cent quantity is to be distributed proportionately among these bidders, in case there are more than one MSMEs within such price band.</w:t>
      </w:r>
    </w:p>
    <w:p w:rsidR="00AA0100" w:rsidRPr="00917118" w:rsidRDefault="00AA0100" w:rsidP="00AA0100">
      <w:pPr>
        <w:autoSpaceDE w:val="0"/>
        <w:autoSpaceDN w:val="0"/>
        <w:adjustRightInd w:val="0"/>
        <w:ind w:right="-172"/>
        <w:jc w:val="both"/>
        <w:rPr>
          <w:rFonts w:ascii="Arial" w:hAnsi="Arial"/>
          <w:color w:val="000000"/>
          <w:highlight w:val="yellow"/>
          <w:lang w:val="en-IN" w:eastAsia="en-IN" w:bidi="hi-IN"/>
        </w:rPr>
      </w:pPr>
    </w:p>
    <w:p w:rsidR="00AA0100" w:rsidRPr="00917118" w:rsidRDefault="00AA0100" w:rsidP="00AA0100">
      <w:pPr>
        <w:autoSpaceDE w:val="0"/>
        <w:autoSpaceDN w:val="0"/>
        <w:adjustRightInd w:val="0"/>
        <w:ind w:right="-172"/>
        <w:jc w:val="both"/>
        <w:rPr>
          <w:rFonts w:ascii="Arial" w:hAnsi="Arial"/>
          <w:color w:val="000000"/>
          <w:highlight w:val="yellow"/>
          <w:lang w:val="en-IN" w:eastAsia="en-IN" w:bidi="hi-IN"/>
        </w:rPr>
      </w:pPr>
      <w:r w:rsidRPr="00917118">
        <w:rPr>
          <w:rFonts w:ascii="Arial" w:hAnsi="Arial"/>
          <w:color w:val="000000"/>
          <w:highlight w:val="yellow"/>
          <w:lang w:val="en-IN" w:eastAsia="en-IN" w:bidi="hi-IN"/>
        </w:rPr>
        <w:t>Within this 25% (Twenty five Percent) quantity, a purchase preference of 25 (twenty five) per cent out of 25 (twenty five) per cent) is reserved for MSEs owned by Scheduled Caste (SC)/Scheduled Tribe (ST) entrepreneurs (if they participate in the tender process and match the L1 price). Further, out of the total annual procurement from the MSEs, (3%) three percent from within the 25% target shall be earmarked for procurement from MSEs owned by women. Provided that, in the event of failure of such SC/ST MSE to participate in tender process or meet tender requirements and L1 price, four per cent sub-target shall be met from other MSE.</w:t>
      </w:r>
    </w:p>
    <w:p w:rsidR="00AA0100" w:rsidRPr="00917118" w:rsidRDefault="00AA0100" w:rsidP="00AA0100">
      <w:pPr>
        <w:autoSpaceDE w:val="0"/>
        <w:autoSpaceDN w:val="0"/>
        <w:adjustRightInd w:val="0"/>
        <w:ind w:right="-172"/>
        <w:jc w:val="both"/>
        <w:rPr>
          <w:rFonts w:ascii="Arial" w:hAnsi="Arial"/>
          <w:color w:val="000000"/>
          <w:highlight w:val="yellow"/>
          <w:lang w:val="en-IN" w:eastAsia="en-IN" w:bidi="hi-IN"/>
        </w:rPr>
      </w:pPr>
    </w:p>
    <w:p w:rsidR="00AA0100" w:rsidRDefault="00AA0100" w:rsidP="00AA0100">
      <w:pPr>
        <w:autoSpaceDE w:val="0"/>
        <w:autoSpaceDN w:val="0"/>
        <w:adjustRightInd w:val="0"/>
        <w:ind w:right="-172"/>
        <w:jc w:val="both"/>
        <w:rPr>
          <w:rFonts w:ascii="Arial" w:hAnsi="Arial"/>
          <w:color w:val="000000"/>
          <w:lang w:val="en-IN" w:eastAsia="en-IN" w:bidi="hi-IN"/>
        </w:rPr>
      </w:pPr>
      <w:r w:rsidRPr="00917118">
        <w:rPr>
          <w:rFonts w:ascii="Arial" w:hAnsi="Arial"/>
          <w:color w:val="000000"/>
          <w:highlight w:val="yellow"/>
          <w:lang w:val="en-IN" w:eastAsia="en-IN" w:bidi="hi-IN"/>
        </w:rPr>
        <w:t>In case the items are not divisible, then the MSE quoting price within price band L1 + 15% may be awarded for full/complete supply of total tendered quantity to MSE, considering the spirit of the policy for enhancing the Government procurement from MSEs.</w:t>
      </w:r>
    </w:p>
    <w:p w:rsidR="00AA0100" w:rsidRDefault="00AA0100" w:rsidP="00AA0100">
      <w:pPr>
        <w:autoSpaceDE w:val="0"/>
        <w:autoSpaceDN w:val="0"/>
        <w:adjustRightInd w:val="0"/>
        <w:ind w:right="-172"/>
        <w:jc w:val="both"/>
        <w:rPr>
          <w:rFonts w:ascii="Arial" w:hAnsi="Arial"/>
          <w:color w:val="000000"/>
          <w:lang w:val="en-IN" w:eastAsia="en-IN" w:bidi="hi-IN"/>
        </w:rPr>
      </w:pPr>
    </w:p>
    <w:p w:rsidR="00270A6F" w:rsidRPr="00CB47E3" w:rsidRDefault="00270A6F" w:rsidP="00270A6F">
      <w:pPr>
        <w:autoSpaceDE w:val="0"/>
        <w:autoSpaceDN w:val="0"/>
        <w:adjustRightInd w:val="0"/>
        <w:ind w:right="-172"/>
        <w:jc w:val="both"/>
        <w:rPr>
          <w:rFonts w:ascii="Arial" w:hAnsi="Arial"/>
          <w:b/>
          <w:bCs/>
          <w:color w:val="000000"/>
          <w:lang w:val="en-IN" w:eastAsia="en-IN" w:bidi="hi-IN"/>
        </w:rPr>
      </w:pPr>
      <w:r w:rsidRPr="00700286">
        <w:rPr>
          <w:rFonts w:ascii="Arial" w:hAnsi="Arial"/>
          <w:b/>
          <w:bCs/>
          <w:color w:val="000000"/>
          <w:highlight w:val="yellow"/>
          <w:lang w:val="en-IN" w:eastAsia="en-IN" w:bidi="hi-IN"/>
        </w:rPr>
        <w:t>All the provisions made by the Govt. of India vide their notifications / guidelines will be applicable while evaluation of offers including financial bids pertaining to MSE and Make in India</w:t>
      </w:r>
      <w:r w:rsidRPr="00A22214">
        <w:rPr>
          <w:rFonts w:ascii="Arial" w:hAnsi="Arial"/>
          <w:b/>
          <w:bCs/>
          <w:color w:val="000000"/>
          <w:highlight w:val="yellow"/>
          <w:lang w:val="en-IN" w:eastAsia="en-IN" w:bidi="hi-IN"/>
        </w:rPr>
        <w:t>. Please go through the clauses mentioned in Chapter-III, Section A : Eligibility / Qualification criteria, other terms and conditions of this tender enquiry will be the part of the technical and commercial evaluation.</w:t>
      </w:r>
    </w:p>
    <w:p w:rsidR="000559D1" w:rsidRPr="0008106E" w:rsidRDefault="000559D1" w:rsidP="00270A6F">
      <w:pPr>
        <w:autoSpaceDE w:val="0"/>
        <w:autoSpaceDN w:val="0"/>
        <w:adjustRightInd w:val="0"/>
        <w:ind w:right="-172"/>
        <w:jc w:val="both"/>
        <w:rPr>
          <w:rFonts w:ascii="Arial" w:eastAsia="Times New Roman" w:hAnsi="Arial"/>
          <w:bCs/>
        </w:rPr>
      </w:pPr>
    </w:p>
    <w:p w:rsidR="00CF607E" w:rsidRDefault="000559D1" w:rsidP="006E1555">
      <w:pPr>
        <w:autoSpaceDE w:val="0"/>
        <w:autoSpaceDN w:val="0"/>
        <w:adjustRightInd w:val="0"/>
        <w:ind w:right="-172"/>
        <w:rPr>
          <w:rFonts w:ascii="Arial" w:eastAsia="Bookman Old Style" w:hAnsi="Arial"/>
          <w:b/>
        </w:rPr>
      </w:pPr>
      <w:r w:rsidRPr="00266285">
        <w:rPr>
          <w:rFonts w:ascii="Arial" w:eastAsia="Bookman Old Style" w:hAnsi="Arial"/>
          <w:b/>
        </w:rPr>
        <w:t>31.4</w:t>
      </w:r>
    </w:p>
    <w:p w:rsidR="00ED1499" w:rsidRPr="00E24460" w:rsidRDefault="00CF607E" w:rsidP="006E1555">
      <w:pPr>
        <w:autoSpaceDE w:val="0"/>
        <w:autoSpaceDN w:val="0"/>
        <w:adjustRightInd w:val="0"/>
        <w:ind w:right="-172"/>
        <w:rPr>
          <w:rFonts w:ascii="Arial" w:eastAsia="Times New Roman" w:hAnsi="Arial"/>
          <w:b/>
          <w:bCs/>
          <w:u w:val="single"/>
          <w:lang w:eastAsia="en-IN"/>
        </w:rPr>
      </w:pPr>
      <w:r>
        <w:rPr>
          <w:rFonts w:ascii="Arial" w:eastAsia="Bookman Old Style" w:hAnsi="Arial"/>
          <w:b/>
        </w:rPr>
        <w:t xml:space="preserve">(a) </w:t>
      </w:r>
      <w:r w:rsidR="00ED1499" w:rsidRPr="00E24460">
        <w:rPr>
          <w:rFonts w:ascii="Arial" w:eastAsia="Times New Roman" w:hAnsi="Arial"/>
          <w:b/>
          <w:bCs/>
          <w:u w:val="single"/>
          <w:lang w:eastAsia="en-IN"/>
        </w:rPr>
        <w:t>For goods manufactured in India</w:t>
      </w:r>
    </w:p>
    <w:p w:rsidR="00ED1499" w:rsidRPr="00E24460" w:rsidRDefault="00ED1499" w:rsidP="006E1555">
      <w:pPr>
        <w:autoSpaceDE w:val="0"/>
        <w:autoSpaceDN w:val="0"/>
        <w:adjustRightInd w:val="0"/>
        <w:ind w:right="-172"/>
        <w:rPr>
          <w:rFonts w:ascii="Arial" w:eastAsia="Times New Roman" w:hAnsi="Arial"/>
          <w:b/>
          <w:bCs/>
          <w:lang w:eastAsia="en-IN"/>
        </w:rPr>
      </w:pPr>
    </w:p>
    <w:p w:rsidR="00ED1499" w:rsidRPr="00E24460" w:rsidRDefault="00ED1499" w:rsidP="00672756">
      <w:pPr>
        <w:pStyle w:val="ListParagraph"/>
        <w:numPr>
          <w:ilvl w:val="0"/>
          <w:numId w:val="46"/>
        </w:numPr>
        <w:autoSpaceDE w:val="0"/>
        <w:autoSpaceDN w:val="0"/>
        <w:adjustRightInd w:val="0"/>
        <w:ind w:right="-172"/>
        <w:contextualSpacing/>
        <w:jc w:val="both"/>
        <w:rPr>
          <w:rFonts w:ascii="Arial" w:eastAsia="Times New Roman" w:hAnsi="Arial"/>
          <w:lang w:eastAsia="en-IN"/>
        </w:rPr>
      </w:pPr>
      <w:r w:rsidRPr="00E24460">
        <w:rPr>
          <w:rFonts w:ascii="Arial" w:eastAsia="Times New Roman" w:hAnsi="Arial"/>
          <w:lang w:eastAsia="en-IN"/>
        </w:rPr>
        <w:t>The price of the goods quoted ex-works including all taxes already paid.</w:t>
      </w:r>
    </w:p>
    <w:p w:rsidR="00ED1499" w:rsidRPr="00E24460" w:rsidRDefault="00ED1499" w:rsidP="006E1555">
      <w:pPr>
        <w:pStyle w:val="ListParagraph"/>
        <w:autoSpaceDE w:val="0"/>
        <w:autoSpaceDN w:val="0"/>
        <w:adjustRightInd w:val="0"/>
        <w:ind w:left="1440" w:right="-172"/>
        <w:jc w:val="both"/>
        <w:rPr>
          <w:rFonts w:ascii="Arial" w:eastAsia="Times New Roman" w:hAnsi="Arial"/>
          <w:lang w:eastAsia="en-IN"/>
        </w:rPr>
      </w:pPr>
    </w:p>
    <w:p w:rsidR="00ED1499" w:rsidRPr="00E24460" w:rsidRDefault="00ED1499" w:rsidP="00672756">
      <w:pPr>
        <w:pStyle w:val="ListParagraph"/>
        <w:numPr>
          <w:ilvl w:val="0"/>
          <w:numId w:val="46"/>
        </w:numPr>
        <w:autoSpaceDE w:val="0"/>
        <w:autoSpaceDN w:val="0"/>
        <w:adjustRightInd w:val="0"/>
        <w:ind w:right="-172"/>
        <w:contextualSpacing/>
        <w:jc w:val="both"/>
        <w:rPr>
          <w:rFonts w:ascii="Arial" w:eastAsia="Times New Roman" w:hAnsi="Arial"/>
          <w:lang w:eastAsia="en-IN"/>
        </w:rPr>
      </w:pPr>
      <w:r w:rsidRPr="00E24460">
        <w:rPr>
          <w:rFonts w:ascii="Arial" w:eastAsia="Times New Roman" w:hAnsi="Arial"/>
          <w:lang w:eastAsia="en-IN"/>
        </w:rPr>
        <w:t>GST and other taxes, if any which will be payable on the goods if the contract is awarded.</w:t>
      </w:r>
    </w:p>
    <w:p w:rsidR="00ED1499" w:rsidRPr="00E24460" w:rsidRDefault="00ED1499" w:rsidP="006E1555">
      <w:pPr>
        <w:autoSpaceDE w:val="0"/>
        <w:autoSpaceDN w:val="0"/>
        <w:adjustRightInd w:val="0"/>
        <w:ind w:right="-172"/>
        <w:jc w:val="both"/>
        <w:rPr>
          <w:rFonts w:ascii="Arial" w:eastAsia="Times New Roman" w:hAnsi="Arial"/>
          <w:lang w:eastAsia="en-IN"/>
        </w:rPr>
      </w:pPr>
    </w:p>
    <w:p w:rsidR="00ED1499" w:rsidRPr="00E24460" w:rsidRDefault="00ED1499" w:rsidP="00672756">
      <w:pPr>
        <w:widowControl w:val="0"/>
        <w:numPr>
          <w:ilvl w:val="0"/>
          <w:numId w:val="46"/>
        </w:numPr>
        <w:autoSpaceDE w:val="0"/>
        <w:autoSpaceDN w:val="0"/>
        <w:adjustRightInd w:val="0"/>
        <w:ind w:right="-172"/>
        <w:jc w:val="both"/>
        <w:rPr>
          <w:rFonts w:ascii="Arial" w:eastAsia="Times New Roman" w:hAnsi="Arial"/>
          <w:lang w:eastAsia="en-IN"/>
        </w:rPr>
      </w:pPr>
      <w:r w:rsidRPr="00E24460">
        <w:rPr>
          <w:rFonts w:ascii="Arial" w:eastAsia="Times New Roman" w:hAnsi="Arial"/>
          <w:lang w:eastAsia="en-IN"/>
        </w:rPr>
        <w:t>Charges for inland transportation, insurance and other local services required for delivering the goods at the desired destination.</w:t>
      </w:r>
    </w:p>
    <w:p w:rsidR="00ED1499" w:rsidRPr="00E24460" w:rsidRDefault="00ED1499" w:rsidP="006E1555">
      <w:pPr>
        <w:pStyle w:val="ListParagraph"/>
        <w:ind w:right="-172"/>
        <w:rPr>
          <w:rFonts w:ascii="Arial" w:eastAsia="Times New Roman" w:hAnsi="Arial"/>
          <w:lang w:eastAsia="en-IN"/>
        </w:rPr>
      </w:pPr>
    </w:p>
    <w:p w:rsidR="00ED1499" w:rsidRDefault="00ED1499" w:rsidP="00672756">
      <w:pPr>
        <w:widowControl w:val="0"/>
        <w:numPr>
          <w:ilvl w:val="0"/>
          <w:numId w:val="46"/>
        </w:numPr>
        <w:autoSpaceDE w:val="0"/>
        <w:autoSpaceDN w:val="0"/>
        <w:adjustRightInd w:val="0"/>
        <w:ind w:right="-172"/>
        <w:jc w:val="both"/>
        <w:rPr>
          <w:rFonts w:ascii="Arial" w:eastAsia="Times New Roman" w:hAnsi="Arial"/>
          <w:lang w:eastAsia="en-IN"/>
        </w:rPr>
      </w:pPr>
      <w:r w:rsidRPr="00E24460">
        <w:rPr>
          <w:rFonts w:ascii="Arial" w:eastAsia="Times New Roman" w:hAnsi="Arial"/>
          <w:lang w:eastAsia="en-IN"/>
        </w:rPr>
        <w:t>Wherever applicable, the cost towards the installation, commissioning, spares, extended warranty, AMC/CMC, site preparation and training including any incidental services, if any.</w:t>
      </w:r>
    </w:p>
    <w:p w:rsidR="00CF607E" w:rsidRDefault="00CF607E" w:rsidP="00CF607E">
      <w:pPr>
        <w:pStyle w:val="ListParagraph"/>
        <w:rPr>
          <w:rFonts w:ascii="Arial" w:eastAsia="Times New Roman" w:hAnsi="Arial"/>
          <w:lang w:eastAsia="en-IN"/>
        </w:rPr>
      </w:pPr>
    </w:p>
    <w:p w:rsidR="00CF607E" w:rsidRPr="00E24460" w:rsidRDefault="00CF607E" w:rsidP="00CF607E">
      <w:pPr>
        <w:widowControl w:val="0"/>
        <w:autoSpaceDE w:val="0"/>
        <w:autoSpaceDN w:val="0"/>
        <w:adjustRightInd w:val="0"/>
        <w:ind w:left="1440" w:right="-172"/>
        <w:jc w:val="both"/>
        <w:rPr>
          <w:rFonts w:ascii="Arial" w:eastAsia="Times New Roman" w:hAnsi="Arial"/>
          <w:lang w:eastAsia="en-IN"/>
        </w:rPr>
      </w:pPr>
    </w:p>
    <w:p w:rsidR="00CF607E" w:rsidRDefault="00CF607E" w:rsidP="00CF607E">
      <w:pPr>
        <w:autoSpaceDE w:val="0"/>
        <w:autoSpaceDN w:val="0"/>
        <w:adjustRightInd w:val="0"/>
        <w:rPr>
          <w:rFonts w:ascii="Bookman Old Style" w:eastAsia="Times New Roman" w:hAnsi="Bookman Old Style"/>
          <w:b/>
          <w:bCs/>
          <w:szCs w:val="22"/>
          <w:u w:val="single"/>
        </w:rPr>
      </w:pPr>
      <w:r w:rsidRPr="00CF607E">
        <w:rPr>
          <w:rFonts w:ascii="Arial" w:eastAsia="Times New Roman" w:hAnsi="Arial"/>
          <w:b/>
          <w:bCs/>
          <w:lang w:eastAsia="en-IN"/>
        </w:rPr>
        <w:t xml:space="preserve">(b) </w:t>
      </w:r>
      <w:r w:rsidRPr="00CF607E">
        <w:rPr>
          <w:rFonts w:ascii="Bookman Old Style" w:eastAsia="Times New Roman" w:hAnsi="Bookman Old Style"/>
          <w:b/>
          <w:bCs/>
          <w:szCs w:val="22"/>
          <w:u w:val="single"/>
        </w:rPr>
        <w:t>For</w:t>
      </w:r>
      <w:r w:rsidRPr="00E143B5">
        <w:rPr>
          <w:rFonts w:ascii="Bookman Old Style" w:eastAsia="Times New Roman" w:hAnsi="Bookman Old Style"/>
          <w:b/>
          <w:bCs/>
          <w:szCs w:val="22"/>
          <w:u w:val="single"/>
        </w:rPr>
        <w:t xml:space="preserve"> goods manufactured abroad</w:t>
      </w:r>
    </w:p>
    <w:p w:rsidR="00CF607E" w:rsidRPr="00E143B5" w:rsidRDefault="00CF607E" w:rsidP="00CF607E">
      <w:pPr>
        <w:autoSpaceDE w:val="0"/>
        <w:autoSpaceDN w:val="0"/>
        <w:adjustRightInd w:val="0"/>
        <w:rPr>
          <w:rFonts w:ascii="Bookman Old Style" w:eastAsia="Times New Roman" w:hAnsi="Bookman Old Style"/>
          <w:b/>
          <w:bCs/>
          <w:szCs w:val="22"/>
          <w:u w:val="single"/>
        </w:rPr>
      </w:pPr>
    </w:p>
    <w:p w:rsidR="00CF607E" w:rsidRDefault="00CF607E" w:rsidP="00672756">
      <w:pPr>
        <w:widowControl w:val="0"/>
        <w:numPr>
          <w:ilvl w:val="0"/>
          <w:numId w:val="58"/>
        </w:numPr>
        <w:autoSpaceDE w:val="0"/>
        <w:autoSpaceDN w:val="0"/>
        <w:adjustRightInd w:val="0"/>
        <w:contextualSpacing/>
        <w:jc w:val="both"/>
        <w:rPr>
          <w:rFonts w:ascii="Bookman Old Style" w:eastAsia="Times New Roman" w:hAnsi="Bookman Old Style"/>
          <w:szCs w:val="22"/>
        </w:rPr>
      </w:pPr>
      <w:r w:rsidRPr="00CF607E">
        <w:rPr>
          <w:rFonts w:ascii="Bookman Old Style" w:eastAsia="Times New Roman" w:hAnsi="Bookman Old Style"/>
          <w:szCs w:val="22"/>
        </w:rPr>
        <w:lastRenderedPageBreak/>
        <w:t xml:space="preserve">The price of the goods, quoted on CIF/CIP, Kolkata Airport/Sea Port  </w:t>
      </w:r>
      <w:r>
        <w:rPr>
          <w:rFonts w:ascii="Bookman Old Style" w:eastAsia="Times New Roman" w:hAnsi="Bookman Old Style"/>
          <w:szCs w:val="22"/>
        </w:rPr>
        <w:t>basis.</w:t>
      </w:r>
    </w:p>
    <w:p w:rsidR="00CF607E" w:rsidRPr="00E143B5" w:rsidRDefault="00CF607E" w:rsidP="00CF607E">
      <w:pPr>
        <w:autoSpaceDE w:val="0"/>
        <w:autoSpaceDN w:val="0"/>
        <w:adjustRightInd w:val="0"/>
        <w:contextualSpacing/>
        <w:jc w:val="both"/>
        <w:rPr>
          <w:rFonts w:ascii="Bookman Old Style" w:eastAsia="Times New Roman" w:hAnsi="Bookman Old Style"/>
          <w:szCs w:val="22"/>
        </w:rPr>
      </w:pPr>
    </w:p>
    <w:p w:rsidR="00CF607E" w:rsidRPr="00E143B5" w:rsidRDefault="00CF607E" w:rsidP="00672756">
      <w:pPr>
        <w:numPr>
          <w:ilvl w:val="0"/>
          <w:numId w:val="58"/>
        </w:numPr>
        <w:autoSpaceDE w:val="0"/>
        <w:autoSpaceDN w:val="0"/>
        <w:adjustRightInd w:val="0"/>
        <w:contextualSpacing/>
        <w:jc w:val="both"/>
        <w:rPr>
          <w:rFonts w:ascii="Bookman Old Style" w:eastAsia="Times New Roman" w:hAnsi="Bookman Old Style"/>
          <w:szCs w:val="22"/>
        </w:rPr>
      </w:pPr>
      <w:r w:rsidRPr="00E143B5">
        <w:rPr>
          <w:rFonts w:ascii="Bookman Old Style" w:eastAsia="Times New Roman" w:hAnsi="Bookman Old Style"/>
          <w:szCs w:val="22"/>
        </w:rPr>
        <w:t>The agency commission etc., if any.</w:t>
      </w:r>
    </w:p>
    <w:p w:rsidR="00CF607E" w:rsidRPr="00E143B5" w:rsidRDefault="00CF607E" w:rsidP="00CF607E">
      <w:pPr>
        <w:autoSpaceDE w:val="0"/>
        <w:autoSpaceDN w:val="0"/>
        <w:adjustRightInd w:val="0"/>
        <w:contextualSpacing/>
        <w:jc w:val="both"/>
        <w:rPr>
          <w:rFonts w:ascii="Bookman Old Style" w:eastAsia="Times New Roman" w:hAnsi="Bookman Old Style"/>
          <w:szCs w:val="22"/>
        </w:rPr>
      </w:pPr>
    </w:p>
    <w:p w:rsidR="00CF607E" w:rsidRPr="00E143B5" w:rsidRDefault="00CF607E" w:rsidP="00CF607E">
      <w:pPr>
        <w:autoSpaceDE w:val="0"/>
        <w:autoSpaceDN w:val="0"/>
        <w:adjustRightInd w:val="0"/>
        <w:ind w:left="1440" w:hanging="720"/>
        <w:jc w:val="both"/>
        <w:rPr>
          <w:rFonts w:ascii="Bookman Old Style" w:eastAsia="Times New Roman" w:hAnsi="Bookman Old Style"/>
          <w:szCs w:val="22"/>
        </w:rPr>
      </w:pPr>
      <w:r w:rsidRPr="00E143B5">
        <w:rPr>
          <w:rFonts w:ascii="Bookman Old Style" w:eastAsia="Times New Roman" w:hAnsi="Bookman Old Style"/>
          <w:szCs w:val="22"/>
        </w:rPr>
        <w:t xml:space="preserve">(iv) </w:t>
      </w:r>
      <w:r w:rsidRPr="00E143B5">
        <w:rPr>
          <w:rFonts w:ascii="Bookman Old Style" w:eastAsia="Times New Roman" w:hAnsi="Bookman Old Style"/>
          <w:szCs w:val="22"/>
        </w:rPr>
        <w:tab/>
        <w:t>Wherever applicable, the cost towards the installation, commissioning, spares,  extended warranty, AMC/CMC, site preparation and training including any incidental services, if any.</w:t>
      </w:r>
    </w:p>
    <w:p w:rsidR="00ED1499" w:rsidRPr="00E24460" w:rsidRDefault="00ED1499" w:rsidP="00CF607E">
      <w:pPr>
        <w:autoSpaceDE w:val="0"/>
        <w:autoSpaceDN w:val="0"/>
        <w:adjustRightInd w:val="0"/>
        <w:ind w:right="-172"/>
        <w:jc w:val="both"/>
        <w:rPr>
          <w:rFonts w:ascii="Arial" w:eastAsia="Times New Roman" w:hAnsi="Arial"/>
          <w:lang w:eastAsia="en-IN"/>
        </w:rPr>
      </w:pPr>
    </w:p>
    <w:p w:rsidR="0095779D" w:rsidRDefault="0095779D" w:rsidP="0095779D">
      <w:pPr>
        <w:autoSpaceDE w:val="0"/>
        <w:autoSpaceDN w:val="0"/>
        <w:adjustRightInd w:val="0"/>
        <w:ind w:right="-172"/>
        <w:jc w:val="both"/>
        <w:rPr>
          <w:rFonts w:ascii="Bookman Old Style" w:eastAsia="Times New Roman" w:hAnsi="Bookman Old Style"/>
          <w:lang w:eastAsia="en-IN"/>
        </w:rPr>
      </w:pPr>
    </w:p>
    <w:p w:rsidR="0095779D" w:rsidRPr="0095779D" w:rsidRDefault="0095779D" w:rsidP="0095779D">
      <w:pPr>
        <w:autoSpaceDE w:val="0"/>
        <w:autoSpaceDN w:val="0"/>
        <w:adjustRightInd w:val="0"/>
        <w:ind w:right="-172"/>
        <w:jc w:val="both"/>
        <w:rPr>
          <w:rFonts w:ascii="Bookman Old Style" w:eastAsia="Times New Roman" w:hAnsi="Bookman Old Style"/>
          <w:lang w:eastAsia="en-IN"/>
        </w:rPr>
      </w:pPr>
      <w:r>
        <w:rPr>
          <w:rFonts w:ascii="Bookman Old Style" w:eastAsia="Times New Roman" w:hAnsi="Bookman Old Style"/>
          <w:lang w:eastAsia="en-IN"/>
        </w:rPr>
        <w:t xml:space="preserve">31.5 </w:t>
      </w:r>
      <w:r w:rsidRPr="00E143B5">
        <w:rPr>
          <w:rFonts w:ascii="Bookman Old Style" w:eastAsia="Times New Roman" w:hAnsi="Bookman Old Style"/>
          <w:b/>
          <w:bCs/>
          <w:szCs w:val="22"/>
        </w:rPr>
        <w:t>The comparison between the indigenous and the foreign offers</w:t>
      </w:r>
      <w:r w:rsidRPr="00E143B5">
        <w:rPr>
          <w:rFonts w:ascii="Bookman Old Style" w:eastAsia="Times New Roman" w:hAnsi="Bookman Old Style"/>
          <w:szCs w:val="22"/>
        </w:rPr>
        <w:t xml:space="preserve"> shall be made on FOR destination basis and CIF/CIP basis respectively. However, the CIF/CIP prices quoted by any foreign bidder shall be loaded further as under:</w:t>
      </w:r>
    </w:p>
    <w:p w:rsidR="0095779D" w:rsidRPr="00E143B5" w:rsidRDefault="0095779D" w:rsidP="00672756">
      <w:pPr>
        <w:numPr>
          <w:ilvl w:val="0"/>
          <w:numId w:val="59"/>
        </w:numPr>
        <w:autoSpaceDE w:val="0"/>
        <w:autoSpaceDN w:val="0"/>
        <w:adjustRightInd w:val="0"/>
        <w:contextualSpacing/>
        <w:jc w:val="both"/>
        <w:rPr>
          <w:rFonts w:ascii="Bookman Old Style" w:eastAsia="Times New Roman" w:hAnsi="Bookman Old Style"/>
          <w:szCs w:val="22"/>
        </w:rPr>
      </w:pPr>
      <w:r w:rsidRPr="00E143B5">
        <w:rPr>
          <w:rFonts w:ascii="Bookman Old Style" w:eastAsia="Times New Roman" w:hAnsi="Bookman Old Style"/>
          <w:szCs w:val="22"/>
        </w:rPr>
        <w:t>Towards customs duty and other statutory levies–as per applicable rates.</w:t>
      </w:r>
    </w:p>
    <w:p w:rsidR="0095779D" w:rsidRPr="00E143B5" w:rsidRDefault="0095779D" w:rsidP="0095779D">
      <w:pPr>
        <w:autoSpaceDE w:val="0"/>
        <w:autoSpaceDN w:val="0"/>
        <w:adjustRightInd w:val="0"/>
        <w:ind w:left="1440"/>
        <w:contextualSpacing/>
        <w:jc w:val="both"/>
        <w:rPr>
          <w:rFonts w:ascii="Bookman Old Style" w:eastAsia="Times New Roman" w:hAnsi="Bookman Old Style"/>
          <w:szCs w:val="22"/>
        </w:rPr>
      </w:pPr>
    </w:p>
    <w:p w:rsidR="0095779D" w:rsidRPr="00E143B5" w:rsidRDefault="0095779D" w:rsidP="00672756">
      <w:pPr>
        <w:numPr>
          <w:ilvl w:val="0"/>
          <w:numId w:val="59"/>
        </w:numPr>
        <w:autoSpaceDE w:val="0"/>
        <w:autoSpaceDN w:val="0"/>
        <w:adjustRightInd w:val="0"/>
        <w:contextualSpacing/>
        <w:jc w:val="both"/>
        <w:rPr>
          <w:rFonts w:ascii="Bookman Old Style" w:eastAsia="Times New Roman" w:hAnsi="Bookman Old Style"/>
          <w:szCs w:val="22"/>
        </w:rPr>
      </w:pPr>
      <w:r w:rsidRPr="00E143B5">
        <w:rPr>
          <w:rFonts w:ascii="Bookman Old Style" w:eastAsia="Times New Roman" w:hAnsi="Bookman Old Style"/>
          <w:szCs w:val="22"/>
        </w:rPr>
        <w:t xml:space="preserve">Towards custom clearance, inland transportation etc. - 2% of the CIF/CIP    value.  </w:t>
      </w:r>
    </w:p>
    <w:p w:rsidR="0095779D" w:rsidRPr="00E143B5" w:rsidRDefault="0095779D" w:rsidP="0095779D">
      <w:pPr>
        <w:autoSpaceDE w:val="0"/>
        <w:autoSpaceDN w:val="0"/>
        <w:adjustRightInd w:val="0"/>
        <w:contextualSpacing/>
        <w:jc w:val="both"/>
        <w:rPr>
          <w:rFonts w:ascii="Bookman Old Style" w:eastAsia="Times New Roman" w:hAnsi="Bookman Old Style"/>
          <w:szCs w:val="22"/>
        </w:rPr>
      </w:pPr>
    </w:p>
    <w:p w:rsidR="0095779D" w:rsidRDefault="0095779D" w:rsidP="0095779D">
      <w:pPr>
        <w:autoSpaceDE w:val="0"/>
        <w:autoSpaceDN w:val="0"/>
        <w:adjustRightInd w:val="0"/>
        <w:ind w:left="709" w:firstLine="11"/>
        <w:jc w:val="both"/>
        <w:rPr>
          <w:rFonts w:ascii="Bookman Old Style" w:eastAsia="Times New Roman" w:hAnsi="Bookman Old Style"/>
          <w:szCs w:val="22"/>
        </w:rPr>
      </w:pPr>
      <w:r w:rsidRPr="00E143B5">
        <w:rPr>
          <w:rFonts w:ascii="Bookman Old Style" w:eastAsia="Times New Roman" w:hAnsi="Bookman Old Style"/>
          <w:b/>
          <w:bCs/>
          <w:szCs w:val="22"/>
        </w:rPr>
        <w:t>Most Important:-</w:t>
      </w:r>
      <w:r w:rsidRPr="00E143B5">
        <w:rPr>
          <w:rFonts w:ascii="Bookman Old Style" w:eastAsia="Times New Roman" w:hAnsi="Bookman Old Style"/>
          <w:szCs w:val="22"/>
        </w:rPr>
        <w:t xml:space="preserve"> The bidder should give a clear cut breakup of EXW, FOB/FCA, CIF/CIP prices to facilitate proper   comparison with the purchaser reserving the right to order on either basis, failing which the bid would be summarily ignored.</w:t>
      </w:r>
    </w:p>
    <w:p w:rsidR="0095779D" w:rsidRPr="00E143B5" w:rsidRDefault="0095779D" w:rsidP="0095779D">
      <w:pPr>
        <w:autoSpaceDE w:val="0"/>
        <w:autoSpaceDN w:val="0"/>
        <w:adjustRightInd w:val="0"/>
        <w:ind w:left="709" w:firstLine="11"/>
        <w:jc w:val="both"/>
        <w:rPr>
          <w:rFonts w:ascii="Bookman Old Style" w:eastAsia="Times New Roman" w:hAnsi="Bookman Old Style"/>
          <w:szCs w:val="22"/>
        </w:rPr>
      </w:pPr>
    </w:p>
    <w:p w:rsidR="0095779D" w:rsidRDefault="0095779D" w:rsidP="0095779D">
      <w:pPr>
        <w:autoSpaceDE w:val="0"/>
        <w:autoSpaceDN w:val="0"/>
        <w:adjustRightInd w:val="0"/>
        <w:jc w:val="both"/>
        <w:rPr>
          <w:rFonts w:ascii="Bookman Old Style" w:eastAsia="Times New Roman" w:hAnsi="Bookman Old Style"/>
          <w:szCs w:val="22"/>
        </w:rPr>
      </w:pPr>
      <w:r w:rsidRPr="006F09CC">
        <w:rPr>
          <w:rFonts w:ascii="Bookman Old Style" w:eastAsia="Times New Roman" w:hAnsi="Bookman Old Style"/>
          <w:b/>
          <w:bCs/>
          <w:szCs w:val="22"/>
          <w:highlight w:val="yellow"/>
        </w:rPr>
        <w:t>Note: Where there is no mention of packing, forwarding, freight, insurance charges, taxes etc. such offers shall be rejected as incomplete</w:t>
      </w:r>
      <w:r w:rsidRPr="006F09CC">
        <w:rPr>
          <w:rFonts w:ascii="Bookman Old Style" w:eastAsia="Times New Roman" w:hAnsi="Bookman Old Style"/>
          <w:szCs w:val="22"/>
          <w:highlight w:val="yellow"/>
        </w:rPr>
        <w:t>.</w:t>
      </w:r>
    </w:p>
    <w:p w:rsidR="0095779D" w:rsidRPr="00E143B5" w:rsidRDefault="0095779D" w:rsidP="0095779D">
      <w:pPr>
        <w:autoSpaceDE w:val="0"/>
        <w:autoSpaceDN w:val="0"/>
        <w:adjustRightInd w:val="0"/>
        <w:jc w:val="both"/>
        <w:rPr>
          <w:rFonts w:ascii="Bookman Old Style" w:eastAsia="Times New Roman" w:hAnsi="Bookman Old Style"/>
          <w:szCs w:val="22"/>
        </w:rPr>
      </w:pPr>
    </w:p>
    <w:p w:rsidR="0095779D" w:rsidRPr="008E0191" w:rsidRDefault="009A0F4D" w:rsidP="008E0191">
      <w:pPr>
        <w:autoSpaceDE w:val="0"/>
        <w:autoSpaceDN w:val="0"/>
        <w:adjustRightInd w:val="0"/>
        <w:ind w:left="709" w:hanging="709"/>
        <w:jc w:val="both"/>
        <w:rPr>
          <w:rFonts w:ascii="Bookman Old Style" w:eastAsia="Times New Roman" w:hAnsi="Bookman Old Style"/>
          <w:szCs w:val="22"/>
        </w:rPr>
      </w:pPr>
      <w:r>
        <w:rPr>
          <w:rFonts w:ascii="Bookman Old Style" w:eastAsia="Times New Roman" w:hAnsi="Bookman Old Style"/>
          <w:szCs w:val="22"/>
        </w:rPr>
        <w:t xml:space="preserve">31.6   </w:t>
      </w:r>
      <w:r w:rsidR="0095779D" w:rsidRPr="00E143B5">
        <w:rPr>
          <w:rFonts w:ascii="Bookman Old Style" w:eastAsia="Times New Roman" w:hAnsi="Bookman Old Style"/>
          <w:szCs w:val="22"/>
        </w:rPr>
        <w:t xml:space="preserve">Orders for imported stores need not necessarily be on FOB/FCA basis rather it </w:t>
      </w:r>
      <w:r w:rsidR="0095779D">
        <w:rPr>
          <w:rFonts w:ascii="Bookman Old Style" w:eastAsia="Times New Roman" w:hAnsi="Bookman Old Style"/>
          <w:szCs w:val="22"/>
        </w:rPr>
        <w:t>c</w:t>
      </w:r>
      <w:r w:rsidR="0095779D" w:rsidRPr="00E143B5">
        <w:rPr>
          <w:rFonts w:ascii="Bookman Old Style" w:eastAsia="Times New Roman" w:hAnsi="Bookman Old Style"/>
          <w:szCs w:val="22"/>
        </w:rPr>
        <w:t xml:space="preserve">an be on the basis of any of the incoterm specified in </w:t>
      </w:r>
      <w:r w:rsidR="00D8387D">
        <w:rPr>
          <w:rFonts w:ascii="Bookman Old Style" w:eastAsia="Times New Roman" w:hAnsi="Bookman Old Style"/>
          <w:szCs w:val="22"/>
        </w:rPr>
        <w:t>ICC Incoterms 202</w:t>
      </w:r>
      <w:r w:rsidR="0095779D" w:rsidRPr="008E0191">
        <w:rPr>
          <w:rFonts w:ascii="Bookman Old Style" w:eastAsia="Times New Roman" w:hAnsi="Bookman Old Style"/>
          <w:szCs w:val="22"/>
        </w:rPr>
        <w:t>0 as may be amended from time to time by the ICC or any other designated authority and favourable to the purchaser.</w:t>
      </w:r>
    </w:p>
    <w:p w:rsidR="0095779D" w:rsidRPr="008E0191" w:rsidRDefault="009A0F4D" w:rsidP="008E0191">
      <w:pPr>
        <w:autoSpaceDE w:val="0"/>
        <w:autoSpaceDN w:val="0"/>
        <w:adjustRightInd w:val="0"/>
        <w:ind w:left="709" w:hanging="709"/>
        <w:jc w:val="both"/>
        <w:rPr>
          <w:rFonts w:ascii="Bookman Old Style" w:eastAsia="Times New Roman" w:hAnsi="Bookman Old Style"/>
          <w:szCs w:val="22"/>
        </w:rPr>
      </w:pPr>
      <w:r w:rsidRPr="008E0191">
        <w:rPr>
          <w:rFonts w:ascii="Bookman Old Style" w:eastAsia="Times New Roman" w:hAnsi="Bookman Old Style"/>
          <w:szCs w:val="22"/>
        </w:rPr>
        <w:t xml:space="preserve">31.7   </w:t>
      </w:r>
      <w:r w:rsidR="0095779D" w:rsidRPr="008E0191">
        <w:rPr>
          <w:rFonts w:ascii="Bookman Old Style" w:eastAsia="Times New Roman" w:hAnsi="Bookman Old Style"/>
          <w:szCs w:val="22"/>
        </w:rPr>
        <w:t>Wherever the price quoted on FOB/FCA and CIF/CIP basis are the same, the Contract would be made on CIF / CIP basis only.</w:t>
      </w:r>
    </w:p>
    <w:p w:rsidR="0095779D" w:rsidRPr="008E0191" w:rsidRDefault="008E0191" w:rsidP="008E0191">
      <w:pPr>
        <w:autoSpaceDE w:val="0"/>
        <w:autoSpaceDN w:val="0"/>
        <w:adjustRightInd w:val="0"/>
        <w:ind w:left="709" w:hanging="709"/>
        <w:jc w:val="both"/>
        <w:rPr>
          <w:rFonts w:ascii="Bookman Old Style" w:eastAsia="Times New Roman" w:hAnsi="Bookman Old Style"/>
          <w:b/>
          <w:bCs/>
          <w:szCs w:val="22"/>
        </w:rPr>
      </w:pPr>
      <w:r w:rsidRPr="008E0191">
        <w:rPr>
          <w:rFonts w:ascii="Bookman Old Style" w:eastAsia="Times New Roman" w:hAnsi="Bookman Old Style"/>
          <w:szCs w:val="22"/>
        </w:rPr>
        <w:t xml:space="preserve">31.8 </w:t>
      </w:r>
      <w:r w:rsidR="0095779D" w:rsidRPr="008E0191">
        <w:rPr>
          <w:rFonts w:ascii="Bookman Old Style" w:eastAsia="Times New Roman" w:hAnsi="Bookman Old Style"/>
          <w:szCs w:val="22"/>
        </w:rPr>
        <w:t xml:space="preserve">The GCC and the SCC shall specify the mode of transport i.e., whether by </w:t>
      </w:r>
      <w:r w:rsidR="0095779D" w:rsidRPr="008E0191">
        <w:rPr>
          <w:rFonts w:ascii="Bookman Old Style" w:eastAsia="Times New Roman" w:hAnsi="Bookman Old Style"/>
          <w:b/>
          <w:bCs/>
          <w:szCs w:val="22"/>
        </w:rPr>
        <w:t xml:space="preserve">air/ocean/road/rail. </w:t>
      </w:r>
    </w:p>
    <w:p w:rsidR="0095779D" w:rsidRPr="00E143B5" w:rsidRDefault="009A0F4D" w:rsidP="008E0191">
      <w:pPr>
        <w:autoSpaceDE w:val="0"/>
        <w:autoSpaceDN w:val="0"/>
        <w:adjustRightInd w:val="0"/>
        <w:ind w:left="709" w:hanging="709"/>
        <w:jc w:val="both"/>
        <w:rPr>
          <w:rFonts w:ascii="Bookman Old Style" w:eastAsia="Times New Roman" w:hAnsi="Bookman Old Style"/>
          <w:szCs w:val="22"/>
        </w:rPr>
      </w:pPr>
      <w:r>
        <w:rPr>
          <w:rFonts w:ascii="Bookman Old Style" w:eastAsia="Times New Roman" w:hAnsi="Bookman Old Style"/>
          <w:szCs w:val="22"/>
        </w:rPr>
        <w:t xml:space="preserve">31.9   </w:t>
      </w:r>
      <w:r w:rsidR="0095779D" w:rsidRPr="00E143B5">
        <w:rPr>
          <w:rFonts w:ascii="Bookman Old Style" w:eastAsia="Times New Roman" w:hAnsi="Bookman Old Style"/>
          <w:szCs w:val="22"/>
        </w:rPr>
        <w:t xml:space="preserve">There is </w:t>
      </w:r>
      <w:r w:rsidR="0095779D" w:rsidRPr="00E143B5">
        <w:rPr>
          <w:rFonts w:ascii="Bookman Old Style" w:eastAsia="Times New Roman" w:hAnsi="Bookman Old Style"/>
          <w:b/>
          <w:bCs/>
          <w:szCs w:val="22"/>
        </w:rPr>
        <w:t>no provision to purchase optional items.</w:t>
      </w:r>
      <w:r w:rsidR="0095779D" w:rsidRPr="00E143B5">
        <w:rPr>
          <w:rFonts w:ascii="Bookman Old Style" w:eastAsia="Times New Roman" w:hAnsi="Bookman Old Style"/>
          <w:szCs w:val="22"/>
        </w:rPr>
        <w:t xml:space="preserve"> The specifications embodied in the tender documents would be the basis of evaluating the responsiveness of bids received.  </w:t>
      </w:r>
    </w:p>
    <w:p w:rsidR="0095779D" w:rsidRPr="00E143B5" w:rsidRDefault="009A0F4D" w:rsidP="008E0191">
      <w:pPr>
        <w:autoSpaceDE w:val="0"/>
        <w:autoSpaceDN w:val="0"/>
        <w:adjustRightInd w:val="0"/>
        <w:ind w:left="709" w:hanging="709"/>
        <w:jc w:val="both"/>
        <w:rPr>
          <w:rFonts w:ascii="Bookman Old Style" w:eastAsia="Times New Roman" w:hAnsi="Bookman Old Style"/>
          <w:szCs w:val="22"/>
        </w:rPr>
      </w:pPr>
      <w:r>
        <w:rPr>
          <w:rFonts w:ascii="Bookman Old Style" w:eastAsia="Times New Roman" w:hAnsi="Bookman Old Style"/>
          <w:szCs w:val="22"/>
        </w:rPr>
        <w:t xml:space="preserve">31.10 </w:t>
      </w:r>
      <w:r w:rsidR="0095779D" w:rsidRPr="00E143B5">
        <w:rPr>
          <w:rFonts w:ascii="Bookman Old Style" w:eastAsia="Times New Roman" w:hAnsi="Bookman Old Style"/>
          <w:szCs w:val="22"/>
        </w:rPr>
        <w:t>The Purchaser shall compare all substantially responsive bids to determine the lowest evaluated bid, in accordance with the terms &amp; conditions mentioned in this tender enquiry documents.</w:t>
      </w:r>
    </w:p>
    <w:p w:rsidR="0095779D" w:rsidRPr="00E143B5" w:rsidRDefault="009A0F4D" w:rsidP="008E0191">
      <w:pPr>
        <w:autoSpaceDE w:val="0"/>
        <w:autoSpaceDN w:val="0"/>
        <w:adjustRightInd w:val="0"/>
        <w:ind w:left="709" w:hanging="709"/>
        <w:jc w:val="both"/>
        <w:rPr>
          <w:rFonts w:ascii="Bookman Old Style" w:eastAsia="Bookman Old Style" w:hAnsi="Bookman Old Style"/>
          <w:bCs/>
        </w:rPr>
      </w:pPr>
      <w:r>
        <w:rPr>
          <w:rFonts w:ascii="Bookman Old Style" w:eastAsia="Times New Roman" w:hAnsi="Bookman Old Style"/>
          <w:szCs w:val="22"/>
        </w:rPr>
        <w:t xml:space="preserve">31.11 </w:t>
      </w:r>
      <w:r w:rsidR="0095779D" w:rsidRPr="00E143B5">
        <w:rPr>
          <w:rFonts w:ascii="Bookman Old Style" w:eastAsia="Bookman Old Style" w:hAnsi="Bookman Old Style"/>
          <w:bCs/>
        </w:rPr>
        <w:t xml:space="preserve">Conditional tenders/discounts etc. shall not be accepted. Rates quoted without attached conditions (viz. Discounts having linkages to quantity, payment terms etc.) will only be considered for evaluation purpose. Thus conditional discounted rates linked to quantities and prompt/advance payment etc, will be ignored for determining </w:t>
      </w:r>
      <w:r w:rsidR="0095779D" w:rsidRPr="00E143B5">
        <w:rPr>
          <w:rFonts w:ascii="Bookman Old Style" w:eastAsia="Bookman Old Style" w:hAnsi="Bookman Old Style"/>
          <w:bCs/>
          <w:i/>
        </w:rPr>
        <w:t>inter-se</w:t>
      </w:r>
      <w:r w:rsidR="0095779D" w:rsidRPr="00E143B5">
        <w:rPr>
          <w:rFonts w:ascii="Bookman Old Style" w:eastAsia="Bookman Old Style" w:hAnsi="Bookman Old Style"/>
          <w:bCs/>
        </w:rPr>
        <w:t xml:space="preserve"> position. The Purchaser however reserves the right to use the discounted rate/rates considered workable and appropriate for counter offer to the successful tenderers.</w:t>
      </w:r>
    </w:p>
    <w:p w:rsidR="0095779D" w:rsidRPr="00E143B5" w:rsidRDefault="009A0F4D" w:rsidP="008E0191">
      <w:pPr>
        <w:autoSpaceDE w:val="0"/>
        <w:autoSpaceDN w:val="0"/>
        <w:adjustRightInd w:val="0"/>
        <w:ind w:left="709" w:hanging="709"/>
        <w:jc w:val="both"/>
        <w:rPr>
          <w:rFonts w:ascii="Bookman Old Style" w:eastAsia="Bookman Old Style" w:hAnsi="Bookman Old Style"/>
          <w:bCs/>
        </w:rPr>
      </w:pPr>
      <w:r>
        <w:rPr>
          <w:rFonts w:ascii="Bookman Old Style" w:eastAsia="Bookman Old Style" w:hAnsi="Bookman Old Style"/>
          <w:bCs/>
        </w:rPr>
        <w:t xml:space="preserve">31.12 </w:t>
      </w:r>
      <w:r w:rsidR="0095779D" w:rsidRPr="00E143B5">
        <w:rPr>
          <w:rFonts w:ascii="Bookman Old Style" w:eastAsia="Bookman Old Style" w:hAnsi="Bookman Old Style"/>
          <w:bCs/>
        </w:rPr>
        <w:t>If the bidder has quoted certain optional items, these items should not be taken into consideration for the evaluation of the bid unless the specifications of the optional item quoted by the vendor are part of original indented specification.</w:t>
      </w:r>
    </w:p>
    <w:p w:rsidR="00CF607E" w:rsidRDefault="00CF607E" w:rsidP="006E1555">
      <w:pPr>
        <w:autoSpaceDE w:val="0"/>
        <w:autoSpaceDN w:val="0"/>
        <w:adjustRightInd w:val="0"/>
        <w:ind w:right="-172"/>
        <w:jc w:val="both"/>
        <w:rPr>
          <w:rFonts w:ascii="Arial" w:eastAsia="Times New Roman" w:hAnsi="Arial"/>
          <w:b/>
          <w:bCs/>
          <w:lang w:eastAsia="en-IN"/>
        </w:rPr>
      </w:pPr>
    </w:p>
    <w:p w:rsidR="00CF607E" w:rsidRDefault="00CF607E" w:rsidP="006E1555">
      <w:pPr>
        <w:autoSpaceDE w:val="0"/>
        <w:autoSpaceDN w:val="0"/>
        <w:adjustRightInd w:val="0"/>
        <w:ind w:right="-172"/>
        <w:jc w:val="both"/>
        <w:rPr>
          <w:rFonts w:ascii="Arial" w:eastAsia="Times New Roman" w:hAnsi="Arial"/>
          <w:b/>
          <w:bCs/>
          <w:lang w:eastAsia="en-IN"/>
        </w:rPr>
      </w:pPr>
    </w:p>
    <w:p w:rsidR="0081633F" w:rsidRPr="003072C9" w:rsidRDefault="003072C9" w:rsidP="005227D5">
      <w:pPr>
        <w:tabs>
          <w:tab w:val="left" w:pos="682"/>
        </w:tabs>
        <w:spacing w:line="238" w:lineRule="auto"/>
        <w:ind w:right="-172"/>
        <w:jc w:val="both"/>
        <w:rPr>
          <w:rFonts w:ascii="Arial" w:eastAsia="Bookman Old Style" w:hAnsi="Arial"/>
          <w:bCs/>
          <w:highlight w:val="yellow"/>
        </w:rPr>
      </w:pPr>
      <w:r w:rsidRPr="003072C9">
        <w:rPr>
          <w:rFonts w:ascii="Arial" w:eastAsia="Bookman Old Style" w:hAnsi="Arial"/>
          <w:b/>
          <w:highlight w:val="yellow"/>
        </w:rPr>
        <w:t>31.1</w:t>
      </w:r>
      <w:r w:rsidR="00A42764">
        <w:rPr>
          <w:rFonts w:ascii="Arial" w:eastAsia="Bookman Old Style" w:hAnsi="Arial"/>
          <w:b/>
          <w:highlight w:val="yellow"/>
        </w:rPr>
        <w:t>3</w:t>
      </w:r>
      <w:r w:rsidR="00E63711">
        <w:rPr>
          <w:rFonts w:ascii="Arial" w:eastAsia="Bookman Old Style" w:hAnsi="Arial"/>
          <w:b/>
          <w:highlight w:val="yellow"/>
        </w:rPr>
        <w:t xml:space="preserve">Warranty, </w:t>
      </w:r>
      <w:r w:rsidRPr="003072C9">
        <w:rPr>
          <w:rFonts w:ascii="Arial" w:eastAsia="Bookman Old Style" w:hAnsi="Arial"/>
          <w:b/>
          <w:highlight w:val="yellow"/>
        </w:rPr>
        <w:t>Installation</w:t>
      </w:r>
      <w:r w:rsidR="00A42764">
        <w:rPr>
          <w:rFonts w:ascii="Arial" w:eastAsia="Bookman Old Style" w:hAnsi="Arial"/>
          <w:b/>
          <w:highlight w:val="yellow"/>
        </w:rPr>
        <w:t>, Commissioning</w:t>
      </w:r>
      <w:r w:rsidR="00AB2872">
        <w:rPr>
          <w:rFonts w:ascii="Arial" w:eastAsia="Bookman Old Style" w:hAnsi="Arial"/>
          <w:b/>
          <w:highlight w:val="yellow"/>
        </w:rPr>
        <w:t xml:space="preserve"> and training</w:t>
      </w:r>
      <w:r w:rsidR="005B291C">
        <w:rPr>
          <w:rFonts w:ascii="Arial" w:eastAsia="Bookman Old Style" w:hAnsi="Arial"/>
          <w:b/>
          <w:highlight w:val="yellow"/>
        </w:rPr>
        <w:t xml:space="preserve"> </w:t>
      </w:r>
      <w:r w:rsidR="00D8387D">
        <w:rPr>
          <w:rFonts w:ascii="Arial" w:eastAsia="Bookman Old Style" w:hAnsi="Arial"/>
          <w:b/>
          <w:highlight w:val="yellow"/>
        </w:rPr>
        <w:t xml:space="preserve">as applicable </w:t>
      </w:r>
      <w:r w:rsidR="0081633F" w:rsidRPr="003072C9">
        <w:rPr>
          <w:rFonts w:ascii="Arial" w:eastAsia="Bookman Old Style" w:hAnsi="Arial"/>
          <w:b/>
          <w:highlight w:val="yellow"/>
        </w:rPr>
        <w:t>will be the part of evaluation criteria.</w:t>
      </w:r>
    </w:p>
    <w:p w:rsidR="002E2F6F" w:rsidRPr="0008106E" w:rsidRDefault="002E2F6F" w:rsidP="005227D5">
      <w:pPr>
        <w:pStyle w:val="ListParagraph"/>
        <w:ind w:right="-172"/>
        <w:rPr>
          <w:rFonts w:ascii="Arial" w:eastAsia="Bookman Old Style" w:hAnsi="Arial"/>
          <w:bCs/>
        </w:rPr>
      </w:pPr>
    </w:p>
    <w:p w:rsidR="000559D1" w:rsidRPr="0008106E" w:rsidRDefault="000559D1" w:rsidP="005227D5">
      <w:pPr>
        <w:spacing w:line="2" w:lineRule="exact"/>
        <w:ind w:right="-172"/>
        <w:rPr>
          <w:rFonts w:ascii="Arial" w:eastAsia="Bookman Old Style" w:hAnsi="Arial"/>
          <w:bCs/>
        </w:rPr>
      </w:pPr>
    </w:p>
    <w:p w:rsidR="000559D1" w:rsidRPr="000E6F8F" w:rsidRDefault="000559D1" w:rsidP="005227D5">
      <w:pPr>
        <w:spacing w:line="237" w:lineRule="auto"/>
        <w:ind w:left="5" w:right="-172"/>
        <w:jc w:val="both"/>
        <w:rPr>
          <w:rFonts w:ascii="Arial" w:eastAsia="Bookman Old Style" w:hAnsi="Arial"/>
          <w:b/>
        </w:rPr>
      </w:pPr>
      <w:r w:rsidRPr="00BD122B">
        <w:rPr>
          <w:rFonts w:ascii="Arial" w:eastAsia="Bookman Old Style" w:hAnsi="Arial"/>
          <w:b/>
        </w:rPr>
        <w:t>32</w:t>
      </w:r>
      <w:r w:rsidRPr="000E6F8F">
        <w:rPr>
          <w:rFonts w:ascii="Arial" w:eastAsia="Bookman Old Style" w:hAnsi="Arial"/>
          <w:b/>
        </w:rPr>
        <w:t>. Contacting the Purchaser</w:t>
      </w:r>
    </w:p>
    <w:p w:rsidR="000559D1" w:rsidRPr="0008106E" w:rsidRDefault="000559D1" w:rsidP="005227D5">
      <w:pPr>
        <w:spacing w:line="1" w:lineRule="exact"/>
        <w:ind w:right="-172"/>
        <w:rPr>
          <w:rFonts w:ascii="Arial" w:eastAsia="Times New Roman" w:hAnsi="Arial"/>
          <w:bCs/>
        </w:rPr>
      </w:pPr>
    </w:p>
    <w:p w:rsidR="000559D1" w:rsidRPr="0008106E" w:rsidRDefault="000559D1" w:rsidP="00672756">
      <w:pPr>
        <w:numPr>
          <w:ilvl w:val="0"/>
          <w:numId w:val="28"/>
        </w:numPr>
        <w:tabs>
          <w:tab w:val="left" w:pos="523"/>
        </w:tabs>
        <w:spacing w:line="248" w:lineRule="auto"/>
        <w:ind w:left="5" w:right="-172" w:hanging="5"/>
        <w:jc w:val="both"/>
        <w:rPr>
          <w:rFonts w:ascii="Arial" w:eastAsia="Bookman Old Style" w:hAnsi="Arial"/>
          <w:bCs/>
        </w:rPr>
      </w:pPr>
      <w:r w:rsidRPr="0008106E">
        <w:rPr>
          <w:rFonts w:ascii="Arial" w:eastAsia="Bookman Old Style" w:hAnsi="Arial"/>
          <w:bCs/>
        </w:rPr>
        <w:t>Subject to ITB Clause No. 25, no bidder shall contact the Purchaser on any matter relating to its bid, from the time of the bid opening to the time the Contract is awarded. If the bidder wishes to bring additional information to the notice of the Purchaser, it should do so in writing.</w:t>
      </w:r>
    </w:p>
    <w:p w:rsidR="000559D1" w:rsidRPr="0008106E" w:rsidRDefault="000559D1" w:rsidP="005227D5">
      <w:pPr>
        <w:spacing w:line="2" w:lineRule="exact"/>
        <w:ind w:right="-172"/>
        <w:rPr>
          <w:rFonts w:ascii="Arial" w:eastAsia="Bookman Old Style" w:hAnsi="Arial"/>
          <w:bCs/>
        </w:rPr>
      </w:pPr>
    </w:p>
    <w:p w:rsidR="000559D1" w:rsidRPr="0008106E" w:rsidRDefault="000559D1" w:rsidP="00672756">
      <w:pPr>
        <w:numPr>
          <w:ilvl w:val="0"/>
          <w:numId w:val="28"/>
        </w:numPr>
        <w:tabs>
          <w:tab w:val="left" w:pos="552"/>
        </w:tabs>
        <w:spacing w:line="254" w:lineRule="auto"/>
        <w:ind w:left="5" w:right="-172" w:hanging="5"/>
        <w:jc w:val="both"/>
        <w:rPr>
          <w:rFonts w:ascii="Arial" w:eastAsia="Bookman Old Style" w:hAnsi="Arial"/>
          <w:bCs/>
        </w:rPr>
      </w:pPr>
      <w:r w:rsidRPr="0008106E">
        <w:rPr>
          <w:rFonts w:ascii="Arial" w:eastAsia="Bookman Old Style" w:hAnsi="Arial"/>
          <w:bCs/>
        </w:rPr>
        <w:t>Any effort by a bidder to influence the Purchaser in its decisions on bid evaluation, bid comparison or contract award may result in rejection of the Bidder’s bid.</w:t>
      </w:r>
    </w:p>
    <w:p w:rsidR="000559D1" w:rsidRPr="0008106E" w:rsidRDefault="000559D1" w:rsidP="005227D5">
      <w:pPr>
        <w:spacing w:line="168" w:lineRule="exact"/>
        <w:ind w:right="-172"/>
        <w:rPr>
          <w:rFonts w:ascii="Arial" w:eastAsia="Times New Roman" w:hAnsi="Arial"/>
          <w:bCs/>
        </w:rPr>
      </w:pPr>
    </w:p>
    <w:p w:rsidR="000559D1" w:rsidRPr="000E6F8F" w:rsidRDefault="000559D1" w:rsidP="005227D5">
      <w:pPr>
        <w:spacing w:line="0" w:lineRule="atLeast"/>
        <w:ind w:left="5" w:right="-172"/>
        <w:rPr>
          <w:rFonts w:ascii="Arial" w:eastAsia="Bookman Old Style" w:hAnsi="Arial"/>
          <w:b/>
        </w:rPr>
      </w:pPr>
      <w:r w:rsidRPr="000E6F8F">
        <w:rPr>
          <w:rFonts w:ascii="Arial" w:eastAsia="Bookman Old Style" w:hAnsi="Arial"/>
          <w:b/>
        </w:rPr>
        <w:t>33</w:t>
      </w:r>
      <w:r w:rsidR="00BD122B" w:rsidRPr="000E6F8F">
        <w:rPr>
          <w:rFonts w:ascii="Arial" w:eastAsia="Bookman Old Style" w:hAnsi="Arial"/>
          <w:b/>
        </w:rPr>
        <w:t>.</w:t>
      </w:r>
      <w:r w:rsidRPr="000E6F8F">
        <w:rPr>
          <w:rFonts w:ascii="Arial" w:eastAsia="Bookman Old Style" w:hAnsi="Arial"/>
          <w:b/>
        </w:rPr>
        <w:t xml:space="preserve"> Post qualification</w:t>
      </w:r>
    </w:p>
    <w:p w:rsidR="000559D1" w:rsidRPr="0008106E" w:rsidRDefault="000559D1" w:rsidP="005227D5">
      <w:pPr>
        <w:spacing w:line="20" w:lineRule="exact"/>
        <w:ind w:right="-172"/>
        <w:rPr>
          <w:rFonts w:ascii="Arial" w:eastAsia="Times New Roman" w:hAnsi="Arial"/>
          <w:bCs/>
        </w:rPr>
      </w:pPr>
    </w:p>
    <w:p w:rsidR="000559D1" w:rsidRPr="0008106E" w:rsidRDefault="000559D1" w:rsidP="005227D5">
      <w:pPr>
        <w:spacing w:line="236" w:lineRule="auto"/>
        <w:ind w:left="5" w:right="-172"/>
        <w:jc w:val="both"/>
        <w:rPr>
          <w:rFonts w:ascii="Arial" w:eastAsia="Bookman Old Style" w:hAnsi="Arial"/>
          <w:bCs/>
        </w:rPr>
      </w:pPr>
      <w:r w:rsidRPr="00BD122B">
        <w:rPr>
          <w:rFonts w:ascii="Arial" w:eastAsia="Bookman Old Style" w:hAnsi="Arial"/>
          <w:b/>
        </w:rPr>
        <w:t>33.1</w:t>
      </w:r>
      <w:r w:rsidRPr="0008106E">
        <w:rPr>
          <w:rFonts w:ascii="Arial" w:eastAsia="Bookman Old Style" w:hAnsi="Arial"/>
          <w:bCs/>
        </w:rPr>
        <w:t xml:space="preserve"> In the absence of pre-qualification, the Purchaser will determine to its satisfaction whether the Bidder that is selected as having, submitted the lowest evaluated responsive bid is qualified to perform the contract satisfactorily, in accordance with the criteria listed in ITB Clause No. 10 &amp; 11.</w:t>
      </w:r>
    </w:p>
    <w:p w:rsidR="000559D1" w:rsidRPr="0008106E" w:rsidRDefault="000559D1" w:rsidP="005227D5">
      <w:pPr>
        <w:spacing w:line="1" w:lineRule="exact"/>
        <w:ind w:right="-172"/>
        <w:rPr>
          <w:rFonts w:ascii="Arial" w:eastAsia="Times New Roman" w:hAnsi="Arial"/>
          <w:bCs/>
        </w:rPr>
      </w:pPr>
    </w:p>
    <w:p w:rsidR="000559D1" w:rsidRPr="0008106E" w:rsidRDefault="000559D1" w:rsidP="005227D5">
      <w:pPr>
        <w:spacing w:line="236" w:lineRule="auto"/>
        <w:ind w:left="5" w:right="-172"/>
        <w:jc w:val="both"/>
        <w:rPr>
          <w:rFonts w:ascii="Arial" w:eastAsia="Bookman Old Style" w:hAnsi="Arial"/>
          <w:bCs/>
        </w:rPr>
      </w:pPr>
      <w:r w:rsidRPr="00BD122B">
        <w:rPr>
          <w:rFonts w:ascii="Arial" w:eastAsia="Bookman Old Style" w:hAnsi="Arial"/>
          <w:b/>
        </w:rPr>
        <w:lastRenderedPageBreak/>
        <w:t>33.2</w:t>
      </w:r>
      <w:r w:rsidRPr="0008106E">
        <w:rPr>
          <w:rFonts w:ascii="Arial" w:eastAsia="Bookman Old Style" w:hAnsi="Arial"/>
          <w:bCs/>
        </w:rPr>
        <w:t xml:space="preserve"> The determination will take into account the eligibility criteria listed in the bidding documents and will be based upon an examination of the documentary evidence of the Bidder’s qualifications submitted by the Bidder, as well as such other information as the Purchaser deems necessary and appropriate.</w:t>
      </w:r>
    </w:p>
    <w:p w:rsidR="000559D1" w:rsidRPr="0008106E" w:rsidRDefault="000559D1" w:rsidP="005227D5">
      <w:pPr>
        <w:spacing w:line="1" w:lineRule="exact"/>
        <w:ind w:right="-172"/>
        <w:rPr>
          <w:rFonts w:ascii="Arial" w:eastAsia="Times New Roman" w:hAnsi="Arial"/>
          <w:bCs/>
        </w:rPr>
      </w:pPr>
    </w:p>
    <w:p w:rsidR="000559D1" w:rsidRPr="0008106E" w:rsidRDefault="000559D1" w:rsidP="005227D5">
      <w:pPr>
        <w:spacing w:line="248" w:lineRule="auto"/>
        <w:ind w:left="5" w:right="-172"/>
        <w:jc w:val="both"/>
        <w:rPr>
          <w:rFonts w:ascii="Arial" w:eastAsia="Bookman Old Style" w:hAnsi="Arial"/>
          <w:bCs/>
        </w:rPr>
      </w:pPr>
      <w:r w:rsidRPr="00BD122B">
        <w:rPr>
          <w:rFonts w:ascii="Arial" w:eastAsia="Bookman Old Style" w:hAnsi="Arial"/>
          <w:b/>
        </w:rPr>
        <w:t>33.3</w:t>
      </w:r>
      <w:r w:rsidRPr="0008106E">
        <w:rPr>
          <w:rFonts w:ascii="Arial" w:eastAsia="Bookman Old Style" w:hAnsi="Arial"/>
          <w:bCs/>
        </w:rPr>
        <w:t xml:space="preserve"> An affirmative determination will be a prerequisite for award of the contract to the Bidder. A negative determination will result in rejection of the Bidder’s bid.</w:t>
      </w:r>
    </w:p>
    <w:p w:rsidR="000559D1" w:rsidRPr="0008106E" w:rsidRDefault="000559D1" w:rsidP="009D5754">
      <w:pPr>
        <w:spacing w:line="175" w:lineRule="exact"/>
        <w:ind w:right="-385"/>
        <w:rPr>
          <w:rFonts w:ascii="Arial" w:eastAsia="Times New Roman" w:hAnsi="Arial"/>
          <w:bCs/>
        </w:rPr>
      </w:pPr>
    </w:p>
    <w:p w:rsidR="00AB6E91" w:rsidRDefault="00AB6E91" w:rsidP="009D5754">
      <w:pPr>
        <w:spacing w:line="0" w:lineRule="atLeast"/>
        <w:ind w:left="3565" w:right="-385"/>
        <w:rPr>
          <w:rFonts w:ascii="Arial" w:eastAsia="Bookman Old Style" w:hAnsi="Arial"/>
          <w:b/>
        </w:rPr>
      </w:pPr>
    </w:p>
    <w:p w:rsidR="00723C25" w:rsidRDefault="00723C25" w:rsidP="009D5754">
      <w:pPr>
        <w:spacing w:line="0" w:lineRule="atLeast"/>
        <w:ind w:left="3565" w:right="-385"/>
        <w:rPr>
          <w:rFonts w:ascii="Arial" w:eastAsia="Bookman Old Style" w:hAnsi="Arial"/>
          <w:b/>
        </w:rPr>
      </w:pPr>
    </w:p>
    <w:p w:rsidR="00723C25" w:rsidRDefault="00723C25" w:rsidP="009D5754">
      <w:pPr>
        <w:spacing w:line="0" w:lineRule="atLeast"/>
        <w:ind w:left="3565" w:right="-385"/>
        <w:rPr>
          <w:rFonts w:ascii="Arial" w:eastAsia="Bookman Old Style" w:hAnsi="Arial"/>
          <w:b/>
        </w:rPr>
      </w:pPr>
    </w:p>
    <w:p w:rsidR="00723C25" w:rsidRDefault="00723C25" w:rsidP="009D5754">
      <w:pPr>
        <w:spacing w:line="0" w:lineRule="atLeast"/>
        <w:ind w:left="3565" w:right="-385"/>
        <w:rPr>
          <w:rFonts w:ascii="Arial" w:eastAsia="Bookman Old Style" w:hAnsi="Arial"/>
          <w:b/>
        </w:rPr>
      </w:pPr>
    </w:p>
    <w:p w:rsidR="00AB6E91" w:rsidRDefault="00AB6E91" w:rsidP="009D5754">
      <w:pPr>
        <w:spacing w:line="0" w:lineRule="atLeast"/>
        <w:ind w:left="3565" w:right="-385"/>
        <w:rPr>
          <w:rFonts w:ascii="Arial" w:eastAsia="Bookman Old Style" w:hAnsi="Arial"/>
          <w:b/>
        </w:rPr>
      </w:pPr>
    </w:p>
    <w:p w:rsidR="00AB6E91" w:rsidRDefault="00AB6E91" w:rsidP="009D5754">
      <w:pPr>
        <w:spacing w:line="0" w:lineRule="atLeast"/>
        <w:ind w:left="3565" w:right="-385"/>
        <w:rPr>
          <w:rFonts w:ascii="Arial" w:eastAsia="Bookman Old Style" w:hAnsi="Arial"/>
          <w:b/>
        </w:rPr>
      </w:pPr>
    </w:p>
    <w:p w:rsidR="000559D1" w:rsidRPr="00FD3064" w:rsidRDefault="000559D1" w:rsidP="009D5754">
      <w:pPr>
        <w:spacing w:line="0" w:lineRule="atLeast"/>
        <w:ind w:left="3565" w:right="-385"/>
        <w:rPr>
          <w:rFonts w:ascii="Arial" w:eastAsia="Bookman Old Style" w:hAnsi="Arial"/>
          <w:b/>
          <w:u w:val="single"/>
        </w:rPr>
      </w:pPr>
      <w:r w:rsidRPr="00FD3064">
        <w:rPr>
          <w:rFonts w:ascii="Arial" w:eastAsia="Bookman Old Style" w:hAnsi="Arial"/>
          <w:b/>
        </w:rPr>
        <w:t xml:space="preserve">F. </w:t>
      </w:r>
      <w:r w:rsidRPr="00FD3064">
        <w:rPr>
          <w:rFonts w:ascii="Arial" w:eastAsia="Bookman Old Style" w:hAnsi="Arial"/>
          <w:b/>
          <w:u w:val="single"/>
        </w:rPr>
        <w:t>PAYMENT TERMS</w:t>
      </w:r>
    </w:p>
    <w:p w:rsidR="000559D1" w:rsidRPr="0008106E" w:rsidRDefault="000559D1" w:rsidP="009D5754">
      <w:pPr>
        <w:spacing w:line="18" w:lineRule="exact"/>
        <w:ind w:right="-385"/>
        <w:rPr>
          <w:rFonts w:ascii="Arial" w:eastAsia="Times New Roman" w:hAnsi="Arial"/>
          <w:bCs/>
        </w:rPr>
      </w:pPr>
    </w:p>
    <w:p w:rsidR="003E1F18" w:rsidRPr="000E6F8F" w:rsidRDefault="003E1F18" w:rsidP="003E1F18">
      <w:pPr>
        <w:spacing w:line="0" w:lineRule="atLeast"/>
        <w:ind w:left="5" w:right="-385"/>
        <w:rPr>
          <w:rFonts w:ascii="Arial" w:eastAsia="Bookman Old Style" w:hAnsi="Arial"/>
          <w:b/>
        </w:rPr>
      </w:pPr>
      <w:r w:rsidRPr="00BD122B">
        <w:rPr>
          <w:rFonts w:ascii="Arial" w:eastAsia="Bookman Old Style" w:hAnsi="Arial"/>
          <w:b/>
        </w:rPr>
        <w:t>34.</w:t>
      </w:r>
      <w:r w:rsidRPr="000E6F8F">
        <w:rPr>
          <w:rFonts w:ascii="Arial" w:eastAsia="Bookman Old Style" w:hAnsi="Arial"/>
          <w:b/>
        </w:rPr>
        <w:t>Payment terms</w:t>
      </w:r>
    </w:p>
    <w:p w:rsidR="007C28C1" w:rsidRDefault="007C28C1" w:rsidP="00B64A5A">
      <w:pPr>
        <w:widowControl w:val="0"/>
        <w:overflowPunct w:val="0"/>
        <w:autoSpaceDE w:val="0"/>
        <w:autoSpaceDN w:val="0"/>
        <w:adjustRightInd w:val="0"/>
        <w:spacing w:line="237" w:lineRule="auto"/>
        <w:ind w:right="-205"/>
        <w:jc w:val="both"/>
        <w:rPr>
          <w:rFonts w:ascii="Arial" w:hAnsi="Arial"/>
          <w:b/>
          <w:szCs w:val="22"/>
        </w:rPr>
      </w:pPr>
    </w:p>
    <w:p w:rsidR="00B64A5A" w:rsidRDefault="00902F38" w:rsidP="00B64A5A">
      <w:pPr>
        <w:widowControl w:val="0"/>
        <w:overflowPunct w:val="0"/>
        <w:autoSpaceDE w:val="0"/>
        <w:autoSpaceDN w:val="0"/>
        <w:adjustRightInd w:val="0"/>
        <w:spacing w:line="237" w:lineRule="auto"/>
        <w:ind w:right="-205"/>
        <w:jc w:val="both"/>
        <w:rPr>
          <w:rFonts w:ascii="Arial" w:hAnsi="Arial"/>
          <w:b/>
          <w:szCs w:val="22"/>
        </w:rPr>
      </w:pPr>
      <w:r>
        <w:rPr>
          <w:rFonts w:ascii="Arial" w:hAnsi="Arial"/>
          <w:b/>
          <w:szCs w:val="22"/>
        </w:rPr>
        <w:t>[</w:t>
      </w:r>
      <w:r w:rsidR="00B64A5A">
        <w:rPr>
          <w:rFonts w:ascii="Arial" w:hAnsi="Arial"/>
          <w:b/>
          <w:szCs w:val="22"/>
        </w:rPr>
        <w:t>The financial quote in INR for placement of purchase order to the foreign supplier for imported items and making the payment through LC</w:t>
      </w:r>
      <w:r w:rsidR="005B291C">
        <w:rPr>
          <w:rFonts w:ascii="Arial" w:hAnsi="Arial"/>
          <w:b/>
          <w:szCs w:val="22"/>
        </w:rPr>
        <w:t xml:space="preserve"> </w:t>
      </w:r>
      <w:r w:rsidR="00B64A5A">
        <w:rPr>
          <w:rFonts w:ascii="Arial" w:hAnsi="Arial"/>
          <w:b/>
          <w:szCs w:val="22"/>
        </w:rPr>
        <w:t>/</w:t>
      </w:r>
      <w:r w:rsidR="005B291C">
        <w:rPr>
          <w:rFonts w:ascii="Arial" w:hAnsi="Arial"/>
          <w:b/>
          <w:szCs w:val="22"/>
        </w:rPr>
        <w:t xml:space="preserve"> </w:t>
      </w:r>
      <w:r w:rsidR="00B64A5A">
        <w:rPr>
          <w:rFonts w:ascii="Arial" w:hAnsi="Arial"/>
          <w:b/>
          <w:szCs w:val="22"/>
        </w:rPr>
        <w:t>Wire Transfer will not be accepted. Suppliers are requested to quote in foreign currency for imported items if purchase order is to be placed to the foreign supplier for shipment and making payment to the foreign supplier through LC</w:t>
      </w:r>
      <w:r w:rsidR="005B291C">
        <w:rPr>
          <w:rFonts w:ascii="Arial" w:hAnsi="Arial"/>
          <w:b/>
          <w:szCs w:val="22"/>
        </w:rPr>
        <w:t xml:space="preserve"> </w:t>
      </w:r>
      <w:r w:rsidR="00B64A5A">
        <w:rPr>
          <w:rFonts w:ascii="Arial" w:hAnsi="Arial"/>
          <w:b/>
          <w:szCs w:val="22"/>
        </w:rPr>
        <w:t>/</w:t>
      </w:r>
      <w:r w:rsidR="005B291C">
        <w:rPr>
          <w:rFonts w:ascii="Arial" w:hAnsi="Arial"/>
          <w:b/>
          <w:szCs w:val="22"/>
        </w:rPr>
        <w:t xml:space="preserve"> </w:t>
      </w:r>
      <w:r w:rsidR="00B64A5A">
        <w:rPr>
          <w:rFonts w:ascii="Arial" w:hAnsi="Arial"/>
          <w:b/>
          <w:szCs w:val="22"/>
        </w:rPr>
        <w:t>Wire Transfer.</w:t>
      </w:r>
      <w:r>
        <w:rPr>
          <w:rFonts w:ascii="Arial" w:hAnsi="Arial"/>
          <w:b/>
          <w:szCs w:val="22"/>
        </w:rPr>
        <w:t>]</w:t>
      </w:r>
    </w:p>
    <w:p w:rsidR="00B64A5A" w:rsidRPr="0008106E" w:rsidRDefault="00B64A5A" w:rsidP="003E1F18">
      <w:pPr>
        <w:spacing w:line="0" w:lineRule="atLeast"/>
        <w:ind w:left="5" w:right="-385"/>
        <w:rPr>
          <w:rFonts w:ascii="Arial" w:eastAsia="Bookman Old Style" w:hAnsi="Arial"/>
          <w:bCs/>
        </w:rPr>
      </w:pPr>
    </w:p>
    <w:p w:rsidR="003E1F18" w:rsidRPr="00723C25" w:rsidRDefault="003E1F18" w:rsidP="00E42B3A">
      <w:pPr>
        <w:spacing w:line="236" w:lineRule="auto"/>
        <w:ind w:left="450" w:right="-172" w:hanging="441"/>
        <w:jc w:val="both"/>
        <w:rPr>
          <w:rFonts w:ascii="Arial" w:eastAsia="Bookman Old Style" w:hAnsi="Arial"/>
          <w:bCs/>
        </w:rPr>
      </w:pPr>
      <w:r w:rsidRPr="00BD122B">
        <w:rPr>
          <w:rFonts w:ascii="Arial" w:eastAsia="Bookman Old Style" w:hAnsi="Arial"/>
          <w:b/>
        </w:rPr>
        <w:t>34.1</w:t>
      </w:r>
      <w:r w:rsidRPr="000E6F8F">
        <w:rPr>
          <w:rFonts w:ascii="Arial" w:eastAsia="Bookman Old Style" w:hAnsi="Arial"/>
          <w:b/>
        </w:rPr>
        <w:t>Payment for Indigenous supplier:</w:t>
      </w:r>
      <w:r w:rsidR="005B291C">
        <w:rPr>
          <w:rFonts w:ascii="Arial" w:eastAsia="Bookman Old Style" w:hAnsi="Arial"/>
          <w:b/>
        </w:rPr>
        <w:t xml:space="preserve"> </w:t>
      </w:r>
      <w:r w:rsidR="005E2B29" w:rsidRPr="00723C25">
        <w:rPr>
          <w:rFonts w:ascii="Arial" w:eastAsia="Bookman Old Style" w:hAnsi="Arial"/>
          <w:bCs/>
          <w:highlight w:val="yellow"/>
        </w:rPr>
        <w:t>No Advance payment will be made.</w:t>
      </w:r>
      <w:r w:rsidRPr="00723C25">
        <w:rPr>
          <w:rFonts w:ascii="Arial" w:eastAsia="Bookman Old Style" w:hAnsi="Arial"/>
          <w:bCs/>
          <w:highlight w:val="yellow"/>
        </w:rPr>
        <w:t>100% payment after supply</w:t>
      </w:r>
      <w:r w:rsidR="00067583" w:rsidRPr="00723C25">
        <w:rPr>
          <w:rFonts w:ascii="Arial" w:eastAsia="Bookman Old Style" w:hAnsi="Arial"/>
          <w:bCs/>
          <w:highlight w:val="yellow"/>
        </w:rPr>
        <w:t xml:space="preserve">, </w:t>
      </w:r>
      <w:r w:rsidR="00EB3821" w:rsidRPr="00723C25">
        <w:rPr>
          <w:rFonts w:ascii="Arial" w:eastAsia="Bookman Old Style" w:hAnsi="Arial"/>
          <w:bCs/>
          <w:highlight w:val="yellow"/>
        </w:rPr>
        <w:t>complete &amp; successful</w:t>
      </w:r>
      <w:r w:rsidRPr="00723C25">
        <w:rPr>
          <w:rFonts w:ascii="Arial" w:eastAsia="Bookman Old Style" w:hAnsi="Arial"/>
          <w:bCs/>
          <w:highlight w:val="yellow"/>
        </w:rPr>
        <w:t xml:space="preserve"> installation</w:t>
      </w:r>
      <w:r w:rsidR="005E66B3" w:rsidRPr="00723C25">
        <w:rPr>
          <w:rFonts w:ascii="Arial" w:eastAsia="Bookman Old Style" w:hAnsi="Arial"/>
          <w:bCs/>
          <w:highlight w:val="yellow"/>
        </w:rPr>
        <w:t>, demonstration</w:t>
      </w:r>
      <w:r w:rsidR="000F2119" w:rsidRPr="00723C25">
        <w:rPr>
          <w:rFonts w:ascii="Arial" w:eastAsia="Bookman Old Style" w:hAnsi="Arial"/>
          <w:bCs/>
          <w:highlight w:val="yellow"/>
        </w:rPr>
        <w:t xml:space="preserve"> and training</w:t>
      </w:r>
      <w:r w:rsidR="00EB3821" w:rsidRPr="00723C25">
        <w:rPr>
          <w:rFonts w:ascii="Arial" w:eastAsia="Bookman Old Style" w:hAnsi="Arial"/>
          <w:bCs/>
          <w:highlight w:val="yellow"/>
        </w:rPr>
        <w:t xml:space="preserve"> at site</w:t>
      </w:r>
      <w:r w:rsidR="00D8387D" w:rsidRPr="00723C25">
        <w:rPr>
          <w:rFonts w:ascii="Arial" w:eastAsia="Bookman Old Style" w:hAnsi="Arial"/>
          <w:bCs/>
          <w:highlight w:val="yellow"/>
        </w:rPr>
        <w:t xml:space="preserve"> including</w:t>
      </w:r>
      <w:r w:rsidR="0070486E" w:rsidRPr="00723C25">
        <w:rPr>
          <w:rFonts w:ascii="Arial" w:eastAsia="Bookman Old Style" w:hAnsi="Arial"/>
          <w:bCs/>
          <w:highlight w:val="yellow"/>
        </w:rPr>
        <w:t xml:space="preserve"> fulfillment of contractual obligations</w:t>
      </w:r>
      <w:r w:rsidR="00EB3821" w:rsidRPr="00723C25">
        <w:rPr>
          <w:rFonts w:ascii="Arial" w:eastAsia="Bookman Old Style" w:hAnsi="Arial"/>
          <w:bCs/>
          <w:highlight w:val="yellow"/>
        </w:rPr>
        <w:t xml:space="preserve"> on bill basis</w:t>
      </w:r>
      <w:r w:rsidR="002C2DAF" w:rsidRPr="00723C25">
        <w:rPr>
          <w:rFonts w:ascii="Arial" w:eastAsia="Bookman Old Style" w:hAnsi="Arial"/>
          <w:bCs/>
          <w:highlight w:val="yellow"/>
        </w:rPr>
        <w:t xml:space="preserve"> subjec</w:t>
      </w:r>
      <w:r w:rsidR="00270A6F" w:rsidRPr="00723C25">
        <w:rPr>
          <w:rFonts w:ascii="Arial" w:eastAsia="Bookman Old Style" w:hAnsi="Arial"/>
          <w:bCs/>
          <w:highlight w:val="yellow"/>
        </w:rPr>
        <w:t>t to the submission of PBG of 3</w:t>
      </w:r>
      <w:r w:rsidR="002C2DAF" w:rsidRPr="00723C25">
        <w:rPr>
          <w:rFonts w:ascii="Arial" w:eastAsia="Bookman Old Style" w:hAnsi="Arial"/>
          <w:bCs/>
          <w:highlight w:val="yellow"/>
        </w:rPr>
        <w:t xml:space="preserve">% of the order value covering the period beyond 02 months of the warranty period of </w:t>
      </w:r>
      <w:r w:rsidR="005B291C" w:rsidRPr="00723C25">
        <w:rPr>
          <w:rFonts w:ascii="Arial" w:eastAsia="Bookman Old Style" w:hAnsi="Arial"/>
          <w:bCs/>
          <w:highlight w:val="yellow"/>
        </w:rPr>
        <w:t>1</w:t>
      </w:r>
      <w:r w:rsidR="002C2DAF" w:rsidRPr="00723C25">
        <w:rPr>
          <w:rFonts w:ascii="Arial" w:eastAsia="Bookman Old Style" w:hAnsi="Arial"/>
          <w:bCs/>
          <w:highlight w:val="yellow"/>
        </w:rPr>
        <w:t xml:space="preserve"> y</w:t>
      </w:r>
      <w:r w:rsidR="005B291C" w:rsidRPr="00723C25">
        <w:rPr>
          <w:rFonts w:ascii="Arial" w:eastAsia="Bookman Old Style" w:hAnsi="Arial"/>
          <w:bCs/>
          <w:highlight w:val="yellow"/>
        </w:rPr>
        <w:t>ear</w:t>
      </w:r>
      <w:r w:rsidR="002C2DAF" w:rsidRPr="00723C25">
        <w:rPr>
          <w:rFonts w:ascii="Arial" w:eastAsia="Bookman Old Style" w:hAnsi="Arial"/>
          <w:bCs/>
          <w:highlight w:val="yellow"/>
        </w:rPr>
        <w:t xml:space="preserve"> from the date of installation of the equipment</w:t>
      </w:r>
      <w:r w:rsidR="0056612B" w:rsidRPr="00723C25">
        <w:rPr>
          <w:rFonts w:ascii="Arial" w:eastAsia="Bookman Old Style" w:hAnsi="Arial"/>
          <w:bCs/>
          <w:highlight w:val="yellow"/>
        </w:rPr>
        <w:t>.</w:t>
      </w:r>
      <w:r w:rsidR="005B291C" w:rsidRPr="00723C25">
        <w:rPr>
          <w:rFonts w:ascii="Arial" w:eastAsia="Bookman Old Style" w:hAnsi="Arial"/>
          <w:bCs/>
          <w:highlight w:val="yellow"/>
        </w:rPr>
        <w:t xml:space="preserve"> </w:t>
      </w:r>
      <w:r w:rsidR="005E2B29" w:rsidRPr="00723C25">
        <w:rPr>
          <w:rFonts w:ascii="Arial" w:eastAsia="Bookman Old Style" w:hAnsi="Arial"/>
          <w:bCs/>
          <w:highlight w:val="yellow"/>
        </w:rPr>
        <w:t>All payments due under the contract shall be paid after deduction of statutory levies at source (like ESIC, Income Tax, GST-TDS etc.) whichever applicable.</w:t>
      </w:r>
    </w:p>
    <w:p w:rsidR="003E1F18" w:rsidRPr="000E6F8F" w:rsidRDefault="003E1F18" w:rsidP="003E1F18">
      <w:pPr>
        <w:spacing w:line="235" w:lineRule="auto"/>
        <w:ind w:left="5" w:right="-385"/>
        <w:rPr>
          <w:rFonts w:ascii="Arial" w:eastAsia="Bookman Old Style" w:hAnsi="Arial"/>
          <w:b/>
        </w:rPr>
      </w:pPr>
      <w:r w:rsidRPr="000E6F8F">
        <w:rPr>
          <w:rFonts w:ascii="Arial" w:eastAsia="Bookman Old Style" w:hAnsi="Arial"/>
          <w:b/>
        </w:rPr>
        <w:t>All the bidders are requested to furnish the following details for making payment by e-mode</w:t>
      </w:r>
      <w:r w:rsidR="000E6F8F">
        <w:rPr>
          <w:rFonts w:ascii="Arial" w:eastAsia="Bookman Old Style" w:hAnsi="Arial"/>
          <w:b/>
        </w:rPr>
        <w:t xml:space="preserve"> in their letter head to be submitted alongwith technical bid :-</w:t>
      </w:r>
    </w:p>
    <w:p w:rsidR="003E1F18" w:rsidRPr="0008106E" w:rsidRDefault="003E1F18" w:rsidP="00672756">
      <w:pPr>
        <w:numPr>
          <w:ilvl w:val="0"/>
          <w:numId w:val="29"/>
        </w:numPr>
        <w:tabs>
          <w:tab w:val="left" w:pos="1025"/>
        </w:tabs>
        <w:spacing w:line="237" w:lineRule="auto"/>
        <w:ind w:left="1025" w:right="-385" w:hanging="684"/>
        <w:jc w:val="both"/>
        <w:rPr>
          <w:rFonts w:ascii="Arial" w:eastAsia="Bookman Old Style" w:hAnsi="Arial"/>
          <w:bCs/>
        </w:rPr>
      </w:pPr>
      <w:r w:rsidRPr="0008106E">
        <w:rPr>
          <w:rFonts w:ascii="Arial" w:eastAsia="Bookman Old Style" w:hAnsi="Arial"/>
          <w:bCs/>
        </w:rPr>
        <w:t>11 digit core banking Account Number</w:t>
      </w:r>
    </w:p>
    <w:p w:rsidR="003E1F18" w:rsidRPr="0008106E" w:rsidRDefault="003E1F18" w:rsidP="00672756">
      <w:pPr>
        <w:numPr>
          <w:ilvl w:val="0"/>
          <w:numId w:val="29"/>
        </w:numPr>
        <w:tabs>
          <w:tab w:val="left" w:pos="1025"/>
        </w:tabs>
        <w:spacing w:line="237" w:lineRule="auto"/>
        <w:ind w:left="1025" w:right="-385" w:hanging="684"/>
        <w:jc w:val="both"/>
        <w:rPr>
          <w:rFonts w:ascii="Arial" w:eastAsia="Bookman Old Style" w:hAnsi="Arial"/>
          <w:bCs/>
        </w:rPr>
      </w:pPr>
      <w:r w:rsidRPr="0008106E">
        <w:rPr>
          <w:rFonts w:ascii="Arial" w:eastAsia="Bookman Old Style" w:hAnsi="Arial"/>
          <w:bCs/>
        </w:rPr>
        <w:t>Type of Account (Saving / Current)</w:t>
      </w:r>
    </w:p>
    <w:p w:rsidR="003E1F18" w:rsidRPr="0008106E" w:rsidRDefault="003E1F18" w:rsidP="00672756">
      <w:pPr>
        <w:numPr>
          <w:ilvl w:val="0"/>
          <w:numId w:val="29"/>
        </w:numPr>
        <w:tabs>
          <w:tab w:val="left" w:pos="1025"/>
        </w:tabs>
        <w:spacing w:line="237" w:lineRule="auto"/>
        <w:ind w:left="1025" w:right="-385" w:hanging="684"/>
        <w:jc w:val="both"/>
        <w:rPr>
          <w:rFonts w:ascii="Arial" w:eastAsia="Bookman Old Style" w:hAnsi="Arial"/>
          <w:bCs/>
        </w:rPr>
      </w:pPr>
      <w:r w:rsidRPr="0008106E">
        <w:rPr>
          <w:rFonts w:ascii="Arial" w:eastAsia="Bookman Old Style" w:hAnsi="Arial"/>
          <w:bCs/>
        </w:rPr>
        <w:t>Name of Account Holder</w:t>
      </w:r>
    </w:p>
    <w:p w:rsidR="003E1F18" w:rsidRPr="0008106E" w:rsidRDefault="003E1F18" w:rsidP="00672756">
      <w:pPr>
        <w:numPr>
          <w:ilvl w:val="0"/>
          <w:numId w:val="29"/>
        </w:numPr>
        <w:tabs>
          <w:tab w:val="left" w:pos="1025"/>
        </w:tabs>
        <w:spacing w:line="237" w:lineRule="auto"/>
        <w:ind w:left="1025" w:right="-385" w:hanging="684"/>
        <w:jc w:val="both"/>
        <w:rPr>
          <w:rFonts w:ascii="Arial" w:eastAsia="Bookman Old Style" w:hAnsi="Arial"/>
          <w:bCs/>
        </w:rPr>
      </w:pPr>
      <w:r w:rsidRPr="0008106E">
        <w:rPr>
          <w:rFonts w:ascii="Arial" w:eastAsia="Bookman Old Style" w:hAnsi="Arial"/>
          <w:bCs/>
        </w:rPr>
        <w:t>Name of Bank &amp; Branch</w:t>
      </w:r>
    </w:p>
    <w:p w:rsidR="003E1F18" w:rsidRPr="0008106E" w:rsidRDefault="003E1F18" w:rsidP="00672756">
      <w:pPr>
        <w:numPr>
          <w:ilvl w:val="0"/>
          <w:numId w:val="29"/>
        </w:numPr>
        <w:tabs>
          <w:tab w:val="left" w:pos="1025"/>
        </w:tabs>
        <w:spacing w:line="237" w:lineRule="auto"/>
        <w:ind w:left="1025" w:right="-385" w:hanging="684"/>
        <w:jc w:val="both"/>
        <w:rPr>
          <w:rFonts w:ascii="Arial" w:eastAsia="Bookman Old Style" w:hAnsi="Arial"/>
          <w:bCs/>
        </w:rPr>
      </w:pPr>
      <w:r w:rsidRPr="0008106E">
        <w:rPr>
          <w:rFonts w:ascii="Arial" w:eastAsia="Bookman Old Style" w:hAnsi="Arial"/>
          <w:bCs/>
        </w:rPr>
        <w:t>IFSC Code Number</w:t>
      </w:r>
    </w:p>
    <w:p w:rsidR="003E1F18" w:rsidRDefault="003E1F18" w:rsidP="00672756">
      <w:pPr>
        <w:numPr>
          <w:ilvl w:val="0"/>
          <w:numId w:val="29"/>
        </w:numPr>
        <w:tabs>
          <w:tab w:val="left" w:pos="1025"/>
        </w:tabs>
        <w:spacing w:line="0" w:lineRule="atLeast"/>
        <w:ind w:left="1025" w:right="-385" w:hanging="684"/>
        <w:jc w:val="both"/>
        <w:rPr>
          <w:rFonts w:ascii="Arial" w:eastAsia="Bookman Old Style" w:hAnsi="Arial"/>
          <w:bCs/>
        </w:rPr>
      </w:pPr>
      <w:r w:rsidRPr="0008106E">
        <w:rPr>
          <w:rFonts w:ascii="Arial" w:eastAsia="Bookman Old Style" w:hAnsi="Arial"/>
          <w:bCs/>
        </w:rPr>
        <w:t>MICR Number</w:t>
      </w:r>
    </w:p>
    <w:p w:rsidR="00617198" w:rsidRDefault="00641B04" w:rsidP="00821016">
      <w:pPr>
        <w:tabs>
          <w:tab w:val="left" w:pos="1025"/>
        </w:tabs>
        <w:spacing w:line="0" w:lineRule="atLeast"/>
        <w:ind w:left="341" w:right="-385"/>
        <w:jc w:val="both"/>
        <w:rPr>
          <w:rFonts w:ascii="Arial" w:eastAsia="Bookman Old Style" w:hAnsi="Arial"/>
          <w:b/>
        </w:rPr>
      </w:pPr>
      <w:r w:rsidRPr="00641B04">
        <w:rPr>
          <w:rFonts w:ascii="Arial" w:eastAsia="Bookman Old Style" w:hAnsi="Arial"/>
          <w:b/>
        </w:rPr>
        <w:t>Payment for Foreign supplier</w:t>
      </w:r>
      <w:r>
        <w:rPr>
          <w:rFonts w:ascii="Arial" w:eastAsia="Bookman Old Style" w:hAnsi="Arial"/>
          <w:bCs/>
        </w:rPr>
        <w:t>:-</w:t>
      </w:r>
      <w:r w:rsidR="005B291C">
        <w:rPr>
          <w:rFonts w:ascii="Arial" w:eastAsia="Bookman Old Style" w:hAnsi="Arial"/>
          <w:bCs/>
        </w:rPr>
        <w:t xml:space="preserve"> </w:t>
      </w:r>
      <w:r w:rsidR="00821016">
        <w:rPr>
          <w:rFonts w:ascii="Arial" w:eastAsia="Bookman Old Style" w:hAnsi="Arial"/>
          <w:bCs/>
        </w:rPr>
        <w:t xml:space="preserve">No Advance payment will be made. 100%  payment through Wire Transfer after complete supply, successful Installation and Commissioning including completion of all contract obligation, </w:t>
      </w:r>
      <w:r w:rsidR="00821016">
        <w:rPr>
          <w:rFonts w:ascii="Arial" w:eastAsia="Bookman Old Style" w:hAnsi="Arial"/>
          <w:b/>
          <w:bCs/>
          <w:highlight w:val="yellow"/>
        </w:rPr>
        <w:t>subject to the submission of PBG of 3% of the order value covering the period beyond 02 months of the warranty period of 1 year from the date of installation of the equipment</w:t>
      </w:r>
      <w:r w:rsidR="00821016" w:rsidRPr="00067583">
        <w:rPr>
          <w:rFonts w:ascii="Arial" w:eastAsia="Bookman Old Style" w:hAnsi="Arial"/>
          <w:b/>
          <w:bCs/>
          <w:highlight w:val="yellow"/>
        </w:rPr>
        <w:t>.</w:t>
      </w:r>
      <w:r w:rsidR="00821016">
        <w:rPr>
          <w:rFonts w:ascii="Arial" w:eastAsia="Bookman Old Style" w:hAnsi="Arial"/>
          <w:bCs/>
        </w:rPr>
        <w:t xml:space="preserve"> All Bank Charges abroad, if any , shall be to the account of the beneficiary  i.e. supplier and all Bank Charges in India shall be to the account of the opener i.e. Purchaser. </w:t>
      </w:r>
    </w:p>
    <w:p w:rsidR="00617198" w:rsidRDefault="00617198" w:rsidP="00E42B3A">
      <w:pPr>
        <w:spacing w:line="277" w:lineRule="auto"/>
        <w:ind w:left="5" w:right="-172"/>
        <w:jc w:val="both"/>
        <w:rPr>
          <w:rFonts w:ascii="Arial" w:eastAsia="Bookman Old Style" w:hAnsi="Arial"/>
          <w:b/>
        </w:rPr>
      </w:pPr>
    </w:p>
    <w:p w:rsidR="000559D1" w:rsidRPr="0008106E" w:rsidRDefault="000559D1" w:rsidP="00E42B3A">
      <w:pPr>
        <w:spacing w:line="277" w:lineRule="auto"/>
        <w:ind w:left="5" w:right="-172"/>
        <w:jc w:val="both"/>
        <w:rPr>
          <w:rFonts w:ascii="Arial" w:eastAsia="Bookman Old Style" w:hAnsi="Arial"/>
          <w:bCs/>
        </w:rPr>
      </w:pPr>
      <w:r w:rsidRPr="001D1EEF">
        <w:rPr>
          <w:rFonts w:ascii="Arial" w:eastAsia="Bookman Old Style" w:hAnsi="Arial"/>
          <w:b/>
        </w:rPr>
        <w:t>34.</w:t>
      </w:r>
      <w:r w:rsidR="001D1EEF" w:rsidRPr="001D1EEF">
        <w:rPr>
          <w:rFonts w:ascii="Arial" w:eastAsia="Bookman Old Style" w:hAnsi="Arial"/>
          <w:b/>
        </w:rPr>
        <w:t>2</w:t>
      </w:r>
      <w:r w:rsidRPr="0008106E">
        <w:rPr>
          <w:rFonts w:ascii="Arial" w:eastAsia="Bookman Old Style" w:hAnsi="Arial"/>
          <w:bCs/>
        </w:rPr>
        <w:t xml:space="preserve"> No outright advance payments will be made to the firms. </w:t>
      </w:r>
      <w:r w:rsidR="001D1EEF">
        <w:rPr>
          <w:rFonts w:ascii="Arial" w:eastAsia="Bookman Old Style" w:hAnsi="Arial"/>
          <w:bCs/>
        </w:rPr>
        <w:t>A</w:t>
      </w:r>
      <w:r w:rsidRPr="0008106E">
        <w:rPr>
          <w:rFonts w:ascii="Arial" w:eastAsia="Bookman Old Style" w:hAnsi="Arial"/>
          <w:bCs/>
        </w:rPr>
        <w:t>dvance</w:t>
      </w:r>
      <w:r w:rsidR="005B291C">
        <w:rPr>
          <w:rFonts w:ascii="Arial" w:eastAsia="Bookman Old Style" w:hAnsi="Arial"/>
          <w:bCs/>
        </w:rPr>
        <w:t xml:space="preserve"> </w:t>
      </w:r>
      <w:r w:rsidR="00B571DC">
        <w:rPr>
          <w:rFonts w:ascii="Arial" w:eastAsia="Bookman Old Style" w:hAnsi="Arial"/>
          <w:bCs/>
        </w:rPr>
        <w:t>maximum</w:t>
      </w:r>
      <w:r w:rsidR="001D1EEF">
        <w:rPr>
          <w:rFonts w:ascii="Arial" w:eastAsia="Bookman Old Style" w:hAnsi="Arial"/>
          <w:bCs/>
        </w:rPr>
        <w:t xml:space="preserve"> 30% of the order value</w:t>
      </w:r>
      <w:r w:rsidRPr="0008106E">
        <w:rPr>
          <w:rFonts w:ascii="Arial" w:eastAsia="Bookman Old Style" w:hAnsi="Arial"/>
          <w:bCs/>
        </w:rPr>
        <w:t xml:space="preserve"> will be</w:t>
      </w:r>
      <w:r w:rsidR="00B571DC">
        <w:rPr>
          <w:rFonts w:ascii="Arial" w:eastAsia="Bookman Old Style" w:hAnsi="Arial"/>
          <w:bCs/>
        </w:rPr>
        <w:t xml:space="preserve"> payable </w:t>
      </w:r>
      <w:r w:rsidR="00B571DC" w:rsidRPr="0008106E">
        <w:rPr>
          <w:rFonts w:ascii="Arial" w:eastAsia="Bookman Old Style" w:hAnsi="Arial"/>
          <w:bCs/>
        </w:rPr>
        <w:t>against a bank guarantee of equivalent value</w:t>
      </w:r>
      <w:r w:rsidR="00B571DC">
        <w:rPr>
          <w:rFonts w:ascii="Arial" w:eastAsia="Bookman Old Style" w:hAnsi="Arial"/>
          <w:bCs/>
        </w:rPr>
        <w:t xml:space="preserve"> subject to approva</w:t>
      </w:r>
      <w:r w:rsidR="0070486E">
        <w:rPr>
          <w:rFonts w:ascii="Arial" w:eastAsia="Bookman Old Style" w:hAnsi="Arial"/>
          <w:bCs/>
        </w:rPr>
        <w:t>l of competent Authority of CGCRI</w:t>
      </w:r>
      <w:r w:rsidR="00B571DC">
        <w:rPr>
          <w:rFonts w:ascii="Arial" w:eastAsia="Bookman Old Style" w:hAnsi="Arial"/>
          <w:bCs/>
        </w:rPr>
        <w:t xml:space="preserve">. </w:t>
      </w:r>
    </w:p>
    <w:p w:rsidR="00C37B3B" w:rsidRDefault="00C37B3B" w:rsidP="009D5754">
      <w:pPr>
        <w:spacing w:line="0" w:lineRule="atLeast"/>
        <w:ind w:left="3565" w:right="-385"/>
        <w:rPr>
          <w:rFonts w:ascii="Arial" w:eastAsia="Bookman Old Style" w:hAnsi="Arial"/>
          <w:b/>
        </w:rPr>
      </w:pPr>
    </w:p>
    <w:p w:rsidR="00723C25" w:rsidRDefault="00723C25" w:rsidP="009D5754">
      <w:pPr>
        <w:spacing w:line="0" w:lineRule="atLeast"/>
        <w:ind w:left="3565" w:right="-385"/>
        <w:rPr>
          <w:rFonts w:ascii="Arial" w:eastAsia="Bookman Old Style" w:hAnsi="Arial"/>
          <w:b/>
        </w:rPr>
      </w:pPr>
    </w:p>
    <w:p w:rsidR="00723C25" w:rsidRDefault="00723C25" w:rsidP="009D5754">
      <w:pPr>
        <w:spacing w:line="0" w:lineRule="atLeast"/>
        <w:ind w:left="3565" w:right="-385"/>
        <w:rPr>
          <w:rFonts w:ascii="Arial" w:eastAsia="Bookman Old Style" w:hAnsi="Arial"/>
          <w:b/>
        </w:rPr>
      </w:pPr>
    </w:p>
    <w:p w:rsidR="00C37B3B" w:rsidRPr="00FD3064" w:rsidRDefault="000559D1" w:rsidP="009D5754">
      <w:pPr>
        <w:spacing w:line="0" w:lineRule="atLeast"/>
        <w:ind w:left="3565" w:right="-385"/>
        <w:rPr>
          <w:rFonts w:ascii="Arial" w:eastAsia="Bookman Old Style" w:hAnsi="Arial"/>
          <w:b/>
          <w:u w:val="single"/>
        </w:rPr>
      </w:pPr>
      <w:r w:rsidRPr="00FD3064">
        <w:rPr>
          <w:rFonts w:ascii="Arial" w:eastAsia="Bookman Old Style" w:hAnsi="Arial"/>
          <w:b/>
        </w:rPr>
        <w:t xml:space="preserve">G. </w:t>
      </w:r>
      <w:r w:rsidRPr="00FD3064">
        <w:rPr>
          <w:rFonts w:ascii="Arial" w:eastAsia="Bookman Old Style" w:hAnsi="Arial"/>
          <w:b/>
          <w:u w:val="single"/>
        </w:rPr>
        <w:t>PENALTY CLAUSE</w:t>
      </w:r>
    </w:p>
    <w:p w:rsidR="000559D1" w:rsidRPr="0008106E" w:rsidRDefault="000559D1" w:rsidP="009D5754">
      <w:pPr>
        <w:spacing w:line="219" w:lineRule="exact"/>
        <w:ind w:right="-385"/>
        <w:rPr>
          <w:rFonts w:ascii="Arial" w:eastAsia="Times New Roman" w:hAnsi="Arial"/>
          <w:bCs/>
        </w:rPr>
      </w:pPr>
    </w:p>
    <w:p w:rsidR="000559D1" w:rsidRPr="00617198" w:rsidRDefault="000559D1" w:rsidP="009D5754">
      <w:pPr>
        <w:spacing w:line="0" w:lineRule="atLeast"/>
        <w:ind w:left="5" w:right="-385"/>
        <w:rPr>
          <w:rFonts w:ascii="Arial" w:eastAsia="Bookman Old Style" w:hAnsi="Arial"/>
          <w:b/>
        </w:rPr>
      </w:pPr>
      <w:r w:rsidRPr="00617198">
        <w:rPr>
          <w:rFonts w:ascii="Arial" w:eastAsia="Bookman Old Style" w:hAnsi="Arial"/>
          <w:b/>
        </w:rPr>
        <w:t>35</w:t>
      </w:r>
      <w:r w:rsidR="00BD122B" w:rsidRPr="00617198">
        <w:rPr>
          <w:rFonts w:ascii="Arial" w:eastAsia="Bookman Old Style" w:hAnsi="Arial"/>
          <w:b/>
        </w:rPr>
        <w:t xml:space="preserve">. </w:t>
      </w:r>
      <w:r w:rsidRPr="00617198">
        <w:rPr>
          <w:rFonts w:ascii="Arial" w:eastAsia="Bookman Old Style" w:hAnsi="Arial"/>
          <w:b/>
        </w:rPr>
        <w:t xml:space="preserve"> Penalty clauses:-</w:t>
      </w:r>
    </w:p>
    <w:p w:rsidR="000559D1" w:rsidRPr="0008106E" w:rsidRDefault="000559D1" w:rsidP="009D5754">
      <w:pPr>
        <w:spacing w:line="20" w:lineRule="exact"/>
        <w:ind w:right="-385"/>
        <w:rPr>
          <w:rFonts w:ascii="Arial" w:eastAsia="Times New Roman" w:hAnsi="Arial"/>
          <w:bCs/>
        </w:rPr>
      </w:pPr>
    </w:p>
    <w:p w:rsidR="00807980" w:rsidRDefault="000559D1" w:rsidP="00E75AEE">
      <w:pPr>
        <w:spacing w:line="239" w:lineRule="auto"/>
        <w:ind w:left="5" w:right="-385"/>
        <w:jc w:val="both"/>
        <w:rPr>
          <w:rFonts w:ascii="Arial" w:eastAsia="Bookman Old Style" w:hAnsi="Arial"/>
          <w:bCs/>
        </w:rPr>
      </w:pPr>
      <w:r w:rsidRPr="00BD122B">
        <w:rPr>
          <w:rFonts w:ascii="Arial" w:eastAsia="Bookman Old Style" w:hAnsi="Arial"/>
          <w:b/>
        </w:rPr>
        <w:t>35.1</w:t>
      </w:r>
      <w:r w:rsidR="00D60606" w:rsidRPr="00D60606">
        <w:rPr>
          <w:rFonts w:ascii="Arial" w:eastAsia="Bookman Old Style" w:hAnsi="Arial"/>
          <w:b/>
        </w:rPr>
        <w:t>Liquidated Damage :</w:t>
      </w:r>
    </w:p>
    <w:p w:rsidR="00E75AEE" w:rsidRDefault="00807980" w:rsidP="002C0070">
      <w:pPr>
        <w:spacing w:line="239" w:lineRule="auto"/>
        <w:ind w:left="5" w:right="-172"/>
        <w:jc w:val="both"/>
        <w:rPr>
          <w:rFonts w:ascii="Arial" w:eastAsia="Bookman Old Style" w:hAnsi="Arial"/>
          <w:bCs/>
        </w:rPr>
      </w:pPr>
      <w:r w:rsidRPr="00807980">
        <w:rPr>
          <w:rFonts w:ascii="Arial" w:eastAsia="Arial Unicode MS" w:hAnsi="Arial"/>
          <w:spacing w:val="-1"/>
        </w:rPr>
        <w:t>While</w:t>
      </w:r>
      <w:r w:rsidR="005B291C">
        <w:rPr>
          <w:rFonts w:ascii="Arial" w:eastAsia="Arial Unicode MS" w:hAnsi="Arial"/>
          <w:spacing w:val="-1"/>
        </w:rPr>
        <w:t xml:space="preserve"> </w:t>
      </w:r>
      <w:r w:rsidRPr="00807980">
        <w:rPr>
          <w:rFonts w:ascii="Arial" w:eastAsia="Arial Unicode MS" w:hAnsi="Arial"/>
          <w:spacing w:val="-2"/>
        </w:rPr>
        <w:t>granting</w:t>
      </w:r>
      <w:r w:rsidR="005B291C">
        <w:rPr>
          <w:rFonts w:ascii="Arial" w:eastAsia="Arial Unicode MS" w:hAnsi="Arial"/>
          <w:spacing w:val="-2"/>
        </w:rPr>
        <w:t xml:space="preserve"> </w:t>
      </w:r>
      <w:r w:rsidRPr="00807980">
        <w:rPr>
          <w:rFonts w:ascii="Arial" w:eastAsia="Arial Unicode MS" w:hAnsi="Arial"/>
          <w:spacing w:val="-3"/>
        </w:rPr>
        <w:t>extensi</w:t>
      </w:r>
      <w:r w:rsidRPr="00807980">
        <w:rPr>
          <w:rFonts w:ascii="Arial" w:eastAsia="Arial Unicode MS" w:hAnsi="Arial"/>
          <w:spacing w:val="-2"/>
        </w:rPr>
        <w:t>o</w:t>
      </w:r>
      <w:r w:rsidRPr="00807980">
        <w:rPr>
          <w:rFonts w:ascii="Arial" w:eastAsia="Arial Unicode MS" w:hAnsi="Arial"/>
          <w:spacing w:val="-3"/>
        </w:rPr>
        <w:t>n</w:t>
      </w:r>
      <w:r w:rsidR="005B291C">
        <w:rPr>
          <w:rFonts w:ascii="Arial" w:eastAsia="Arial Unicode MS" w:hAnsi="Arial"/>
          <w:spacing w:val="-3"/>
        </w:rPr>
        <w:t xml:space="preserve"> </w:t>
      </w:r>
      <w:r w:rsidRPr="00807980">
        <w:rPr>
          <w:rFonts w:ascii="Arial" w:eastAsia="Arial Unicode MS" w:hAnsi="Arial"/>
          <w:spacing w:val="-2"/>
        </w:rPr>
        <w:t>o</w:t>
      </w:r>
      <w:r w:rsidRPr="00807980">
        <w:rPr>
          <w:rFonts w:ascii="Arial" w:eastAsia="Arial Unicode MS" w:hAnsi="Arial"/>
          <w:spacing w:val="-3"/>
        </w:rPr>
        <w:t xml:space="preserve">f </w:t>
      </w:r>
      <w:r w:rsidRPr="00807980">
        <w:rPr>
          <w:rFonts w:ascii="Arial" w:eastAsia="Arial Unicode MS" w:hAnsi="Arial"/>
          <w:spacing w:val="-2"/>
        </w:rPr>
        <w:t>the</w:t>
      </w:r>
      <w:r w:rsidR="005B291C">
        <w:rPr>
          <w:rFonts w:ascii="Arial" w:eastAsia="Arial Unicode MS" w:hAnsi="Arial"/>
          <w:spacing w:val="-2"/>
        </w:rPr>
        <w:t xml:space="preserve"> </w:t>
      </w:r>
      <w:r w:rsidRPr="00807980">
        <w:rPr>
          <w:rFonts w:ascii="Arial" w:eastAsia="Arial Unicode MS" w:hAnsi="Arial"/>
          <w:spacing w:val="-3"/>
        </w:rPr>
        <w:t>de</w:t>
      </w:r>
      <w:r w:rsidRPr="00807980">
        <w:rPr>
          <w:rFonts w:ascii="Arial" w:eastAsia="Arial Unicode MS" w:hAnsi="Arial"/>
          <w:spacing w:val="-2"/>
        </w:rPr>
        <w:t>li</w:t>
      </w:r>
      <w:r w:rsidRPr="00807980">
        <w:rPr>
          <w:rFonts w:ascii="Arial" w:eastAsia="Arial Unicode MS" w:hAnsi="Arial"/>
          <w:spacing w:val="-3"/>
        </w:rPr>
        <w:t>ve</w:t>
      </w:r>
      <w:r w:rsidRPr="00807980">
        <w:rPr>
          <w:rFonts w:ascii="Arial" w:eastAsia="Arial Unicode MS" w:hAnsi="Arial"/>
          <w:spacing w:val="-2"/>
        </w:rPr>
        <w:t>ry</w:t>
      </w:r>
      <w:r w:rsidRPr="00807980">
        <w:rPr>
          <w:rFonts w:ascii="Arial" w:eastAsia="Arial Unicode MS" w:hAnsi="Arial"/>
          <w:spacing w:val="-4"/>
        </w:rPr>
        <w:t xml:space="preserve"> pe</w:t>
      </w:r>
      <w:r w:rsidRPr="00807980">
        <w:rPr>
          <w:rFonts w:ascii="Arial" w:eastAsia="Arial Unicode MS" w:hAnsi="Arial"/>
          <w:spacing w:val="-3"/>
        </w:rPr>
        <w:t>riod, w</w:t>
      </w:r>
      <w:r w:rsidRPr="00807980">
        <w:rPr>
          <w:rFonts w:ascii="Arial" w:eastAsia="Arial Unicode MS" w:hAnsi="Arial"/>
          <w:spacing w:val="-4"/>
        </w:rPr>
        <w:t>he</w:t>
      </w:r>
      <w:r w:rsidRPr="00807980">
        <w:rPr>
          <w:rFonts w:ascii="Arial" w:eastAsia="Arial Unicode MS" w:hAnsi="Arial"/>
          <w:spacing w:val="-3"/>
        </w:rPr>
        <w:t>r</w:t>
      </w:r>
      <w:r w:rsidRPr="00807980">
        <w:rPr>
          <w:rFonts w:ascii="Arial" w:eastAsia="Arial Unicode MS" w:hAnsi="Arial"/>
          <w:spacing w:val="-4"/>
        </w:rPr>
        <w:t xml:space="preserve">e </w:t>
      </w:r>
      <w:r w:rsidRPr="00807980">
        <w:rPr>
          <w:rFonts w:ascii="Arial" w:eastAsia="Arial Unicode MS" w:hAnsi="Arial"/>
          <w:spacing w:val="-2"/>
        </w:rPr>
        <w:t>the</w:t>
      </w:r>
      <w:r w:rsidR="005B291C">
        <w:rPr>
          <w:rFonts w:ascii="Arial" w:eastAsia="Arial Unicode MS" w:hAnsi="Arial"/>
          <w:spacing w:val="-2"/>
        </w:rPr>
        <w:t xml:space="preserve"> </w:t>
      </w:r>
      <w:r w:rsidRPr="00807980">
        <w:rPr>
          <w:rFonts w:ascii="Arial" w:eastAsia="Arial Unicode MS" w:hAnsi="Arial"/>
          <w:spacing w:val="-3"/>
        </w:rPr>
        <w:t>de</w:t>
      </w:r>
      <w:r w:rsidRPr="00807980">
        <w:rPr>
          <w:rFonts w:ascii="Arial" w:eastAsia="Arial Unicode MS" w:hAnsi="Arial"/>
          <w:spacing w:val="-2"/>
        </w:rPr>
        <w:t>li</w:t>
      </w:r>
      <w:r w:rsidRPr="00807980">
        <w:rPr>
          <w:rFonts w:ascii="Arial" w:eastAsia="Arial Unicode MS" w:hAnsi="Arial"/>
          <w:spacing w:val="-3"/>
        </w:rPr>
        <w:t>ve</w:t>
      </w:r>
      <w:r w:rsidRPr="00807980">
        <w:rPr>
          <w:rFonts w:ascii="Arial" w:eastAsia="Arial Unicode MS" w:hAnsi="Arial"/>
          <w:spacing w:val="-2"/>
        </w:rPr>
        <w:t>ry</w:t>
      </w:r>
      <w:r w:rsidR="005B291C">
        <w:rPr>
          <w:rFonts w:ascii="Arial" w:eastAsia="Arial Unicode MS" w:hAnsi="Arial"/>
          <w:spacing w:val="-2"/>
        </w:rPr>
        <w:t xml:space="preserve"> </w:t>
      </w:r>
      <w:r w:rsidRPr="00807980">
        <w:rPr>
          <w:rFonts w:ascii="Arial" w:eastAsia="Arial Unicode MS" w:hAnsi="Arial"/>
          <w:spacing w:val="-2"/>
        </w:rPr>
        <w:t>o</w:t>
      </w:r>
      <w:r w:rsidRPr="00807980">
        <w:rPr>
          <w:rFonts w:ascii="Arial" w:eastAsia="Arial Unicode MS" w:hAnsi="Arial"/>
          <w:spacing w:val="-3"/>
        </w:rPr>
        <w:t>f</w:t>
      </w:r>
      <w:r w:rsidRPr="00807980">
        <w:rPr>
          <w:rFonts w:ascii="Arial" w:eastAsia="Arial Unicode MS" w:hAnsi="Arial"/>
          <w:spacing w:val="-4"/>
        </w:rPr>
        <w:t xml:space="preserve"> st</w:t>
      </w:r>
      <w:r w:rsidRPr="00807980">
        <w:rPr>
          <w:rFonts w:ascii="Arial" w:eastAsia="Arial Unicode MS" w:hAnsi="Arial"/>
          <w:spacing w:val="-3"/>
        </w:rPr>
        <w:t>or</w:t>
      </w:r>
      <w:r w:rsidRPr="00807980">
        <w:rPr>
          <w:rFonts w:ascii="Arial" w:eastAsia="Arial Unicode MS" w:hAnsi="Arial"/>
          <w:spacing w:val="-4"/>
        </w:rPr>
        <w:t xml:space="preserve">es </w:t>
      </w:r>
      <w:r w:rsidRPr="00807980">
        <w:rPr>
          <w:rFonts w:ascii="Arial" w:eastAsia="Arial Unicode MS" w:hAnsi="Arial"/>
          <w:spacing w:val="-1"/>
        </w:rPr>
        <w:t>or</w:t>
      </w:r>
      <w:r w:rsidRPr="00807980">
        <w:rPr>
          <w:rFonts w:ascii="Arial" w:eastAsia="Arial Unicode MS" w:hAnsi="Arial"/>
          <w:spacing w:val="-3"/>
        </w:rPr>
        <w:t xml:space="preserve"> any</w:t>
      </w:r>
      <w:r w:rsidR="005B291C">
        <w:rPr>
          <w:rFonts w:ascii="Arial" w:eastAsia="Arial Unicode MS" w:hAnsi="Arial"/>
          <w:spacing w:val="-3"/>
        </w:rPr>
        <w:t xml:space="preserve"> </w:t>
      </w:r>
      <w:r w:rsidRPr="00807980">
        <w:rPr>
          <w:rFonts w:ascii="Arial" w:eastAsia="Arial Unicode MS" w:hAnsi="Arial"/>
          <w:spacing w:val="-3"/>
        </w:rPr>
        <w:t>installment</w:t>
      </w:r>
      <w:r w:rsidR="005B291C">
        <w:rPr>
          <w:rFonts w:ascii="Arial" w:eastAsia="Arial Unicode MS" w:hAnsi="Arial"/>
          <w:spacing w:val="-3"/>
        </w:rPr>
        <w:t xml:space="preserve"> </w:t>
      </w:r>
      <w:r w:rsidRPr="00807980">
        <w:rPr>
          <w:rFonts w:ascii="Arial" w:eastAsia="Arial Unicode MS" w:hAnsi="Arial"/>
          <w:spacing w:val="-3"/>
        </w:rPr>
        <w:t>the</w:t>
      </w:r>
      <w:r w:rsidRPr="00807980">
        <w:rPr>
          <w:rFonts w:ascii="Arial" w:eastAsia="Arial Unicode MS" w:hAnsi="Arial"/>
          <w:spacing w:val="-2"/>
        </w:rPr>
        <w:t>r</w:t>
      </w:r>
      <w:r w:rsidRPr="00807980">
        <w:rPr>
          <w:rFonts w:ascii="Arial" w:eastAsia="Arial Unicode MS" w:hAnsi="Arial"/>
          <w:spacing w:val="-3"/>
        </w:rPr>
        <w:t>e</w:t>
      </w:r>
      <w:r w:rsidR="002C0070">
        <w:rPr>
          <w:rFonts w:ascii="Arial" w:eastAsia="Arial Unicode MS" w:hAnsi="Arial"/>
          <w:spacing w:val="-3"/>
        </w:rPr>
        <w:t xml:space="preserve">  </w:t>
      </w:r>
      <w:r w:rsidRPr="00807980">
        <w:rPr>
          <w:rFonts w:ascii="Arial" w:eastAsia="Arial Unicode MS" w:hAnsi="Arial"/>
          <w:spacing w:val="-3"/>
        </w:rPr>
        <w:t>of</w:t>
      </w:r>
      <w:r w:rsidR="002C0070">
        <w:rPr>
          <w:rFonts w:ascii="Arial" w:eastAsia="Arial Unicode MS" w:hAnsi="Arial"/>
          <w:spacing w:val="-2"/>
        </w:rPr>
        <w:t xml:space="preserve"> </w:t>
      </w:r>
      <w:r w:rsidRPr="00807980">
        <w:rPr>
          <w:rFonts w:ascii="Arial" w:eastAsia="Arial Unicode MS" w:hAnsi="Arial"/>
          <w:spacing w:val="-2"/>
        </w:rPr>
        <w:t>accept</w:t>
      </w:r>
      <w:r w:rsidRPr="00807980">
        <w:rPr>
          <w:rFonts w:ascii="Arial" w:eastAsia="Arial Unicode MS" w:hAnsi="Arial"/>
          <w:spacing w:val="-1"/>
        </w:rPr>
        <w:t>ed</w:t>
      </w:r>
      <w:r w:rsidR="002C0070">
        <w:rPr>
          <w:rFonts w:ascii="Arial" w:eastAsia="Arial Unicode MS" w:hAnsi="Arial"/>
          <w:spacing w:val="-1"/>
        </w:rPr>
        <w:t xml:space="preserve">  </w:t>
      </w:r>
      <w:r w:rsidRPr="00807980">
        <w:rPr>
          <w:rFonts w:ascii="Arial" w:eastAsia="Arial Unicode MS" w:hAnsi="Arial"/>
          <w:spacing w:val="-1"/>
        </w:rPr>
        <w:t>af</w:t>
      </w:r>
      <w:r w:rsidRPr="00807980">
        <w:rPr>
          <w:rFonts w:ascii="Arial" w:eastAsia="Arial Unicode MS" w:hAnsi="Arial"/>
          <w:spacing w:val="-2"/>
        </w:rPr>
        <w:t>te</w:t>
      </w:r>
      <w:r w:rsidRPr="00807980">
        <w:rPr>
          <w:rFonts w:ascii="Arial" w:eastAsia="Arial Unicode MS" w:hAnsi="Arial"/>
          <w:spacing w:val="-1"/>
        </w:rPr>
        <w:t>r</w:t>
      </w:r>
      <w:r w:rsidR="002C0070">
        <w:rPr>
          <w:rFonts w:ascii="Arial" w:eastAsia="Arial Unicode MS" w:hAnsi="Arial"/>
          <w:spacing w:val="-1"/>
        </w:rPr>
        <w:t xml:space="preserve"> </w:t>
      </w:r>
      <w:r w:rsidRPr="00807980">
        <w:rPr>
          <w:rFonts w:ascii="Arial" w:eastAsia="Arial Unicode MS" w:hAnsi="Arial"/>
          <w:spacing w:val="-3"/>
        </w:rPr>
        <w:t>e</w:t>
      </w:r>
      <w:r w:rsidRPr="00807980">
        <w:rPr>
          <w:rFonts w:ascii="Arial" w:eastAsia="Arial Unicode MS" w:hAnsi="Arial"/>
          <w:spacing w:val="-2"/>
        </w:rPr>
        <w:t>xpiry</w:t>
      </w:r>
      <w:r w:rsidR="002C0070">
        <w:rPr>
          <w:rFonts w:ascii="Arial" w:eastAsia="Arial Unicode MS" w:hAnsi="Arial"/>
          <w:spacing w:val="-2"/>
        </w:rPr>
        <w:t xml:space="preserve"> </w:t>
      </w:r>
      <w:r w:rsidRPr="00807980">
        <w:rPr>
          <w:rFonts w:ascii="Arial" w:eastAsia="Arial Unicode MS" w:hAnsi="Arial"/>
          <w:spacing w:val="-2"/>
        </w:rPr>
        <w:t>o</w:t>
      </w:r>
      <w:r w:rsidRPr="00807980">
        <w:rPr>
          <w:rFonts w:ascii="Arial" w:eastAsia="Arial Unicode MS" w:hAnsi="Arial"/>
          <w:spacing w:val="-3"/>
        </w:rPr>
        <w:t>f</w:t>
      </w:r>
      <w:r w:rsidR="002C0070">
        <w:rPr>
          <w:rFonts w:ascii="Arial" w:eastAsia="Arial Unicode MS" w:hAnsi="Arial"/>
          <w:spacing w:val="-3"/>
        </w:rPr>
        <w:t xml:space="preserve"> </w:t>
      </w:r>
      <w:r w:rsidRPr="00807980">
        <w:rPr>
          <w:rFonts w:ascii="Arial" w:eastAsia="Arial Unicode MS" w:hAnsi="Arial"/>
          <w:spacing w:val="-2"/>
        </w:rPr>
        <w:t>the</w:t>
      </w:r>
      <w:r w:rsidR="002C0070">
        <w:rPr>
          <w:rFonts w:ascii="Arial" w:eastAsia="Arial Unicode MS" w:hAnsi="Arial"/>
          <w:spacing w:val="-2"/>
        </w:rPr>
        <w:t xml:space="preserve"> </w:t>
      </w:r>
      <w:r w:rsidRPr="00807980">
        <w:rPr>
          <w:rFonts w:ascii="Arial" w:eastAsia="Arial Unicode MS" w:hAnsi="Arial"/>
          <w:spacing w:val="-2"/>
        </w:rPr>
        <w:t>original</w:t>
      </w:r>
      <w:r w:rsidR="002C0070">
        <w:rPr>
          <w:rFonts w:ascii="Arial" w:eastAsia="Arial Unicode MS" w:hAnsi="Arial"/>
          <w:spacing w:val="-2"/>
        </w:rPr>
        <w:t xml:space="preserve"> </w:t>
      </w:r>
      <w:r w:rsidRPr="00807980">
        <w:rPr>
          <w:rFonts w:ascii="Arial" w:eastAsia="Arial Unicode MS" w:hAnsi="Arial"/>
          <w:spacing w:val="-3"/>
        </w:rPr>
        <w:t>de</w:t>
      </w:r>
      <w:r w:rsidRPr="00807980">
        <w:rPr>
          <w:rFonts w:ascii="Arial" w:eastAsia="Arial Unicode MS" w:hAnsi="Arial"/>
          <w:spacing w:val="-2"/>
        </w:rPr>
        <w:t>li</w:t>
      </w:r>
      <w:r w:rsidRPr="00807980">
        <w:rPr>
          <w:rFonts w:ascii="Arial" w:eastAsia="Arial Unicode MS" w:hAnsi="Arial"/>
          <w:spacing w:val="-3"/>
        </w:rPr>
        <w:t>ve</w:t>
      </w:r>
      <w:r w:rsidRPr="00807980">
        <w:rPr>
          <w:rFonts w:ascii="Arial" w:eastAsia="Arial Unicode MS" w:hAnsi="Arial"/>
          <w:spacing w:val="-2"/>
        </w:rPr>
        <w:t>ry</w:t>
      </w:r>
      <w:r w:rsidR="002C0070">
        <w:rPr>
          <w:rFonts w:ascii="Arial" w:eastAsia="Arial Unicode MS" w:hAnsi="Arial"/>
          <w:spacing w:val="-2"/>
        </w:rPr>
        <w:t xml:space="preserve"> </w:t>
      </w:r>
      <w:r w:rsidRPr="00807980">
        <w:rPr>
          <w:rFonts w:ascii="Arial" w:eastAsia="Arial Unicode MS" w:hAnsi="Arial"/>
          <w:spacing w:val="-4"/>
        </w:rPr>
        <w:t>pe</w:t>
      </w:r>
      <w:r w:rsidRPr="00807980">
        <w:rPr>
          <w:rFonts w:ascii="Arial" w:eastAsia="Arial Unicode MS" w:hAnsi="Arial"/>
          <w:spacing w:val="-3"/>
        </w:rPr>
        <w:t>riod</w:t>
      </w:r>
      <w:r w:rsidR="002C0070">
        <w:rPr>
          <w:rFonts w:ascii="Arial" w:eastAsia="Arial Unicode MS" w:hAnsi="Arial"/>
          <w:spacing w:val="-3"/>
        </w:rPr>
        <w:t xml:space="preserve"> </w:t>
      </w:r>
      <w:r w:rsidRPr="00807980">
        <w:rPr>
          <w:rFonts w:ascii="Arial" w:eastAsia="Arial Unicode MS" w:hAnsi="Arial"/>
          <w:spacing w:val="-3"/>
        </w:rPr>
        <w:t>,</w:t>
      </w:r>
      <w:r w:rsidRPr="00807980">
        <w:rPr>
          <w:rFonts w:ascii="Arial" w:eastAsia="Arial Unicode MS" w:hAnsi="Arial"/>
          <w:spacing w:val="-2"/>
        </w:rPr>
        <w:t>the</w:t>
      </w:r>
      <w:r w:rsidRPr="00807980">
        <w:rPr>
          <w:rFonts w:ascii="Arial" w:eastAsia="Arial Unicode MS" w:hAnsi="Arial"/>
          <w:spacing w:val="12"/>
        </w:rPr>
        <w:t xml:space="preserve"> Procuring Entity</w:t>
      </w:r>
      <w:r w:rsidR="002C0070">
        <w:rPr>
          <w:rFonts w:ascii="Arial" w:eastAsia="Arial Unicode MS" w:hAnsi="Arial"/>
          <w:spacing w:val="12"/>
        </w:rPr>
        <w:t xml:space="preserve"> </w:t>
      </w:r>
      <w:r w:rsidRPr="00807980">
        <w:rPr>
          <w:rFonts w:ascii="Arial" w:eastAsia="Arial Unicode MS" w:hAnsi="Arial"/>
          <w:spacing w:val="-3"/>
        </w:rPr>
        <w:t>ma</w:t>
      </w:r>
      <w:r w:rsidRPr="00807980">
        <w:rPr>
          <w:rFonts w:ascii="Arial" w:eastAsia="Arial Unicode MS" w:hAnsi="Arial"/>
          <w:spacing w:val="-2"/>
        </w:rPr>
        <w:t>y</w:t>
      </w:r>
      <w:r w:rsidR="002C0070">
        <w:rPr>
          <w:rFonts w:ascii="Arial" w:eastAsia="Arial Unicode MS" w:hAnsi="Arial"/>
          <w:spacing w:val="-2"/>
        </w:rPr>
        <w:t xml:space="preserve"> </w:t>
      </w:r>
      <w:r w:rsidRPr="00807980">
        <w:rPr>
          <w:rFonts w:ascii="Arial" w:eastAsia="Arial Unicode MS" w:hAnsi="Arial"/>
          <w:spacing w:val="-3"/>
        </w:rPr>
        <w:t>r</w:t>
      </w:r>
      <w:r w:rsidRPr="00807980">
        <w:rPr>
          <w:rFonts w:ascii="Arial" w:eastAsia="Arial Unicode MS" w:hAnsi="Arial"/>
          <w:spacing w:val="-4"/>
        </w:rPr>
        <w:t>ecove</w:t>
      </w:r>
      <w:r w:rsidRPr="00807980">
        <w:rPr>
          <w:rFonts w:ascii="Arial" w:eastAsia="Arial Unicode MS" w:hAnsi="Arial"/>
          <w:spacing w:val="-3"/>
        </w:rPr>
        <w:t>r</w:t>
      </w:r>
      <w:r w:rsidR="002C0070">
        <w:rPr>
          <w:rFonts w:ascii="Arial" w:eastAsia="Arial Unicode MS" w:hAnsi="Arial"/>
          <w:spacing w:val="-3"/>
        </w:rPr>
        <w:t xml:space="preserve"> </w:t>
      </w:r>
      <w:r w:rsidRPr="00807980">
        <w:rPr>
          <w:rFonts w:ascii="Arial" w:eastAsia="Arial Unicode MS" w:hAnsi="Arial"/>
          <w:spacing w:val="-4"/>
        </w:rPr>
        <w:t>f</w:t>
      </w:r>
      <w:r w:rsidRPr="00807980">
        <w:rPr>
          <w:rFonts w:ascii="Arial" w:eastAsia="Arial Unicode MS" w:hAnsi="Arial"/>
          <w:spacing w:val="-3"/>
        </w:rPr>
        <w:t>ro</w:t>
      </w:r>
      <w:r w:rsidRPr="00807980">
        <w:rPr>
          <w:rFonts w:ascii="Arial" w:eastAsia="Arial Unicode MS" w:hAnsi="Arial"/>
          <w:spacing w:val="-4"/>
        </w:rPr>
        <w:t>m</w:t>
      </w:r>
      <w:r w:rsidR="002C0070">
        <w:rPr>
          <w:rFonts w:ascii="Arial" w:eastAsia="Arial Unicode MS" w:hAnsi="Arial"/>
          <w:spacing w:val="-4"/>
        </w:rPr>
        <w:t xml:space="preserve"> </w:t>
      </w:r>
      <w:r w:rsidRPr="00807980">
        <w:rPr>
          <w:rFonts w:ascii="Arial" w:eastAsia="Arial Unicode MS" w:hAnsi="Arial"/>
          <w:spacing w:val="-2"/>
        </w:rPr>
        <w:t>the</w:t>
      </w:r>
      <w:r w:rsidR="002C0070">
        <w:rPr>
          <w:rFonts w:ascii="Arial" w:eastAsia="Arial Unicode MS" w:hAnsi="Arial"/>
          <w:spacing w:val="-2"/>
        </w:rPr>
        <w:t xml:space="preserve"> </w:t>
      </w:r>
      <w:r w:rsidRPr="00807980">
        <w:rPr>
          <w:rFonts w:ascii="Arial" w:eastAsia="Arial Unicode MS" w:hAnsi="Arial"/>
          <w:spacing w:val="-5"/>
        </w:rPr>
        <w:t>contract</w:t>
      </w:r>
      <w:r w:rsidRPr="00807980">
        <w:rPr>
          <w:rFonts w:ascii="Arial" w:eastAsia="Arial Unicode MS" w:hAnsi="Arial"/>
          <w:spacing w:val="-4"/>
        </w:rPr>
        <w:t>or,</w:t>
      </w:r>
      <w:r w:rsidR="002C0070">
        <w:rPr>
          <w:rFonts w:ascii="Arial" w:eastAsia="Arial Unicode MS" w:hAnsi="Arial"/>
          <w:spacing w:val="-4"/>
        </w:rPr>
        <w:t xml:space="preserve"> </w:t>
      </w:r>
      <w:r w:rsidRPr="00807980">
        <w:rPr>
          <w:rFonts w:ascii="Arial" w:eastAsia="Arial Unicode MS" w:hAnsi="Arial"/>
          <w:spacing w:val="-1"/>
        </w:rPr>
        <w:t>a</w:t>
      </w:r>
      <w:r w:rsidRPr="00807980">
        <w:rPr>
          <w:rFonts w:ascii="Arial" w:eastAsia="Arial Unicode MS" w:hAnsi="Arial"/>
          <w:spacing w:val="-2"/>
        </w:rPr>
        <w:t>s</w:t>
      </w:r>
      <w:r w:rsidR="002C0070">
        <w:rPr>
          <w:rFonts w:ascii="Arial" w:eastAsia="Arial Unicode MS" w:hAnsi="Arial"/>
          <w:spacing w:val="-2"/>
        </w:rPr>
        <w:t xml:space="preserve"> </w:t>
      </w:r>
      <w:r w:rsidRPr="00807980">
        <w:rPr>
          <w:rFonts w:ascii="Arial" w:eastAsia="Arial Unicode MS" w:hAnsi="Arial"/>
          <w:spacing w:val="-3"/>
        </w:rPr>
        <w:t>agr</w:t>
      </w:r>
      <w:r w:rsidRPr="00807980">
        <w:rPr>
          <w:rFonts w:ascii="Arial" w:eastAsia="Arial Unicode MS" w:hAnsi="Arial"/>
          <w:spacing w:val="-4"/>
        </w:rPr>
        <w:t>eed</w:t>
      </w:r>
      <w:r w:rsidRPr="00807980">
        <w:rPr>
          <w:rFonts w:ascii="Arial" w:eastAsia="Arial Unicode MS" w:hAnsi="Arial"/>
          <w:spacing w:val="-3"/>
        </w:rPr>
        <w:t>,</w:t>
      </w:r>
      <w:r w:rsidR="002C0070">
        <w:rPr>
          <w:rFonts w:ascii="Arial" w:eastAsia="Arial Unicode MS" w:hAnsi="Arial"/>
          <w:spacing w:val="-3"/>
        </w:rPr>
        <w:t xml:space="preserve"> </w:t>
      </w:r>
      <w:r w:rsidRPr="00807980">
        <w:rPr>
          <w:rFonts w:ascii="Arial" w:eastAsia="Arial Unicode MS" w:hAnsi="Arial"/>
          <w:spacing w:val="-2"/>
        </w:rPr>
        <w:t>the</w:t>
      </w:r>
      <w:r w:rsidR="002C0070">
        <w:rPr>
          <w:rFonts w:ascii="Arial" w:eastAsia="Arial Unicode MS" w:hAnsi="Arial"/>
          <w:spacing w:val="-2"/>
        </w:rPr>
        <w:t xml:space="preserve"> </w:t>
      </w:r>
      <w:r w:rsidRPr="00807980">
        <w:rPr>
          <w:rFonts w:ascii="Arial" w:eastAsia="Arial Unicode MS" w:hAnsi="Arial"/>
        </w:rPr>
        <w:t>LD</w:t>
      </w:r>
      <w:r w:rsidR="002C0070">
        <w:rPr>
          <w:rFonts w:ascii="Arial" w:eastAsia="Arial Unicode MS" w:hAnsi="Arial"/>
        </w:rPr>
        <w:t xml:space="preserve"> assume</w:t>
      </w:r>
      <w:r w:rsidR="002C0070">
        <w:rPr>
          <w:rFonts w:ascii="Arial" w:eastAsia="Arial Unicode MS" w:hAnsi="Arial"/>
          <w:spacing w:val="-3"/>
        </w:rPr>
        <w:t xml:space="preserve"> </w:t>
      </w:r>
      <w:r w:rsidRPr="00807980">
        <w:rPr>
          <w:rFonts w:ascii="Arial" w:eastAsia="Arial Unicode MS" w:hAnsi="Arial"/>
          <w:spacing w:val="-3"/>
        </w:rPr>
        <w:t>q</w:t>
      </w:r>
      <w:r w:rsidRPr="00807980">
        <w:rPr>
          <w:rFonts w:ascii="Arial" w:eastAsia="Arial Unicode MS" w:hAnsi="Arial"/>
          <w:spacing w:val="-2"/>
        </w:rPr>
        <w:t>ui</w:t>
      </w:r>
      <w:r w:rsidRPr="00807980">
        <w:rPr>
          <w:rFonts w:ascii="Arial" w:eastAsia="Arial Unicode MS" w:hAnsi="Arial"/>
          <w:spacing w:val="-3"/>
        </w:rPr>
        <w:t>v</w:t>
      </w:r>
      <w:r w:rsidRPr="00807980">
        <w:rPr>
          <w:rFonts w:ascii="Arial" w:eastAsia="Arial Unicode MS" w:hAnsi="Arial"/>
          <w:spacing w:val="-2"/>
        </w:rPr>
        <w:t>ale</w:t>
      </w:r>
      <w:r w:rsidRPr="00807980">
        <w:rPr>
          <w:rFonts w:ascii="Arial" w:eastAsia="Arial Unicode MS" w:hAnsi="Arial"/>
          <w:spacing w:val="-3"/>
        </w:rPr>
        <w:t>nt</w:t>
      </w:r>
      <w:r w:rsidR="002C0070">
        <w:rPr>
          <w:rFonts w:ascii="Arial" w:eastAsia="Arial Unicode MS" w:hAnsi="Arial"/>
          <w:spacing w:val="-3"/>
        </w:rPr>
        <w:t xml:space="preserve">  </w:t>
      </w:r>
      <w:r w:rsidRPr="00807980">
        <w:rPr>
          <w:rFonts w:ascii="Arial" w:eastAsia="Arial Unicode MS" w:hAnsi="Arial"/>
          <w:spacing w:val="-2"/>
        </w:rPr>
        <w:t>t</w:t>
      </w:r>
      <w:r w:rsidRPr="00807980">
        <w:rPr>
          <w:rFonts w:ascii="Arial" w:eastAsia="Arial Unicode MS" w:hAnsi="Arial"/>
          <w:spacing w:val="-1"/>
        </w:rPr>
        <w:t>o</w:t>
      </w:r>
      <w:r w:rsidR="002C0070">
        <w:rPr>
          <w:rFonts w:ascii="Arial" w:eastAsia="Arial Unicode MS" w:hAnsi="Arial"/>
          <w:spacing w:val="-1"/>
        </w:rPr>
        <w:t xml:space="preserve"> </w:t>
      </w:r>
      <w:r w:rsidRPr="00807980">
        <w:rPr>
          <w:rFonts w:ascii="Arial" w:eastAsia="Arial Unicode MS" w:hAnsi="Arial"/>
          <w:spacing w:val="-3"/>
        </w:rPr>
        <w:t>0.5</w:t>
      </w:r>
      <w:r w:rsidRPr="00807980">
        <w:rPr>
          <w:rFonts w:ascii="Arial" w:eastAsia="Arial Unicode MS" w:hAnsi="Arial"/>
          <w:spacing w:val="-2"/>
        </w:rPr>
        <w:t>(H</w:t>
      </w:r>
      <w:r w:rsidRPr="00807980">
        <w:rPr>
          <w:rFonts w:ascii="Arial" w:eastAsia="Arial Unicode MS" w:hAnsi="Arial"/>
          <w:spacing w:val="-1"/>
        </w:rPr>
        <w:t>alf)</w:t>
      </w:r>
      <w:r w:rsidR="002C0070">
        <w:rPr>
          <w:rFonts w:ascii="Arial" w:eastAsia="Arial Unicode MS" w:hAnsi="Arial"/>
          <w:spacing w:val="-1"/>
        </w:rPr>
        <w:t xml:space="preserve"> </w:t>
      </w:r>
      <w:r w:rsidRPr="00807980">
        <w:rPr>
          <w:rFonts w:ascii="Arial" w:eastAsia="Arial Unicode MS" w:hAnsi="Arial"/>
          <w:spacing w:val="-1"/>
        </w:rPr>
        <w:t>per</w:t>
      </w:r>
      <w:r w:rsidRPr="00807980">
        <w:rPr>
          <w:rFonts w:ascii="Arial" w:eastAsia="Arial Unicode MS" w:hAnsi="Arial"/>
          <w:spacing w:val="-2"/>
        </w:rPr>
        <w:t>cent</w:t>
      </w:r>
      <w:r w:rsidR="002C0070">
        <w:rPr>
          <w:rFonts w:ascii="Arial" w:eastAsia="Arial Unicode MS" w:hAnsi="Arial"/>
          <w:spacing w:val="-2"/>
        </w:rPr>
        <w:t xml:space="preserve"> </w:t>
      </w:r>
      <w:r w:rsidRPr="00807980">
        <w:rPr>
          <w:rFonts w:ascii="Arial" w:eastAsia="Arial Unicode MS" w:hAnsi="Arial"/>
          <w:spacing w:val="-2"/>
        </w:rPr>
        <w:t>o</w:t>
      </w:r>
      <w:r w:rsidRPr="00807980">
        <w:rPr>
          <w:rFonts w:ascii="Arial" w:eastAsia="Arial Unicode MS" w:hAnsi="Arial"/>
          <w:spacing w:val="-3"/>
        </w:rPr>
        <w:t>f</w:t>
      </w:r>
      <w:r w:rsidR="002C0070">
        <w:rPr>
          <w:rFonts w:ascii="Arial" w:eastAsia="Arial Unicode MS" w:hAnsi="Arial"/>
          <w:spacing w:val="-3"/>
        </w:rPr>
        <w:t xml:space="preserve"> </w:t>
      </w:r>
      <w:r w:rsidRPr="00807980">
        <w:rPr>
          <w:rFonts w:ascii="Arial" w:eastAsia="Arial Unicode MS" w:hAnsi="Arial"/>
          <w:spacing w:val="-2"/>
        </w:rPr>
        <w:t>the</w:t>
      </w:r>
      <w:r w:rsidR="002C0070">
        <w:rPr>
          <w:rFonts w:ascii="Arial" w:eastAsia="Arial Unicode MS" w:hAnsi="Arial"/>
          <w:spacing w:val="-2"/>
        </w:rPr>
        <w:t xml:space="preserve"> </w:t>
      </w:r>
      <w:r w:rsidRPr="00807980">
        <w:rPr>
          <w:rFonts w:ascii="Arial" w:eastAsia="Arial Unicode MS" w:hAnsi="Arial"/>
          <w:spacing w:val="-3"/>
        </w:rPr>
        <w:t>pri</w:t>
      </w:r>
      <w:r w:rsidRPr="00807980">
        <w:rPr>
          <w:rFonts w:ascii="Arial" w:eastAsia="Arial Unicode MS" w:hAnsi="Arial"/>
          <w:spacing w:val="-4"/>
        </w:rPr>
        <w:t>ces</w:t>
      </w:r>
      <w:r w:rsidR="002C0070">
        <w:rPr>
          <w:rFonts w:ascii="Arial" w:eastAsia="Arial Unicode MS" w:hAnsi="Arial"/>
          <w:spacing w:val="-4"/>
        </w:rPr>
        <w:t xml:space="preserve"> </w:t>
      </w:r>
      <w:r w:rsidRPr="00807980">
        <w:rPr>
          <w:rFonts w:ascii="Arial" w:eastAsia="Arial Unicode MS" w:hAnsi="Arial"/>
          <w:spacing w:val="-2"/>
        </w:rPr>
        <w:t>o</w:t>
      </w:r>
      <w:r w:rsidRPr="00807980">
        <w:rPr>
          <w:rFonts w:ascii="Arial" w:eastAsia="Arial Unicode MS" w:hAnsi="Arial"/>
          <w:spacing w:val="-3"/>
        </w:rPr>
        <w:t>f</w:t>
      </w:r>
      <w:r w:rsidR="002C0070">
        <w:rPr>
          <w:rFonts w:ascii="Arial" w:eastAsia="Arial Unicode MS" w:hAnsi="Arial"/>
          <w:spacing w:val="-3"/>
        </w:rPr>
        <w:t xml:space="preserve"> </w:t>
      </w:r>
      <w:r w:rsidRPr="00807980">
        <w:rPr>
          <w:rFonts w:ascii="Arial" w:eastAsia="Arial Unicode MS" w:hAnsi="Arial"/>
          <w:spacing w:val="-3"/>
        </w:rPr>
        <w:t>any</w:t>
      </w:r>
      <w:r w:rsidR="002C0070">
        <w:rPr>
          <w:rFonts w:ascii="Arial" w:eastAsia="Arial Unicode MS" w:hAnsi="Arial"/>
          <w:spacing w:val="-3"/>
        </w:rPr>
        <w:t xml:space="preserve"> </w:t>
      </w:r>
      <w:r w:rsidRPr="00807980">
        <w:rPr>
          <w:rFonts w:ascii="Arial" w:eastAsia="Arial Unicode MS" w:hAnsi="Arial"/>
          <w:spacing w:val="-1"/>
        </w:rPr>
        <w:t>portio</w:t>
      </w:r>
      <w:r w:rsidRPr="00807980">
        <w:rPr>
          <w:rFonts w:ascii="Arial" w:eastAsia="Arial Unicode MS" w:hAnsi="Arial"/>
          <w:spacing w:val="-2"/>
        </w:rPr>
        <w:t>n</w:t>
      </w:r>
      <w:r w:rsidR="002C0070">
        <w:rPr>
          <w:rFonts w:ascii="Arial" w:eastAsia="Arial Unicode MS" w:hAnsi="Arial"/>
          <w:spacing w:val="-2"/>
        </w:rPr>
        <w:t xml:space="preserve"> </w:t>
      </w:r>
      <w:r w:rsidRPr="00807980">
        <w:rPr>
          <w:rFonts w:ascii="Arial" w:eastAsia="Arial Unicode MS" w:hAnsi="Arial"/>
          <w:spacing w:val="-2"/>
        </w:rPr>
        <w:t>o</w:t>
      </w:r>
      <w:r w:rsidRPr="00807980">
        <w:rPr>
          <w:rFonts w:ascii="Arial" w:eastAsia="Arial Unicode MS" w:hAnsi="Arial"/>
          <w:spacing w:val="-3"/>
        </w:rPr>
        <w:t>f</w:t>
      </w:r>
      <w:r w:rsidR="002C0070">
        <w:rPr>
          <w:rFonts w:ascii="Arial" w:eastAsia="Arial Unicode MS" w:hAnsi="Arial"/>
          <w:spacing w:val="-3"/>
        </w:rPr>
        <w:t xml:space="preserve"> </w:t>
      </w:r>
      <w:r w:rsidRPr="00807980">
        <w:rPr>
          <w:rFonts w:ascii="Arial" w:eastAsia="Arial Unicode MS" w:hAnsi="Arial"/>
          <w:spacing w:val="-4"/>
        </w:rPr>
        <w:t>st</w:t>
      </w:r>
      <w:r w:rsidRPr="00807980">
        <w:rPr>
          <w:rFonts w:ascii="Arial" w:eastAsia="Arial Unicode MS" w:hAnsi="Arial"/>
          <w:spacing w:val="-3"/>
        </w:rPr>
        <w:t>or</w:t>
      </w:r>
      <w:r w:rsidRPr="00807980">
        <w:rPr>
          <w:rFonts w:ascii="Arial" w:eastAsia="Arial Unicode MS" w:hAnsi="Arial"/>
          <w:spacing w:val="-4"/>
        </w:rPr>
        <w:t>es</w:t>
      </w:r>
      <w:r w:rsidR="002C0070">
        <w:rPr>
          <w:rFonts w:ascii="Arial" w:eastAsia="Arial Unicode MS" w:hAnsi="Arial"/>
          <w:spacing w:val="-4"/>
        </w:rPr>
        <w:t xml:space="preserve"> </w:t>
      </w:r>
      <w:r w:rsidRPr="00807980">
        <w:rPr>
          <w:rFonts w:ascii="Arial" w:eastAsia="Arial Unicode MS" w:hAnsi="Arial"/>
          <w:spacing w:val="-4"/>
        </w:rPr>
        <w:t>de</w:t>
      </w:r>
      <w:r w:rsidRPr="00807980">
        <w:rPr>
          <w:rFonts w:ascii="Arial" w:eastAsia="Arial Unicode MS" w:hAnsi="Arial"/>
          <w:spacing w:val="-3"/>
        </w:rPr>
        <w:t>li</w:t>
      </w:r>
      <w:r w:rsidRPr="00807980">
        <w:rPr>
          <w:rFonts w:ascii="Arial" w:eastAsia="Arial Unicode MS" w:hAnsi="Arial"/>
          <w:spacing w:val="-4"/>
        </w:rPr>
        <w:t>ve</w:t>
      </w:r>
      <w:r w:rsidRPr="00807980">
        <w:rPr>
          <w:rFonts w:ascii="Arial" w:eastAsia="Arial Unicode MS" w:hAnsi="Arial"/>
          <w:spacing w:val="-3"/>
        </w:rPr>
        <w:t>r</w:t>
      </w:r>
      <w:r w:rsidRPr="00807980">
        <w:rPr>
          <w:rFonts w:ascii="Arial" w:eastAsia="Arial Unicode MS" w:hAnsi="Arial"/>
          <w:spacing w:val="-4"/>
        </w:rPr>
        <w:t>ed</w:t>
      </w:r>
      <w:r w:rsidR="002C0070">
        <w:rPr>
          <w:rFonts w:ascii="Arial" w:eastAsia="Arial Unicode MS" w:hAnsi="Arial"/>
          <w:spacing w:val="-4"/>
        </w:rPr>
        <w:t xml:space="preserve"> </w:t>
      </w:r>
      <w:r w:rsidRPr="00807980">
        <w:rPr>
          <w:rFonts w:ascii="Arial" w:eastAsia="Arial Unicode MS" w:hAnsi="Arial"/>
          <w:spacing w:val="-3"/>
        </w:rPr>
        <w:t>late</w:t>
      </w:r>
      <w:r w:rsidRPr="00807980">
        <w:rPr>
          <w:rFonts w:ascii="Arial" w:eastAsia="Arial Unicode MS" w:hAnsi="Arial"/>
          <w:spacing w:val="-2"/>
        </w:rPr>
        <w:t>,</w:t>
      </w:r>
      <w:r w:rsidR="002C0070">
        <w:rPr>
          <w:rFonts w:ascii="Arial" w:eastAsia="Arial Unicode MS" w:hAnsi="Arial"/>
          <w:spacing w:val="-2"/>
        </w:rPr>
        <w:t xml:space="preserve">   </w:t>
      </w:r>
      <w:r w:rsidRPr="00807980">
        <w:rPr>
          <w:rFonts w:ascii="Arial" w:eastAsia="Arial Unicode MS" w:hAnsi="Arial"/>
          <w:spacing w:val="-3"/>
        </w:rPr>
        <w:t>f</w:t>
      </w:r>
      <w:r w:rsidRPr="00807980">
        <w:rPr>
          <w:rFonts w:ascii="Arial" w:eastAsia="Arial Unicode MS" w:hAnsi="Arial"/>
          <w:spacing w:val="-2"/>
        </w:rPr>
        <w:t>or</w:t>
      </w:r>
      <w:r w:rsidR="002C0070">
        <w:rPr>
          <w:rFonts w:ascii="Arial" w:eastAsia="Arial Unicode MS" w:hAnsi="Arial"/>
          <w:spacing w:val="-2"/>
        </w:rPr>
        <w:t xml:space="preserve"> </w:t>
      </w:r>
      <w:r w:rsidRPr="00807980">
        <w:rPr>
          <w:rFonts w:ascii="Arial" w:eastAsia="Arial Unicode MS" w:hAnsi="Arial"/>
          <w:spacing w:val="-3"/>
        </w:rPr>
        <w:t>each</w:t>
      </w:r>
      <w:r w:rsidR="002C0070">
        <w:rPr>
          <w:rFonts w:ascii="Arial" w:eastAsia="Arial Unicode MS" w:hAnsi="Arial"/>
          <w:spacing w:val="-3"/>
        </w:rPr>
        <w:t xml:space="preserve"> </w:t>
      </w:r>
      <w:r w:rsidRPr="00807980">
        <w:rPr>
          <w:rFonts w:ascii="Arial" w:eastAsia="Arial Unicode MS" w:hAnsi="Arial"/>
          <w:spacing w:val="-2"/>
        </w:rPr>
        <w:t>w</w:t>
      </w:r>
      <w:r w:rsidRPr="00807980">
        <w:rPr>
          <w:rFonts w:ascii="Arial" w:eastAsia="Arial Unicode MS" w:hAnsi="Arial"/>
          <w:spacing w:val="-3"/>
        </w:rPr>
        <w:t>eek</w:t>
      </w:r>
      <w:r w:rsidR="002C0070">
        <w:rPr>
          <w:rFonts w:ascii="Arial" w:eastAsia="Arial Unicode MS" w:hAnsi="Arial"/>
          <w:spacing w:val="-3"/>
        </w:rPr>
        <w:t xml:space="preserve"> </w:t>
      </w:r>
      <w:r w:rsidRPr="00807980">
        <w:rPr>
          <w:rFonts w:ascii="Arial" w:eastAsia="Arial Unicode MS" w:hAnsi="Arial"/>
          <w:spacing w:val="-1"/>
        </w:rPr>
        <w:t>or</w:t>
      </w:r>
      <w:r w:rsidR="002C0070">
        <w:rPr>
          <w:rFonts w:ascii="Arial" w:eastAsia="Arial Unicode MS" w:hAnsi="Arial"/>
          <w:spacing w:val="-1"/>
        </w:rPr>
        <w:t xml:space="preserve"> </w:t>
      </w:r>
      <w:r w:rsidRPr="00807980">
        <w:rPr>
          <w:rFonts w:ascii="Arial" w:eastAsia="Arial Unicode MS" w:hAnsi="Arial"/>
        </w:rPr>
        <w:t>part</w:t>
      </w:r>
      <w:r w:rsidR="002C0070">
        <w:rPr>
          <w:rFonts w:ascii="Arial" w:eastAsia="Arial Unicode MS" w:hAnsi="Arial"/>
        </w:rPr>
        <w:t xml:space="preserve"> </w:t>
      </w:r>
      <w:r w:rsidRPr="00807980">
        <w:rPr>
          <w:rFonts w:ascii="Arial" w:eastAsia="Arial Unicode MS" w:hAnsi="Arial"/>
          <w:spacing w:val="-3"/>
        </w:rPr>
        <w:t>the</w:t>
      </w:r>
      <w:r w:rsidRPr="00807980">
        <w:rPr>
          <w:rFonts w:ascii="Arial" w:eastAsia="Arial Unicode MS" w:hAnsi="Arial"/>
          <w:spacing w:val="-2"/>
        </w:rPr>
        <w:t>r</w:t>
      </w:r>
      <w:r w:rsidRPr="00807980">
        <w:rPr>
          <w:rFonts w:ascii="Arial" w:eastAsia="Arial Unicode MS" w:hAnsi="Arial"/>
          <w:spacing w:val="-3"/>
        </w:rPr>
        <w:t>eof</w:t>
      </w:r>
      <w:r w:rsidR="002C0070">
        <w:rPr>
          <w:rFonts w:ascii="Arial" w:eastAsia="Arial Unicode MS" w:hAnsi="Arial"/>
          <w:spacing w:val="-3"/>
        </w:rPr>
        <w:t xml:space="preserve">  </w:t>
      </w:r>
      <w:r w:rsidRPr="00807980">
        <w:rPr>
          <w:rFonts w:ascii="Arial" w:eastAsia="Arial Unicode MS" w:hAnsi="Arial"/>
          <w:spacing w:val="-6"/>
        </w:rPr>
        <w:t>de</w:t>
      </w:r>
      <w:r w:rsidRPr="00807980">
        <w:rPr>
          <w:rFonts w:ascii="Arial" w:eastAsia="Arial Unicode MS" w:hAnsi="Arial"/>
          <w:spacing w:val="-5"/>
        </w:rPr>
        <w:t>la</w:t>
      </w:r>
      <w:r w:rsidRPr="00807980">
        <w:rPr>
          <w:rFonts w:ascii="Arial" w:eastAsia="Arial Unicode MS" w:hAnsi="Arial"/>
          <w:spacing w:val="-6"/>
        </w:rPr>
        <w:t>y</w:t>
      </w:r>
      <w:r w:rsidRPr="00807980">
        <w:rPr>
          <w:rFonts w:ascii="Arial" w:eastAsia="Arial Unicode MS" w:hAnsi="Arial"/>
          <w:spacing w:val="-5"/>
        </w:rPr>
        <w:t>.</w:t>
      </w:r>
      <w:r w:rsidR="002C0070">
        <w:rPr>
          <w:rFonts w:ascii="Arial" w:eastAsia="Arial Unicode MS" w:hAnsi="Arial"/>
          <w:spacing w:val="-5"/>
        </w:rPr>
        <w:t xml:space="preserve"> </w:t>
      </w:r>
      <w:r w:rsidRPr="00807980">
        <w:rPr>
          <w:rFonts w:ascii="Arial" w:eastAsia="Arial Unicode MS" w:hAnsi="Arial"/>
          <w:spacing w:val="-3"/>
        </w:rPr>
        <w:t>The</w:t>
      </w:r>
      <w:r w:rsidR="002C0070">
        <w:rPr>
          <w:rFonts w:ascii="Arial" w:eastAsia="Arial Unicode MS" w:hAnsi="Arial"/>
          <w:spacing w:val="-3"/>
        </w:rPr>
        <w:t xml:space="preserve"> </w:t>
      </w:r>
      <w:r w:rsidRPr="00807980">
        <w:rPr>
          <w:rFonts w:ascii="Arial" w:eastAsia="Arial Unicode MS" w:hAnsi="Arial"/>
          <w:spacing w:val="-3"/>
        </w:rPr>
        <w:t>t</w:t>
      </w:r>
      <w:r w:rsidRPr="00807980">
        <w:rPr>
          <w:rFonts w:ascii="Arial" w:eastAsia="Arial Unicode MS" w:hAnsi="Arial"/>
          <w:spacing w:val="-2"/>
        </w:rPr>
        <w:t>o</w:t>
      </w:r>
      <w:r w:rsidRPr="00807980">
        <w:rPr>
          <w:rFonts w:ascii="Arial" w:eastAsia="Arial Unicode MS" w:hAnsi="Arial"/>
          <w:spacing w:val="-3"/>
        </w:rPr>
        <w:t>t</w:t>
      </w:r>
      <w:r w:rsidRPr="00807980">
        <w:rPr>
          <w:rFonts w:ascii="Arial" w:eastAsia="Arial Unicode MS" w:hAnsi="Arial"/>
          <w:spacing w:val="-2"/>
        </w:rPr>
        <w:t>al</w:t>
      </w:r>
      <w:r w:rsidR="002C0070">
        <w:rPr>
          <w:rFonts w:ascii="Arial" w:eastAsia="Arial Unicode MS" w:hAnsi="Arial"/>
          <w:spacing w:val="-2"/>
        </w:rPr>
        <w:t xml:space="preserve"> </w:t>
      </w:r>
      <w:r w:rsidRPr="00807980">
        <w:rPr>
          <w:rFonts w:ascii="Arial" w:eastAsia="Arial Unicode MS" w:hAnsi="Arial"/>
          <w:spacing w:val="-1"/>
        </w:rPr>
        <w:t>damage</w:t>
      </w:r>
      <w:r w:rsidRPr="00807980">
        <w:rPr>
          <w:rFonts w:ascii="Arial" w:eastAsia="Arial Unicode MS" w:hAnsi="Arial"/>
          <w:spacing w:val="-2"/>
        </w:rPr>
        <w:t>s</w:t>
      </w:r>
      <w:r w:rsidR="002C0070">
        <w:rPr>
          <w:rFonts w:ascii="Arial" w:eastAsia="Arial Unicode MS" w:hAnsi="Arial"/>
          <w:spacing w:val="-2"/>
        </w:rPr>
        <w:t xml:space="preserve"> </w:t>
      </w:r>
      <w:r w:rsidRPr="00807980">
        <w:rPr>
          <w:rFonts w:ascii="Arial" w:eastAsia="Arial Unicode MS" w:hAnsi="Arial"/>
        </w:rPr>
        <w:t>shall</w:t>
      </w:r>
      <w:r w:rsidR="002C0070">
        <w:rPr>
          <w:rFonts w:ascii="Arial" w:eastAsia="Arial Unicode MS" w:hAnsi="Arial"/>
        </w:rPr>
        <w:t xml:space="preserve"> </w:t>
      </w:r>
      <w:r w:rsidRPr="00807980">
        <w:rPr>
          <w:rFonts w:ascii="Arial" w:eastAsia="Arial Unicode MS" w:hAnsi="Arial"/>
          <w:spacing w:val="-2"/>
        </w:rPr>
        <w:t>n</w:t>
      </w:r>
      <w:r w:rsidRPr="00807980">
        <w:rPr>
          <w:rFonts w:ascii="Arial" w:eastAsia="Arial Unicode MS" w:hAnsi="Arial"/>
          <w:spacing w:val="-1"/>
        </w:rPr>
        <w:t>o</w:t>
      </w:r>
      <w:r w:rsidRPr="00807980">
        <w:rPr>
          <w:rFonts w:ascii="Arial" w:eastAsia="Arial Unicode MS" w:hAnsi="Arial"/>
          <w:spacing w:val="-2"/>
        </w:rPr>
        <w:t>t</w:t>
      </w:r>
      <w:r w:rsidR="002C0070">
        <w:rPr>
          <w:rFonts w:ascii="Arial" w:eastAsia="Arial Unicode MS" w:hAnsi="Arial"/>
          <w:spacing w:val="-2"/>
        </w:rPr>
        <w:t xml:space="preserve"> </w:t>
      </w:r>
      <w:r w:rsidRPr="00807980">
        <w:rPr>
          <w:rFonts w:ascii="Arial" w:eastAsia="Arial Unicode MS" w:hAnsi="Arial"/>
          <w:spacing w:val="-4"/>
        </w:rPr>
        <w:t>e</w:t>
      </w:r>
      <w:r w:rsidRPr="00807980">
        <w:rPr>
          <w:rFonts w:ascii="Arial" w:eastAsia="Arial Unicode MS" w:hAnsi="Arial"/>
          <w:spacing w:val="-3"/>
        </w:rPr>
        <w:t>x</w:t>
      </w:r>
      <w:r w:rsidRPr="00807980">
        <w:rPr>
          <w:rFonts w:ascii="Arial" w:eastAsia="Arial Unicode MS" w:hAnsi="Arial"/>
          <w:spacing w:val="-4"/>
        </w:rPr>
        <w:t>ceed</w:t>
      </w:r>
      <w:r w:rsidR="002C0070">
        <w:rPr>
          <w:rFonts w:ascii="Arial" w:eastAsia="Arial Unicode MS" w:hAnsi="Arial"/>
          <w:spacing w:val="-4"/>
        </w:rPr>
        <w:t xml:space="preserve"> </w:t>
      </w:r>
      <w:r w:rsidRPr="00807980">
        <w:rPr>
          <w:rFonts w:ascii="Arial" w:eastAsia="Arial Unicode MS" w:hAnsi="Arial"/>
          <w:spacing w:val="-1"/>
        </w:rPr>
        <w:t>10</w:t>
      </w:r>
      <w:r w:rsidRPr="00807980">
        <w:rPr>
          <w:rFonts w:ascii="Arial" w:eastAsia="Arial Unicode MS" w:hAnsi="Arial"/>
          <w:spacing w:val="-4"/>
        </w:rPr>
        <w:t>(Ten)</w:t>
      </w:r>
      <w:r w:rsidR="002C0070">
        <w:rPr>
          <w:rFonts w:ascii="Arial" w:eastAsia="Arial Unicode MS" w:hAnsi="Arial"/>
          <w:spacing w:val="-4"/>
        </w:rPr>
        <w:t xml:space="preserve"> </w:t>
      </w:r>
      <w:r w:rsidRPr="00807980">
        <w:rPr>
          <w:rFonts w:ascii="Arial" w:eastAsia="Arial Unicode MS" w:hAnsi="Arial"/>
          <w:spacing w:val="-1"/>
        </w:rPr>
        <w:t>per</w:t>
      </w:r>
      <w:r w:rsidRPr="00807980">
        <w:rPr>
          <w:rFonts w:ascii="Arial" w:eastAsia="Arial Unicode MS" w:hAnsi="Arial"/>
          <w:spacing w:val="-2"/>
        </w:rPr>
        <w:t>cent</w:t>
      </w:r>
      <w:r w:rsidR="002C0070">
        <w:rPr>
          <w:rFonts w:ascii="Arial" w:eastAsia="Arial Unicode MS" w:hAnsi="Arial"/>
          <w:spacing w:val="-2"/>
        </w:rPr>
        <w:t xml:space="preserve"> </w:t>
      </w:r>
      <w:r w:rsidRPr="00807980">
        <w:rPr>
          <w:rFonts w:ascii="Arial" w:eastAsia="Arial Unicode MS" w:hAnsi="Arial"/>
          <w:spacing w:val="-2"/>
        </w:rPr>
        <w:t>o</w:t>
      </w:r>
      <w:r w:rsidRPr="00807980">
        <w:rPr>
          <w:rFonts w:ascii="Arial" w:eastAsia="Arial Unicode MS" w:hAnsi="Arial"/>
          <w:spacing w:val="-3"/>
        </w:rPr>
        <w:t>f</w:t>
      </w:r>
      <w:r w:rsidR="002C0070">
        <w:rPr>
          <w:rFonts w:ascii="Arial" w:eastAsia="Arial Unicode MS" w:hAnsi="Arial"/>
          <w:spacing w:val="-3"/>
        </w:rPr>
        <w:t xml:space="preserve"> </w:t>
      </w:r>
      <w:r w:rsidRPr="00807980">
        <w:rPr>
          <w:rFonts w:ascii="Arial" w:eastAsia="Arial Unicode MS" w:hAnsi="Arial"/>
          <w:spacing w:val="-2"/>
        </w:rPr>
        <w:t>the</w:t>
      </w:r>
      <w:r w:rsidR="002C0070">
        <w:rPr>
          <w:rFonts w:ascii="Arial" w:eastAsia="Arial Unicode MS" w:hAnsi="Arial"/>
          <w:spacing w:val="-2"/>
        </w:rPr>
        <w:t xml:space="preserve"> </w:t>
      </w:r>
      <w:r w:rsidRPr="00807980">
        <w:rPr>
          <w:rFonts w:ascii="Arial" w:eastAsia="Arial Unicode MS" w:hAnsi="Arial"/>
          <w:spacing w:val="-3"/>
        </w:rPr>
        <w:t>value</w:t>
      </w:r>
      <w:r w:rsidR="002C0070">
        <w:rPr>
          <w:rFonts w:ascii="Arial" w:eastAsia="Arial Unicode MS" w:hAnsi="Arial"/>
          <w:spacing w:val="-3"/>
        </w:rPr>
        <w:t xml:space="preserve"> </w:t>
      </w:r>
      <w:r w:rsidRPr="00807980">
        <w:rPr>
          <w:rFonts w:ascii="Arial" w:eastAsia="Arial Unicode MS" w:hAnsi="Arial"/>
          <w:spacing w:val="-2"/>
        </w:rPr>
        <w:t>o</w:t>
      </w:r>
      <w:r w:rsidRPr="00807980">
        <w:rPr>
          <w:rFonts w:ascii="Arial" w:eastAsia="Arial Unicode MS" w:hAnsi="Arial"/>
          <w:spacing w:val="-3"/>
        </w:rPr>
        <w:t>f</w:t>
      </w:r>
      <w:r w:rsidR="002C0070">
        <w:rPr>
          <w:rFonts w:ascii="Arial" w:eastAsia="Arial Unicode MS" w:hAnsi="Arial"/>
          <w:spacing w:val="-3"/>
        </w:rPr>
        <w:t xml:space="preserve"> </w:t>
      </w:r>
      <w:r w:rsidRPr="00807980">
        <w:rPr>
          <w:rFonts w:ascii="Arial" w:eastAsia="Arial Unicode MS" w:hAnsi="Arial"/>
          <w:spacing w:val="-3"/>
        </w:rPr>
        <w:t>de</w:t>
      </w:r>
      <w:r w:rsidRPr="00807980">
        <w:rPr>
          <w:rFonts w:ascii="Arial" w:eastAsia="Arial Unicode MS" w:hAnsi="Arial"/>
          <w:spacing w:val="-2"/>
        </w:rPr>
        <w:t>lay</w:t>
      </w:r>
      <w:r w:rsidRPr="00807980">
        <w:rPr>
          <w:rFonts w:ascii="Arial" w:eastAsia="Arial Unicode MS" w:hAnsi="Arial"/>
          <w:spacing w:val="-3"/>
        </w:rPr>
        <w:t>ed</w:t>
      </w:r>
      <w:r w:rsidR="002C0070">
        <w:rPr>
          <w:rFonts w:ascii="Arial" w:eastAsia="Arial Unicode MS" w:hAnsi="Arial"/>
          <w:spacing w:val="-3"/>
        </w:rPr>
        <w:t xml:space="preserve"> </w:t>
      </w:r>
      <w:r w:rsidRPr="00807980">
        <w:rPr>
          <w:rFonts w:ascii="Arial" w:eastAsia="Arial Unicode MS" w:hAnsi="Arial"/>
          <w:spacing w:val="-1"/>
        </w:rPr>
        <w:t>goods.</w:t>
      </w:r>
      <w:r w:rsidR="002C0070">
        <w:rPr>
          <w:rFonts w:ascii="Arial" w:eastAsia="Arial Unicode MS" w:hAnsi="Arial"/>
          <w:spacing w:val="-1"/>
        </w:rPr>
        <w:t xml:space="preserve"> </w:t>
      </w:r>
      <w:r w:rsidRPr="00807980">
        <w:rPr>
          <w:rFonts w:ascii="Arial" w:eastAsia="Arial Unicode MS" w:hAnsi="Arial"/>
          <w:spacing w:val="-3"/>
        </w:rPr>
        <w:t>The</w:t>
      </w:r>
      <w:r w:rsidR="002C0070">
        <w:rPr>
          <w:rFonts w:ascii="Arial" w:eastAsia="Arial Unicode MS" w:hAnsi="Arial"/>
          <w:spacing w:val="-3"/>
        </w:rPr>
        <w:t xml:space="preserve"> </w:t>
      </w:r>
      <w:r w:rsidRPr="00807980">
        <w:rPr>
          <w:rFonts w:ascii="Arial" w:eastAsia="Arial Unicode MS" w:hAnsi="Arial"/>
        </w:rPr>
        <w:t>LD</w:t>
      </w:r>
      <w:r w:rsidR="002C0070">
        <w:rPr>
          <w:rFonts w:ascii="Arial" w:eastAsia="Arial Unicode MS" w:hAnsi="Arial"/>
        </w:rPr>
        <w:t xml:space="preserve"> </w:t>
      </w:r>
      <w:r w:rsidRPr="00807980">
        <w:rPr>
          <w:rFonts w:ascii="Arial" w:eastAsia="Arial Unicode MS" w:hAnsi="Arial"/>
          <w:spacing w:val="-2"/>
        </w:rPr>
        <w:t>can</w:t>
      </w:r>
      <w:r w:rsidR="002C0070">
        <w:rPr>
          <w:rFonts w:ascii="Arial" w:eastAsia="Arial Unicode MS" w:hAnsi="Arial"/>
          <w:spacing w:val="-2"/>
        </w:rPr>
        <w:t xml:space="preserve"> </w:t>
      </w:r>
      <w:r w:rsidRPr="00807980">
        <w:rPr>
          <w:rFonts w:ascii="Arial" w:eastAsia="Arial Unicode MS" w:hAnsi="Arial"/>
          <w:spacing w:val="-2"/>
        </w:rPr>
        <w:t>n</w:t>
      </w:r>
      <w:r w:rsidRPr="00807980">
        <w:rPr>
          <w:rFonts w:ascii="Arial" w:eastAsia="Arial Unicode MS" w:hAnsi="Arial"/>
          <w:spacing w:val="-1"/>
        </w:rPr>
        <w:t>o</w:t>
      </w:r>
      <w:r w:rsidRPr="00807980">
        <w:rPr>
          <w:rFonts w:ascii="Arial" w:eastAsia="Arial Unicode MS" w:hAnsi="Arial"/>
          <w:spacing w:val="-2"/>
        </w:rPr>
        <w:t>t</w:t>
      </w:r>
      <w:r w:rsidR="002C0070">
        <w:rPr>
          <w:rFonts w:ascii="Arial" w:eastAsia="Arial Unicode MS" w:hAnsi="Arial"/>
          <w:spacing w:val="-2"/>
        </w:rPr>
        <w:t xml:space="preserve"> </w:t>
      </w:r>
      <w:r w:rsidR="002C0070">
        <w:rPr>
          <w:rFonts w:ascii="Arial" w:eastAsia="Arial Unicode MS" w:hAnsi="Arial"/>
          <w:spacing w:val="-4"/>
        </w:rPr>
        <w:t>exceed</w:t>
      </w:r>
      <w:r w:rsidR="002C0070">
        <w:rPr>
          <w:rFonts w:ascii="Arial" w:eastAsia="Arial Unicode MS" w:hAnsi="Arial"/>
          <w:spacing w:val="-2"/>
        </w:rPr>
        <w:t xml:space="preserve"> t</w:t>
      </w:r>
      <w:r w:rsidRPr="00807980">
        <w:rPr>
          <w:rFonts w:ascii="Arial" w:eastAsia="Arial Unicode MS" w:hAnsi="Arial"/>
          <w:spacing w:val="-2"/>
        </w:rPr>
        <w:t>he</w:t>
      </w:r>
      <w:r w:rsidR="002C0070">
        <w:rPr>
          <w:rFonts w:ascii="Arial" w:eastAsia="Arial Unicode MS" w:hAnsi="Arial"/>
          <w:spacing w:val="-2"/>
        </w:rPr>
        <w:t xml:space="preserve"> </w:t>
      </w:r>
      <w:r w:rsidRPr="00807980">
        <w:rPr>
          <w:rFonts w:ascii="Arial" w:eastAsia="Arial Unicode MS" w:hAnsi="Arial"/>
          <w:spacing w:val="-1"/>
        </w:rPr>
        <w:t>amo</w:t>
      </w:r>
      <w:r w:rsidRPr="00807980">
        <w:rPr>
          <w:rFonts w:ascii="Arial" w:eastAsia="Arial Unicode MS" w:hAnsi="Arial"/>
          <w:spacing w:val="-2"/>
        </w:rPr>
        <w:t>unt</w:t>
      </w:r>
      <w:r w:rsidR="002C0070">
        <w:rPr>
          <w:rFonts w:ascii="Arial" w:eastAsia="Arial Unicode MS" w:hAnsi="Arial"/>
          <w:spacing w:val="-2"/>
        </w:rPr>
        <w:t xml:space="preserve"> </w:t>
      </w:r>
      <w:r w:rsidRPr="00807980">
        <w:rPr>
          <w:rFonts w:ascii="Arial" w:eastAsia="Arial Unicode MS" w:hAnsi="Arial"/>
          <w:spacing w:val="-2"/>
        </w:rPr>
        <w:t>s</w:t>
      </w:r>
      <w:r w:rsidRPr="00807980">
        <w:rPr>
          <w:rFonts w:ascii="Arial" w:eastAsia="Arial Unicode MS" w:hAnsi="Arial"/>
          <w:spacing w:val="-1"/>
        </w:rPr>
        <w:t>tipulated</w:t>
      </w:r>
      <w:r w:rsidR="002C0070">
        <w:rPr>
          <w:rFonts w:ascii="Arial" w:eastAsia="Arial Unicode MS" w:hAnsi="Arial"/>
          <w:spacing w:val="-1"/>
        </w:rPr>
        <w:t xml:space="preserve"> </w:t>
      </w:r>
      <w:r w:rsidRPr="00807980">
        <w:rPr>
          <w:rFonts w:ascii="Arial" w:eastAsia="Arial Unicode MS" w:hAnsi="Arial"/>
          <w:spacing w:val="-1"/>
        </w:rPr>
        <w:t>in</w:t>
      </w:r>
      <w:r w:rsidR="002C0070">
        <w:rPr>
          <w:rFonts w:ascii="Arial" w:eastAsia="Arial Unicode MS" w:hAnsi="Arial"/>
          <w:spacing w:val="-1"/>
        </w:rPr>
        <w:t xml:space="preserve"> </w:t>
      </w:r>
      <w:r w:rsidRPr="00807980">
        <w:rPr>
          <w:rFonts w:ascii="Arial" w:eastAsia="Arial Unicode MS" w:hAnsi="Arial"/>
          <w:spacing w:val="-2"/>
        </w:rPr>
        <w:t>the</w:t>
      </w:r>
      <w:r w:rsidR="002C0070">
        <w:rPr>
          <w:rFonts w:ascii="Arial" w:eastAsia="Arial Unicode MS" w:hAnsi="Arial"/>
          <w:spacing w:val="-2"/>
        </w:rPr>
        <w:t xml:space="preserve"> </w:t>
      </w:r>
      <w:r w:rsidRPr="00807980">
        <w:rPr>
          <w:rFonts w:ascii="Arial" w:eastAsia="Arial Unicode MS" w:hAnsi="Arial"/>
          <w:spacing w:val="-3"/>
        </w:rPr>
        <w:t>contr</w:t>
      </w:r>
      <w:r w:rsidRPr="00807980">
        <w:rPr>
          <w:rFonts w:ascii="Arial" w:eastAsia="Arial Unicode MS" w:hAnsi="Arial"/>
          <w:spacing w:val="-2"/>
        </w:rPr>
        <w:t>ac</w:t>
      </w:r>
      <w:r w:rsidRPr="00807980">
        <w:rPr>
          <w:rFonts w:ascii="Arial" w:eastAsia="Arial Unicode MS" w:hAnsi="Arial"/>
          <w:spacing w:val="-3"/>
        </w:rPr>
        <w:t>t</w:t>
      </w:r>
      <w:r>
        <w:rPr>
          <w:rFonts w:ascii="Arial" w:eastAsia="Bookman Old Style" w:hAnsi="Arial"/>
          <w:bCs/>
        </w:rPr>
        <w:t xml:space="preserve">. </w:t>
      </w:r>
    </w:p>
    <w:p w:rsidR="00622D54" w:rsidRDefault="00622D54" w:rsidP="00E42B3A">
      <w:pPr>
        <w:spacing w:line="239" w:lineRule="auto"/>
        <w:ind w:left="5" w:right="-172"/>
        <w:jc w:val="both"/>
        <w:rPr>
          <w:rFonts w:ascii="Arial" w:eastAsia="Bookman Old Style" w:hAnsi="Arial"/>
          <w:bCs/>
        </w:rPr>
      </w:pPr>
    </w:p>
    <w:p w:rsidR="00622D54" w:rsidRPr="00F6091C" w:rsidRDefault="00622D54" w:rsidP="00624472">
      <w:pPr>
        <w:tabs>
          <w:tab w:val="left" w:pos="533"/>
        </w:tabs>
        <w:spacing w:after="120" w:line="274" w:lineRule="auto"/>
        <w:ind w:left="5" w:right="-172"/>
        <w:jc w:val="both"/>
        <w:rPr>
          <w:rFonts w:ascii="Arial" w:eastAsia="Bookman Old Style" w:hAnsi="Arial"/>
          <w:b/>
        </w:rPr>
      </w:pPr>
      <w:r>
        <w:rPr>
          <w:rFonts w:ascii="Arial" w:eastAsia="Bookman Old Style" w:hAnsi="Arial"/>
          <w:b/>
        </w:rPr>
        <w:t xml:space="preserve">35.2 </w:t>
      </w:r>
      <w:r w:rsidR="00624472">
        <w:rPr>
          <w:rFonts w:ascii="Arial" w:eastAsia="Bookman Old Style" w:hAnsi="Arial"/>
          <w:b/>
        </w:rPr>
        <w:t xml:space="preserve"> </w:t>
      </w:r>
      <w:r w:rsidRPr="00F6091C">
        <w:rPr>
          <w:rFonts w:ascii="Arial" w:eastAsia="Bookman Old Style" w:hAnsi="Arial"/>
          <w:b/>
        </w:rPr>
        <w:t xml:space="preserve">Denial Clause </w:t>
      </w:r>
      <w:r w:rsidRPr="0038684E">
        <w:rPr>
          <w:rFonts w:ascii="Arial" w:eastAsia="Bookman Old Style" w:hAnsi="Arial"/>
          <w:b/>
        </w:rPr>
        <w:t>(</w:t>
      </w:r>
      <w:r w:rsidRPr="0038684E">
        <w:rPr>
          <w:rFonts w:ascii="Arial" w:eastAsia="Arial Unicode MS" w:hAnsi="Arial"/>
          <w:b/>
          <w:bCs/>
          <w:spacing w:val="-4"/>
        </w:rPr>
        <w:t>ove</w:t>
      </w:r>
      <w:r w:rsidRPr="0038684E">
        <w:rPr>
          <w:rFonts w:ascii="Arial" w:eastAsia="Arial Unicode MS" w:hAnsi="Arial"/>
          <w:b/>
          <w:bCs/>
          <w:spacing w:val="-3"/>
        </w:rPr>
        <w:t>r</w:t>
      </w:r>
      <w:r w:rsidR="00A91A69">
        <w:rPr>
          <w:rFonts w:ascii="Arial" w:eastAsia="Arial Unicode MS" w:hAnsi="Arial"/>
          <w:b/>
          <w:bCs/>
          <w:spacing w:val="-3"/>
        </w:rPr>
        <w:t xml:space="preserve"> </w:t>
      </w:r>
      <w:r w:rsidRPr="0038684E">
        <w:rPr>
          <w:rFonts w:ascii="Arial" w:eastAsia="Arial Unicode MS" w:hAnsi="Arial"/>
          <w:b/>
          <w:bCs/>
          <w:spacing w:val="-1"/>
        </w:rPr>
        <w:t>and</w:t>
      </w:r>
      <w:r w:rsidR="00A91A69">
        <w:rPr>
          <w:rFonts w:ascii="Arial" w:eastAsia="Arial Unicode MS" w:hAnsi="Arial"/>
          <w:b/>
          <w:bCs/>
          <w:spacing w:val="-1"/>
        </w:rPr>
        <w:t xml:space="preserve"> </w:t>
      </w:r>
      <w:r w:rsidRPr="0038684E">
        <w:rPr>
          <w:rFonts w:ascii="Arial" w:eastAsia="Arial Unicode MS" w:hAnsi="Arial"/>
          <w:b/>
          <w:bCs/>
          <w:spacing w:val="-3"/>
        </w:rPr>
        <w:t>abo</w:t>
      </w:r>
      <w:r w:rsidRPr="0038684E">
        <w:rPr>
          <w:rFonts w:ascii="Arial" w:eastAsia="Arial Unicode MS" w:hAnsi="Arial"/>
          <w:b/>
          <w:bCs/>
          <w:spacing w:val="-4"/>
        </w:rPr>
        <w:t xml:space="preserve">ve </w:t>
      </w:r>
      <w:r w:rsidRPr="0038684E">
        <w:rPr>
          <w:rFonts w:ascii="Arial" w:eastAsia="Arial Unicode MS" w:hAnsi="Arial"/>
          <w:b/>
          <w:bCs/>
          <w:spacing w:val="-2"/>
        </w:rPr>
        <w:t>lev</w:t>
      </w:r>
      <w:r w:rsidRPr="0038684E">
        <w:rPr>
          <w:rFonts w:ascii="Arial" w:eastAsia="Arial Unicode MS" w:hAnsi="Arial"/>
          <w:b/>
          <w:bCs/>
          <w:spacing w:val="-1"/>
        </w:rPr>
        <w:t>y</w:t>
      </w:r>
      <w:r w:rsidR="00A91A69">
        <w:rPr>
          <w:rFonts w:ascii="Arial" w:eastAsia="Arial Unicode MS" w:hAnsi="Arial"/>
          <w:b/>
          <w:bCs/>
          <w:spacing w:val="-1"/>
        </w:rPr>
        <w:t xml:space="preserve"> </w:t>
      </w:r>
      <w:r w:rsidRPr="0038684E">
        <w:rPr>
          <w:rFonts w:ascii="Arial" w:eastAsia="Arial Unicode MS" w:hAnsi="Arial"/>
          <w:b/>
          <w:bCs/>
          <w:spacing w:val="-2"/>
        </w:rPr>
        <w:t>o</w:t>
      </w:r>
      <w:r w:rsidRPr="0038684E">
        <w:rPr>
          <w:rFonts w:ascii="Arial" w:eastAsia="Arial Unicode MS" w:hAnsi="Arial"/>
          <w:b/>
          <w:bCs/>
          <w:spacing w:val="-3"/>
        </w:rPr>
        <w:t>f</w:t>
      </w:r>
      <w:r w:rsidR="00A91A69">
        <w:rPr>
          <w:rFonts w:ascii="Arial" w:eastAsia="Arial Unicode MS" w:hAnsi="Arial"/>
          <w:b/>
          <w:bCs/>
          <w:spacing w:val="-3"/>
        </w:rPr>
        <w:t xml:space="preserve"> </w:t>
      </w:r>
      <w:r w:rsidRPr="0038684E">
        <w:rPr>
          <w:rFonts w:ascii="Arial" w:eastAsia="Arial Unicode MS" w:hAnsi="Arial"/>
          <w:b/>
          <w:bCs/>
        </w:rPr>
        <w:t>L</w:t>
      </w:r>
      <w:r>
        <w:rPr>
          <w:rFonts w:ascii="Arial" w:eastAsia="Arial Unicode MS" w:hAnsi="Arial"/>
          <w:b/>
          <w:bCs/>
        </w:rPr>
        <w:t xml:space="preserve">iquidated </w:t>
      </w:r>
      <w:r w:rsidRPr="0038684E">
        <w:rPr>
          <w:rFonts w:ascii="Arial" w:eastAsia="Arial Unicode MS" w:hAnsi="Arial"/>
          <w:b/>
          <w:bCs/>
        </w:rPr>
        <w:t>D</w:t>
      </w:r>
      <w:r>
        <w:rPr>
          <w:rFonts w:ascii="Arial" w:eastAsia="Arial Unicode MS" w:hAnsi="Arial"/>
          <w:b/>
          <w:bCs/>
        </w:rPr>
        <w:t>amage</w:t>
      </w:r>
      <w:r w:rsidRPr="0038684E">
        <w:rPr>
          <w:rFonts w:ascii="Arial" w:eastAsia="Arial Unicode MS" w:hAnsi="Arial"/>
          <w:b/>
          <w:bCs/>
        </w:rPr>
        <w:t>)</w:t>
      </w:r>
      <w:r w:rsidRPr="00F6091C">
        <w:rPr>
          <w:rFonts w:ascii="Arial" w:eastAsia="Bookman Old Style" w:hAnsi="Arial"/>
          <w:b/>
        </w:rPr>
        <w:t xml:space="preserve">: </w:t>
      </w:r>
      <w:r w:rsidRPr="008A1BCD">
        <w:rPr>
          <w:rFonts w:ascii="Arial" w:eastAsia="Arial Unicode MS" w:hAnsi="Arial"/>
          <w:spacing w:val="-3"/>
        </w:rPr>
        <w:t>any</w:t>
      </w:r>
      <w:r w:rsidR="00624472">
        <w:rPr>
          <w:rFonts w:ascii="Arial" w:eastAsia="Arial Unicode MS" w:hAnsi="Arial"/>
          <w:spacing w:val="-3"/>
        </w:rPr>
        <w:t xml:space="preserve"> </w:t>
      </w:r>
      <w:r w:rsidRPr="008A1BCD">
        <w:rPr>
          <w:rFonts w:ascii="Arial" w:eastAsia="Arial Unicode MS" w:hAnsi="Arial"/>
          <w:spacing w:val="-3"/>
        </w:rPr>
        <w:t>incr</w:t>
      </w:r>
      <w:r w:rsidRPr="008A1BCD">
        <w:rPr>
          <w:rFonts w:ascii="Arial" w:eastAsia="Arial Unicode MS" w:hAnsi="Arial"/>
          <w:spacing w:val="-4"/>
        </w:rPr>
        <w:t>ease</w:t>
      </w:r>
      <w:r w:rsidR="00624472">
        <w:rPr>
          <w:rFonts w:ascii="Arial" w:eastAsia="Arial Unicode MS" w:hAnsi="Arial"/>
          <w:spacing w:val="-4"/>
        </w:rPr>
        <w:t xml:space="preserve"> </w:t>
      </w:r>
      <w:r w:rsidRPr="008A1BCD">
        <w:rPr>
          <w:rFonts w:ascii="Arial" w:eastAsia="Arial Unicode MS" w:hAnsi="Arial"/>
          <w:spacing w:val="-1"/>
        </w:rPr>
        <w:t>in</w:t>
      </w:r>
      <w:r w:rsidR="00624472">
        <w:rPr>
          <w:rFonts w:ascii="Arial" w:eastAsia="Arial Unicode MS" w:hAnsi="Arial"/>
          <w:spacing w:val="-1"/>
        </w:rPr>
        <w:t xml:space="preserve"> </w:t>
      </w:r>
      <w:r w:rsidRPr="008A1BCD">
        <w:rPr>
          <w:rFonts w:ascii="Arial" w:eastAsia="Arial Unicode MS" w:hAnsi="Arial"/>
          <w:spacing w:val="-2"/>
        </w:rPr>
        <w:t>statut</w:t>
      </w:r>
      <w:r w:rsidRPr="008A1BCD">
        <w:rPr>
          <w:rFonts w:ascii="Arial" w:eastAsia="Arial Unicode MS" w:hAnsi="Arial"/>
          <w:spacing w:val="-1"/>
        </w:rPr>
        <w:t>ory</w:t>
      </w:r>
      <w:r w:rsidR="00624472">
        <w:rPr>
          <w:rFonts w:ascii="Arial" w:eastAsia="Arial Unicode MS" w:hAnsi="Arial"/>
          <w:spacing w:val="-1"/>
        </w:rPr>
        <w:t xml:space="preserve"> </w:t>
      </w:r>
      <w:r w:rsidRPr="008A1BCD">
        <w:rPr>
          <w:rFonts w:ascii="Arial" w:eastAsia="Arial Unicode MS" w:hAnsi="Arial"/>
          <w:spacing w:val="-3"/>
        </w:rPr>
        <w:t>du</w:t>
      </w:r>
      <w:r w:rsidRPr="008A1BCD">
        <w:rPr>
          <w:rFonts w:ascii="Arial" w:eastAsia="Arial Unicode MS" w:hAnsi="Arial"/>
          <w:spacing w:val="-2"/>
        </w:rPr>
        <w:t>ti</w:t>
      </w:r>
      <w:r w:rsidRPr="008A1BCD">
        <w:rPr>
          <w:rFonts w:ascii="Arial" w:eastAsia="Arial Unicode MS" w:hAnsi="Arial"/>
          <w:spacing w:val="-3"/>
        </w:rPr>
        <w:t>es</w:t>
      </w:r>
      <w:r w:rsidR="00624472">
        <w:rPr>
          <w:rFonts w:ascii="Arial" w:eastAsia="Arial Unicode MS" w:hAnsi="Arial"/>
          <w:spacing w:val="-3"/>
        </w:rPr>
        <w:t xml:space="preserve"> </w:t>
      </w:r>
      <w:r w:rsidRPr="008A1BCD">
        <w:rPr>
          <w:rFonts w:ascii="Arial" w:eastAsia="Arial Unicode MS" w:hAnsi="Arial"/>
          <w:spacing w:val="-1"/>
        </w:rPr>
        <w:t>and</w:t>
      </w:r>
      <w:r w:rsidR="00624472">
        <w:rPr>
          <w:rFonts w:ascii="Arial" w:eastAsia="Arial Unicode MS" w:hAnsi="Arial"/>
          <w:spacing w:val="-1"/>
        </w:rPr>
        <w:t xml:space="preserve"> </w:t>
      </w:r>
      <w:r w:rsidRPr="008A1BCD">
        <w:rPr>
          <w:rFonts w:ascii="Arial" w:eastAsia="Arial Unicode MS" w:hAnsi="Arial"/>
          <w:spacing w:val="-1"/>
        </w:rPr>
        <w:t>/</w:t>
      </w:r>
      <w:r w:rsidR="00624472">
        <w:rPr>
          <w:rFonts w:ascii="Arial" w:eastAsia="Arial Unicode MS" w:hAnsi="Arial"/>
          <w:spacing w:val="-1"/>
        </w:rPr>
        <w:t xml:space="preserve"> </w:t>
      </w:r>
      <w:r w:rsidRPr="008A1BCD">
        <w:rPr>
          <w:rFonts w:ascii="Arial" w:eastAsia="Arial Unicode MS" w:hAnsi="Arial"/>
          <w:spacing w:val="-1"/>
        </w:rPr>
        <w:t>or</w:t>
      </w:r>
      <w:r w:rsidR="00624472">
        <w:rPr>
          <w:rFonts w:ascii="Arial" w:eastAsia="Arial Unicode MS" w:hAnsi="Arial"/>
          <w:spacing w:val="-1"/>
        </w:rPr>
        <w:t xml:space="preserve"> </w:t>
      </w:r>
      <w:r w:rsidRPr="008A1BCD">
        <w:rPr>
          <w:rFonts w:ascii="Arial" w:eastAsia="Arial Unicode MS" w:hAnsi="Arial"/>
          <w:spacing w:val="-5"/>
        </w:rPr>
        <w:t>u</w:t>
      </w:r>
      <w:r w:rsidRPr="008A1BCD">
        <w:rPr>
          <w:rFonts w:ascii="Arial" w:eastAsia="Arial Unicode MS" w:hAnsi="Arial"/>
          <w:spacing w:val="-4"/>
        </w:rPr>
        <w:t>pward</w:t>
      </w:r>
      <w:r w:rsidR="00624472">
        <w:rPr>
          <w:rFonts w:ascii="Arial" w:eastAsia="Arial Unicode MS" w:hAnsi="Arial"/>
          <w:spacing w:val="-4"/>
        </w:rPr>
        <w:t xml:space="preserve"> </w:t>
      </w:r>
      <w:r w:rsidRPr="008A1BCD">
        <w:rPr>
          <w:rFonts w:ascii="Arial" w:eastAsia="Arial Unicode MS" w:hAnsi="Arial"/>
          <w:spacing w:val="-3"/>
        </w:rPr>
        <w:t>r</w:t>
      </w:r>
      <w:r w:rsidRPr="008A1BCD">
        <w:rPr>
          <w:rFonts w:ascii="Arial" w:eastAsia="Arial Unicode MS" w:hAnsi="Arial"/>
          <w:spacing w:val="-4"/>
        </w:rPr>
        <w:t>ise</w:t>
      </w:r>
      <w:r w:rsidR="00624472">
        <w:rPr>
          <w:rFonts w:ascii="Arial" w:eastAsia="Arial Unicode MS" w:hAnsi="Arial"/>
          <w:spacing w:val="-4"/>
        </w:rPr>
        <w:t xml:space="preserve"> </w:t>
      </w:r>
      <w:r w:rsidRPr="008A1BCD">
        <w:rPr>
          <w:rFonts w:ascii="Arial" w:eastAsia="Arial Unicode MS" w:hAnsi="Arial"/>
          <w:spacing w:val="-1"/>
        </w:rPr>
        <w:t>in</w:t>
      </w:r>
      <w:r w:rsidR="00624472">
        <w:rPr>
          <w:rFonts w:ascii="Arial" w:eastAsia="Arial Unicode MS" w:hAnsi="Arial"/>
          <w:spacing w:val="-1"/>
        </w:rPr>
        <w:t xml:space="preserve"> </w:t>
      </w:r>
      <w:r w:rsidRPr="008A1BCD">
        <w:rPr>
          <w:rFonts w:ascii="Arial" w:eastAsia="Arial Unicode MS" w:hAnsi="Arial"/>
          <w:spacing w:val="-3"/>
        </w:rPr>
        <w:t>pri</w:t>
      </w:r>
      <w:r w:rsidRPr="008A1BCD">
        <w:rPr>
          <w:rFonts w:ascii="Arial" w:eastAsia="Arial Unicode MS" w:hAnsi="Arial"/>
          <w:spacing w:val="-4"/>
        </w:rPr>
        <w:t>ces</w:t>
      </w:r>
      <w:r w:rsidR="00624472">
        <w:rPr>
          <w:rFonts w:ascii="Arial" w:eastAsia="Arial Unicode MS" w:hAnsi="Arial"/>
          <w:spacing w:val="-4"/>
        </w:rPr>
        <w:t xml:space="preserve"> </w:t>
      </w:r>
      <w:r w:rsidRPr="008A1BCD">
        <w:rPr>
          <w:rFonts w:ascii="Arial" w:eastAsia="Arial Unicode MS" w:hAnsi="Arial"/>
          <w:spacing w:val="-2"/>
        </w:rPr>
        <w:t>due</w:t>
      </w:r>
      <w:r w:rsidR="00624472">
        <w:rPr>
          <w:rFonts w:ascii="Arial" w:eastAsia="Arial Unicode MS" w:hAnsi="Arial"/>
          <w:spacing w:val="-2"/>
        </w:rPr>
        <w:t xml:space="preserve"> </w:t>
      </w:r>
      <w:r w:rsidRPr="008A1BCD">
        <w:rPr>
          <w:rFonts w:ascii="Arial" w:eastAsia="Arial Unicode MS" w:hAnsi="Arial"/>
          <w:spacing w:val="-2"/>
        </w:rPr>
        <w:t>t</w:t>
      </w:r>
      <w:r w:rsidRPr="008A1BCD">
        <w:rPr>
          <w:rFonts w:ascii="Arial" w:eastAsia="Arial Unicode MS" w:hAnsi="Arial"/>
          <w:spacing w:val="-1"/>
        </w:rPr>
        <w:t>o</w:t>
      </w:r>
      <w:r w:rsidR="00624472">
        <w:rPr>
          <w:rFonts w:ascii="Arial" w:eastAsia="Arial Unicode MS" w:hAnsi="Arial"/>
          <w:spacing w:val="-1"/>
        </w:rPr>
        <w:t xml:space="preserve"> </w:t>
      </w:r>
      <w:r w:rsidRPr="008A1BCD">
        <w:rPr>
          <w:rFonts w:ascii="Arial" w:eastAsia="Arial Unicode MS" w:hAnsi="Arial"/>
          <w:spacing w:val="-2"/>
        </w:rPr>
        <w:t>the</w:t>
      </w:r>
      <w:r w:rsidR="00624472">
        <w:rPr>
          <w:rFonts w:ascii="Arial" w:eastAsia="Arial Unicode MS" w:hAnsi="Arial"/>
          <w:spacing w:val="-2"/>
        </w:rPr>
        <w:t xml:space="preserve"> </w:t>
      </w:r>
      <w:r w:rsidRPr="008A1BCD">
        <w:rPr>
          <w:rFonts w:ascii="Arial" w:eastAsia="Arial Unicode MS" w:hAnsi="Arial"/>
          <w:spacing w:val="-4"/>
        </w:rPr>
        <w:t>PV</w:t>
      </w:r>
      <w:r w:rsidRPr="008A1BCD">
        <w:rPr>
          <w:rFonts w:ascii="Arial" w:eastAsia="Arial Unicode MS" w:hAnsi="Arial"/>
          <w:spacing w:val="-3"/>
        </w:rPr>
        <w:t>C</w:t>
      </w:r>
      <w:r>
        <w:rPr>
          <w:rFonts w:ascii="Arial" w:eastAsia="Arial Unicode MS" w:hAnsi="Arial"/>
          <w:spacing w:val="-3"/>
        </w:rPr>
        <w:t xml:space="preserve"> (Price Variation Clause)</w:t>
      </w:r>
      <w:r w:rsidR="00624472">
        <w:rPr>
          <w:rFonts w:ascii="Arial" w:eastAsia="Arial Unicode MS" w:hAnsi="Arial"/>
          <w:spacing w:val="-3"/>
        </w:rPr>
        <w:t xml:space="preserve"> </w:t>
      </w:r>
      <w:r w:rsidRPr="008A1BCD">
        <w:rPr>
          <w:rFonts w:ascii="Arial" w:eastAsia="Arial Unicode MS" w:hAnsi="Arial"/>
          <w:spacing w:val="-3"/>
        </w:rPr>
        <w:t>c</w:t>
      </w:r>
      <w:r w:rsidRPr="008A1BCD">
        <w:rPr>
          <w:rFonts w:ascii="Arial" w:eastAsia="Arial Unicode MS" w:hAnsi="Arial"/>
          <w:spacing w:val="-2"/>
        </w:rPr>
        <w:t>la</w:t>
      </w:r>
      <w:r w:rsidRPr="008A1BCD">
        <w:rPr>
          <w:rFonts w:ascii="Arial" w:eastAsia="Arial Unicode MS" w:hAnsi="Arial"/>
          <w:spacing w:val="-3"/>
        </w:rPr>
        <w:t>use</w:t>
      </w:r>
      <w:r w:rsidR="00624472">
        <w:rPr>
          <w:rFonts w:ascii="Arial" w:eastAsia="Arial Unicode MS" w:hAnsi="Arial"/>
          <w:spacing w:val="-3"/>
        </w:rPr>
        <w:t xml:space="preserve"> </w:t>
      </w:r>
      <w:r w:rsidRPr="008A1BCD">
        <w:rPr>
          <w:rFonts w:ascii="Arial" w:eastAsia="Arial Unicode MS" w:hAnsi="Arial"/>
          <w:spacing w:val="-1"/>
        </w:rPr>
        <w:t>and</w:t>
      </w:r>
      <w:r w:rsidR="00624472">
        <w:rPr>
          <w:rFonts w:ascii="Arial" w:eastAsia="Arial Unicode MS" w:hAnsi="Arial"/>
          <w:spacing w:val="-1"/>
        </w:rPr>
        <w:t xml:space="preserve"> </w:t>
      </w:r>
      <w:r w:rsidRPr="008A1BCD">
        <w:rPr>
          <w:rFonts w:ascii="Arial" w:eastAsia="Arial Unicode MS" w:hAnsi="Arial"/>
          <w:spacing w:val="-1"/>
        </w:rPr>
        <w:t>/</w:t>
      </w:r>
      <w:r w:rsidR="00624472">
        <w:rPr>
          <w:rFonts w:ascii="Arial" w:eastAsia="Arial Unicode MS" w:hAnsi="Arial"/>
          <w:spacing w:val="-1"/>
        </w:rPr>
        <w:t xml:space="preserve"> </w:t>
      </w:r>
      <w:r w:rsidRPr="008A1BCD">
        <w:rPr>
          <w:rFonts w:ascii="Arial" w:eastAsia="Arial Unicode MS" w:hAnsi="Arial"/>
          <w:spacing w:val="-1"/>
        </w:rPr>
        <w:t>or</w:t>
      </w:r>
      <w:r w:rsidR="00624472">
        <w:rPr>
          <w:rFonts w:ascii="Arial" w:eastAsia="Arial Unicode MS" w:hAnsi="Arial"/>
          <w:spacing w:val="-1"/>
        </w:rPr>
        <w:t xml:space="preserve"> </w:t>
      </w:r>
      <w:r w:rsidRPr="008A1BCD">
        <w:rPr>
          <w:rFonts w:ascii="Arial" w:eastAsia="Arial Unicode MS" w:hAnsi="Arial"/>
          <w:spacing w:val="-3"/>
        </w:rPr>
        <w:t>any</w:t>
      </w:r>
      <w:r w:rsidR="00624472">
        <w:rPr>
          <w:rFonts w:ascii="Arial" w:eastAsia="Arial Unicode MS" w:hAnsi="Arial"/>
          <w:spacing w:val="-3"/>
        </w:rPr>
        <w:t xml:space="preserve"> </w:t>
      </w:r>
      <w:r w:rsidRPr="008A1BCD">
        <w:rPr>
          <w:rFonts w:ascii="Arial" w:eastAsia="Arial Unicode MS" w:hAnsi="Arial"/>
          <w:spacing w:val="-3"/>
        </w:rPr>
        <w:t>ad</w:t>
      </w:r>
      <w:r w:rsidRPr="008A1BCD">
        <w:rPr>
          <w:rFonts w:ascii="Arial" w:eastAsia="Arial Unicode MS" w:hAnsi="Arial"/>
          <w:spacing w:val="-4"/>
        </w:rPr>
        <w:t>ve</w:t>
      </w:r>
      <w:r w:rsidRPr="008A1BCD">
        <w:rPr>
          <w:rFonts w:ascii="Arial" w:eastAsia="Arial Unicode MS" w:hAnsi="Arial"/>
          <w:spacing w:val="-3"/>
        </w:rPr>
        <w:t>r</w:t>
      </w:r>
      <w:r w:rsidRPr="008A1BCD">
        <w:rPr>
          <w:rFonts w:ascii="Arial" w:eastAsia="Arial Unicode MS" w:hAnsi="Arial"/>
          <w:spacing w:val="-4"/>
        </w:rPr>
        <w:t>se</w:t>
      </w:r>
      <w:r w:rsidR="00624472">
        <w:rPr>
          <w:rFonts w:ascii="Arial" w:eastAsia="Arial Unicode MS" w:hAnsi="Arial"/>
          <w:spacing w:val="-4"/>
        </w:rPr>
        <w:t xml:space="preserve"> </w:t>
      </w:r>
      <w:r w:rsidRPr="008A1BCD">
        <w:rPr>
          <w:rFonts w:ascii="Arial" w:eastAsia="Arial Unicode MS" w:hAnsi="Arial"/>
          <w:spacing w:val="-2"/>
        </w:rPr>
        <w:t>fluctuati</w:t>
      </w:r>
      <w:r w:rsidRPr="008A1BCD">
        <w:rPr>
          <w:rFonts w:ascii="Arial" w:eastAsia="Arial Unicode MS" w:hAnsi="Arial"/>
          <w:spacing w:val="-1"/>
        </w:rPr>
        <w:t>o</w:t>
      </w:r>
      <w:r w:rsidRPr="008A1BCD">
        <w:rPr>
          <w:rFonts w:ascii="Arial" w:eastAsia="Arial Unicode MS" w:hAnsi="Arial"/>
          <w:spacing w:val="-2"/>
        </w:rPr>
        <w:t>n</w:t>
      </w:r>
      <w:r w:rsidR="00624472">
        <w:rPr>
          <w:rFonts w:ascii="Arial" w:eastAsia="Arial Unicode MS" w:hAnsi="Arial"/>
          <w:spacing w:val="-2"/>
        </w:rPr>
        <w:t xml:space="preserve"> </w:t>
      </w:r>
      <w:r w:rsidRPr="008A1BCD">
        <w:rPr>
          <w:rFonts w:ascii="Arial" w:eastAsia="Arial Unicode MS" w:hAnsi="Arial"/>
        </w:rPr>
        <w:t>in</w:t>
      </w:r>
      <w:r w:rsidR="00624472">
        <w:rPr>
          <w:rFonts w:ascii="Arial" w:eastAsia="Arial Unicode MS" w:hAnsi="Arial"/>
        </w:rPr>
        <w:t xml:space="preserve"> </w:t>
      </w:r>
      <w:r w:rsidRPr="008A1BCD">
        <w:rPr>
          <w:rFonts w:ascii="Arial" w:eastAsia="Arial Unicode MS" w:hAnsi="Arial"/>
          <w:spacing w:val="-4"/>
        </w:rPr>
        <w:t>f</w:t>
      </w:r>
      <w:r w:rsidRPr="008A1BCD">
        <w:rPr>
          <w:rFonts w:ascii="Arial" w:eastAsia="Arial Unicode MS" w:hAnsi="Arial"/>
          <w:spacing w:val="-3"/>
        </w:rPr>
        <w:t>or</w:t>
      </w:r>
      <w:r w:rsidRPr="008A1BCD">
        <w:rPr>
          <w:rFonts w:ascii="Arial" w:eastAsia="Arial Unicode MS" w:hAnsi="Arial"/>
          <w:spacing w:val="-4"/>
        </w:rPr>
        <w:t>e</w:t>
      </w:r>
      <w:r w:rsidRPr="008A1BCD">
        <w:rPr>
          <w:rFonts w:ascii="Arial" w:eastAsia="Arial Unicode MS" w:hAnsi="Arial"/>
          <w:spacing w:val="-3"/>
        </w:rPr>
        <w:t>ign</w:t>
      </w:r>
      <w:r w:rsidRPr="008A1BCD">
        <w:rPr>
          <w:rFonts w:ascii="Arial" w:eastAsia="Arial Unicode MS" w:hAnsi="Arial"/>
          <w:spacing w:val="-4"/>
        </w:rPr>
        <w:t xml:space="preserve"> e</w:t>
      </w:r>
      <w:r w:rsidRPr="008A1BCD">
        <w:rPr>
          <w:rFonts w:ascii="Arial" w:eastAsia="Arial Unicode MS" w:hAnsi="Arial"/>
          <w:spacing w:val="-3"/>
        </w:rPr>
        <w:t>x</w:t>
      </w:r>
      <w:r w:rsidRPr="008A1BCD">
        <w:rPr>
          <w:rFonts w:ascii="Arial" w:eastAsia="Arial Unicode MS" w:hAnsi="Arial"/>
          <w:spacing w:val="-4"/>
        </w:rPr>
        <w:t>change</w:t>
      </w:r>
      <w:r w:rsidRPr="008A1BCD">
        <w:rPr>
          <w:rFonts w:ascii="Arial" w:eastAsia="Arial Unicode MS" w:hAnsi="Arial"/>
          <w:spacing w:val="-3"/>
        </w:rPr>
        <w:t xml:space="preserve"> ar</w:t>
      </w:r>
      <w:r w:rsidRPr="008A1BCD">
        <w:rPr>
          <w:rFonts w:ascii="Arial" w:eastAsia="Arial Unicode MS" w:hAnsi="Arial"/>
          <w:spacing w:val="-4"/>
        </w:rPr>
        <w:t>e</w:t>
      </w:r>
      <w:r w:rsidR="00624472">
        <w:rPr>
          <w:rFonts w:ascii="Arial" w:eastAsia="Arial Unicode MS" w:hAnsi="Arial"/>
          <w:spacing w:val="-4"/>
        </w:rPr>
        <w:t xml:space="preserve"> </w:t>
      </w:r>
      <w:r w:rsidRPr="008A1BCD">
        <w:rPr>
          <w:rFonts w:ascii="Arial" w:eastAsia="Arial Unicode MS" w:hAnsi="Arial"/>
          <w:spacing w:val="-2"/>
        </w:rPr>
        <w:t>t</w:t>
      </w:r>
      <w:r w:rsidRPr="008A1BCD">
        <w:rPr>
          <w:rFonts w:ascii="Arial" w:eastAsia="Arial Unicode MS" w:hAnsi="Arial"/>
          <w:spacing w:val="-1"/>
        </w:rPr>
        <w:t>o</w:t>
      </w:r>
      <w:r w:rsidR="00624472">
        <w:rPr>
          <w:rFonts w:ascii="Arial" w:eastAsia="Arial Unicode MS" w:hAnsi="Arial"/>
          <w:spacing w:val="-1"/>
        </w:rPr>
        <w:t xml:space="preserve"> </w:t>
      </w:r>
      <w:r w:rsidRPr="008A1BCD">
        <w:rPr>
          <w:rFonts w:ascii="Arial" w:eastAsia="Arial Unicode MS" w:hAnsi="Arial"/>
        </w:rPr>
        <w:t>be</w:t>
      </w:r>
      <w:r w:rsidR="00624472">
        <w:rPr>
          <w:rFonts w:ascii="Arial" w:eastAsia="Arial Unicode MS" w:hAnsi="Arial"/>
        </w:rPr>
        <w:t xml:space="preserve"> </w:t>
      </w:r>
      <w:r w:rsidRPr="008A1BCD">
        <w:rPr>
          <w:rFonts w:ascii="Arial" w:eastAsia="Arial Unicode MS" w:hAnsi="Arial"/>
          <w:spacing w:val="-1"/>
        </w:rPr>
        <w:t>bor</w:t>
      </w:r>
      <w:r w:rsidRPr="008A1BCD">
        <w:rPr>
          <w:rFonts w:ascii="Arial" w:eastAsia="Arial Unicode MS" w:hAnsi="Arial"/>
          <w:spacing w:val="-2"/>
        </w:rPr>
        <w:t>ne</w:t>
      </w:r>
      <w:r w:rsidRPr="008A1BCD">
        <w:rPr>
          <w:rFonts w:ascii="Arial" w:eastAsia="Arial Unicode MS" w:hAnsi="Arial"/>
          <w:spacing w:val="-3"/>
        </w:rPr>
        <w:t xml:space="preserve"> by </w:t>
      </w:r>
      <w:r w:rsidRPr="008A1BCD">
        <w:rPr>
          <w:rFonts w:ascii="Arial" w:eastAsia="Arial Unicode MS" w:hAnsi="Arial"/>
        </w:rPr>
        <w:t>the</w:t>
      </w:r>
      <w:r w:rsidR="00624472">
        <w:rPr>
          <w:rFonts w:ascii="Arial" w:eastAsia="Arial Unicode MS" w:hAnsi="Arial"/>
        </w:rPr>
        <w:t xml:space="preserve"> </w:t>
      </w:r>
      <w:r w:rsidRPr="008A1BCD">
        <w:rPr>
          <w:rFonts w:ascii="Arial" w:eastAsia="Arial Unicode MS" w:hAnsi="Arial"/>
          <w:spacing w:val="-2"/>
        </w:rPr>
        <w:t>selle</w:t>
      </w:r>
      <w:r w:rsidRPr="008A1BCD">
        <w:rPr>
          <w:rFonts w:ascii="Arial" w:eastAsia="Arial Unicode MS" w:hAnsi="Arial"/>
          <w:spacing w:val="-1"/>
        </w:rPr>
        <w:t>r</w:t>
      </w:r>
      <w:r w:rsidR="00624472">
        <w:rPr>
          <w:rFonts w:ascii="Arial" w:eastAsia="Arial Unicode MS" w:hAnsi="Arial"/>
          <w:spacing w:val="-1"/>
        </w:rPr>
        <w:t xml:space="preserve"> </w:t>
      </w:r>
      <w:r w:rsidRPr="008A1BCD">
        <w:rPr>
          <w:rFonts w:ascii="Arial" w:eastAsia="Arial Unicode MS" w:hAnsi="Arial"/>
          <w:spacing w:val="-1"/>
        </w:rPr>
        <w:t>during</w:t>
      </w:r>
      <w:r w:rsidR="00624472">
        <w:rPr>
          <w:rFonts w:ascii="Arial" w:eastAsia="Arial Unicode MS" w:hAnsi="Arial"/>
          <w:spacing w:val="-1"/>
        </w:rPr>
        <w:t xml:space="preserve"> </w:t>
      </w:r>
      <w:r w:rsidRPr="008A1BCD">
        <w:rPr>
          <w:rFonts w:ascii="Arial" w:eastAsia="Arial Unicode MS" w:hAnsi="Arial"/>
        </w:rPr>
        <w:t>the</w:t>
      </w:r>
      <w:r w:rsidRPr="008A1BCD">
        <w:rPr>
          <w:rFonts w:ascii="Arial" w:eastAsia="Arial Unicode MS" w:hAnsi="Arial"/>
          <w:spacing w:val="-3"/>
        </w:rPr>
        <w:t xml:space="preserve"> extended</w:t>
      </w:r>
      <w:r w:rsidR="00624472">
        <w:rPr>
          <w:rFonts w:ascii="Arial" w:eastAsia="Arial Unicode MS" w:hAnsi="Arial"/>
          <w:spacing w:val="-3"/>
        </w:rPr>
        <w:t xml:space="preserve"> </w:t>
      </w:r>
      <w:r w:rsidRPr="008A1BCD">
        <w:rPr>
          <w:rFonts w:ascii="Arial" w:eastAsia="Arial Unicode MS" w:hAnsi="Arial"/>
          <w:spacing w:val="-3"/>
        </w:rPr>
        <w:t>de</w:t>
      </w:r>
      <w:r w:rsidRPr="008A1BCD">
        <w:rPr>
          <w:rFonts w:ascii="Arial" w:eastAsia="Arial Unicode MS" w:hAnsi="Arial"/>
          <w:spacing w:val="-2"/>
        </w:rPr>
        <w:t>li</w:t>
      </w:r>
      <w:r w:rsidRPr="008A1BCD">
        <w:rPr>
          <w:rFonts w:ascii="Arial" w:eastAsia="Arial Unicode MS" w:hAnsi="Arial"/>
          <w:spacing w:val="-3"/>
        </w:rPr>
        <w:t>ve</w:t>
      </w:r>
      <w:r w:rsidRPr="008A1BCD">
        <w:rPr>
          <w:rFonts w:ascii="Arial" w:eastAsia="Arial Unicode MS" w:hAnsi="Arial"/>
          <w:spacing w:val="-2"/>
        </w:rPr>
        <w:t>ry</w:t>
      </w:r>
      <w:r w:rsidR="00624472">
        <w:rPr>
          <w:rFonts w:ascii="Arial" w:eastAsia="Arial Unicode MS" w:hAnsi="Arial"/>
          <w:spacing w:val="-2"/>
        </w:rPr>
        <w:t xml:space="preserve"> </w:t>
      </w:r>
      <w:r w:rsidRPr="008A1BCD">
        <w:rPr>
          <w:rFonts w:ascii="Arial" w:eastAsia="Arial Unicode MS" w:hAnsi="Arial"/>
          <w:spacing w:val="-4"/>
        </w:rPr>
        <w:t>pe</w:t>
      </w:r>
      <w:r w:rsidRPr="008A1BCD">
        <w:rPr>
          <w:rFonts w:ascii="Arial" w:eastAsia="Arial Unicode MS" w:hAnsi="Arial"/>
          <w:spacing w:val="-3"/>
        </w:rPr>
        <w:t>riod,</w:t>
      </w:r>
      <w:r w:rsidR="00624472">
        <w:rPr>
          <w:rFonts w:ascii="Arial" w:eastAsia="Arial Unicode MS" w:hAnsi="Arial"/>
          <w:spacing w:val="-3"/>
        </w:rPr>
        <w:t xml:space="preserve"> </w:t>
      </w:r>
      <w:r w:rsidRPr="008A1BCD">
        <w:rPr>
          <w:rFonts w:ascii="Arial" w:eastAsia="Arial Unicode MS" w:hAnsi="Arial"/>
          <w:spacing w:val="-2"/>
        </w:rPr>
        <w:t>w</w:t>
      </w:r>
      <w:r w:rsidRPr="008A1BCD">
        <w:rPr>
          <w:rFonts w:ascii="Arial" w:eastAsia="Arial Unicode MS" w:hAnsi="Arial"/>
          <w:spacing w:val="-3"/>
        </w:rPr>
        <w:t>hile</w:t>
      </w:r>
      <w:r w:rsidR="00624472">
        <w:rPr>
          <w:rFonts w:ascii="Arial" w:eastAsia="Arial Unicode MS" w:hAnsi="Arial"/>
          <w:spacing w:val="-3"/>
        </w:rPr>
        <w:t xml:space="preserve"> </w:t>
      </w:r>
      <w:r w:rsidRPr="008A1BCD">
        <w:rPr>
          <w:rFonts w:ascii="Arial" w:eastAsia="Arial Unicode MS" w:hAnsi="Arial"/>
        </w:rPr>
        <w:t>the</w:t>
      </w:r>
      <w:r w:rsidR="00624472">
        <w:rPr>
          <w:rFonts w:ascii="Arial" w:eastAsia="Arial Unicode MS" w:hAnsi="Arial"/>
        </w:rPr>
        <w:t xml:space="preserve"> </w:t>
      </w:r>
      <w:r w:rsidRPr="008A1BCD">
        <w:rPr>
          <w:rFonts w:ascii="Arial" w:eastAsia="Arial Unicode MS" w:hAnsi="Arial"/>
          <w:spacing w:val="-3"/>
        </w:rPr>
        <w:t>purc</w:t>
      </w:r>
      <w:r w:rsidRPr="008A1BCD">
        <w:rPr>
          <w:rFonts w:ascii="Arial" w:eastAsia="Arial Unicode MS" w:hAnsi="Arial"/>
          <w:spacing w:val="-2"/>
        </w:rPr>
        <w:t>ha</w:t>
      </w:r>
      <w:r w:rsidRPr="008A1BCD">
        <w:rPr>
          <w:rFonts w:ascii="Arial" w:eastAsia="Arial Unicode MS" w:hAnsi="Arial"/>
          <w:spacing w:val="-3"/>
        </w:rPr>
        <w:t>se</w:t>
      </w:r>
      <w:r w:rsidRPr="008A1BCD">
        <w:rPr>
          <w:rFonts w:ascii="Arial" w:eastAsia="Arial Unicode MS" w:hAnsi="Arial"/>
          <w:spacing w:val="-2"/>
        </w:rPr>
        <w:t>r</w:t>
      </w:r>
      <w:r w:rsidR="00624472">
        <w:rPr>
          <w:rFonts w:ascii="Arial" w:eastAsia="Arial Unicode MS" w:hAnsi="Arial"/>
          <w:spacing w:val="-2"/>
        </w:rPr>
        <w:t xml:space="preserve"> </w:t>
      </w:r>
      <w:r w:rsidRPr="008A1BCD">
        <w:rPr>
          <w:rFonts w:ascii="Arial" w:eastAsia="Arial Unicode MS" w:hAnsi="Arial"/>
          <w:spacing w:val="-3"/>
        </w:rPr>
        <w:t>r</w:t>
      </w:r>
      <w:r w:rsidRPr="008A1BCD">
        <w:rPr>
          <w:rFonts w:ascii="Arial" w:eastAsia="Arial Unicode MS" w:hAnsi="Arial"/>
          <w:spacing w:val="-4"/>
        </w:rPr>
        <w:t>ese</w:t>
      </w:r>
      <w:r w:rsidRPr="008A1BCD">
        <w:rPr>
          <w:rFonts w:ascii="Arial" w:eastAsia="Arial Unicode MS" w:hAnsi="Arial"/>
          <w:spacing w:val="-3"/>
        </w:rPr>
        <w:t>r</w:t>
      </w:r>
      <w:r w:rsidRPr="008A1BCD">
        <w:rPr>
          <w:rFonts w:ascii="Arial" w:eastAsia="Arial Unicode MS" w:hAnsi="Arial"/>
          <w:spacing w:val="-4"/>
        </w:rPr>
        <w:t>ves</w:t>
      </w:r>
      <w:r w:rsidR="00624472">
        <w:rPr>
          <w:rFonts w:ascii="Arial" w:eastAsia="Arial Unicode MS" w:hAnsi="Arial"/>
          <w:spacing w:val="-4"/>
        </w:rPr>
        <w:t xml:space="preserve"> </w:t>
      </w:r>
      <w:r w:rsidRPr="008A1BCD">
        <w:rPr>
          <w:rFonts w:ascii="Arial" w:eastAsia="Arial Unicode MS" w:hAnsi="Arial"/>
        </w:rPr>
        <w:t>his</w:t>
      </w:r>
      <w:r w:rsidR="00624472">
        <w:rPr>
          <w:rFonts w:ascii="Arial" w:eastAsia="Arial Unicode MS" w:hAnsi="Arial"/>
        </w:rPr>
        <w:t xml:space="preserve"> </w:t>
      </w:r>
      <w:r w:rsidRPr="008A1BCD">
        <w:rPr>
          <w:rFonts w:ascii="Arial" w:eastAsia="Arial Unicode MS" w:hAnsi="Arial"/>
          <w:spacing w:val="-3"/>
        </w:rPr>
        <w:t>righ</w:t>
      </w:r>
      <w:r w:rsidRPr="008A1BCD">
        <w:rPr>
          <w:rFonts w:ascii="Arial" w:eastAsia="Arial Unicode MS" w:hAnsi="Arial"/>
          <w:spacing w:val="-4"/>
        </w:rPr>
        <w:t>t</w:t>
      </w:r>
      <w:r w:rsidR="00624472">
        <w:rPr>
          <w:rFonts w:ascii="Arial" w:eastAsia="Arial Unicode MS" w:hAnsi="Arial"/>
          <w:spacing w:val="-4"/>
        </w:rPr>
        <w:t xml:space="preserve"> </w:t>
      </w:r>
      <w:r w:rsidRPr="008A1BCD">
        <w:rPr>
          <w:rFonts w:ascii="Arial" w:eastAsia="Arial Unicode MS" w:hAnsi="Arial"/>
          <w:spacing w:val="-2"/>
        </w:rPr>
        <w:t>t</w:t>
      </w:r>
      <w:r w:rsidRPr="008A1BCD">
        <w:rPr>
          <w:rFonts w:ascii="Arial" w:eastAsia="Arial Unicode MS" w:hAnsi="Arial"/>
          <w:spacing w:val="-1"/>
        </w:rPr>
        <w:t>o</w:t>
      </w:r>
      <w:r w:rsidR="00624472">
        <w:rPr>
          <w:rFonts w:ascii="Arial" w:eastAsia="Arial Unicode MS" w:hAnsi="Arial"/>
          <w:spacing w:val="-1"/>
        </w:rPr>
        <w:t xml:space="preserve"> </w:t>
      </w:r>
      <w:r w:rsidRPr="008A1BCD">
        <w:rPr>
          <w:rFonts w:ascii="Arial" w:eastAsia="Arial Unicode MS" w:hAnsi="Arial"/>
          <w:spacing w:val="-1"/>
        </w:rPr>
        <w:t>ge</w:t>
      </w:r>
      <w:r w:rsidRPr="008A1BCD">
        <w:rPr>
          <w:rFonts w:ascii="Arial" w:eastAsia="Arial Unicode MS" w:hAnsi="Arial"/>
          <w:spacing w:val="-2"/>
        </w:rPr>
        <w:t>t</w:t>
      </w:r>
      <w:r w:rsidR="00624472">
        <w:rPr>
          <w:rFonts w:ascii="Arial" w:eastAsia="Arial Unicode MS" w:hAnsi="Arial"/>
          <w:spacing w:val="-2"/>
        </w:rPr>
        <w:t xml:space="preserve"> </w:t>
      </w:r>
      <w:r w:rsidRPr="008A1BCD">
        <w:rPr>
          <w:rFonts w:ascii="Arial" w:eastAsia="Arial Unicode MS" w:hAnsi="Arial"/>
          <w:spacing w:val="-3"/>
        </w:rPr>
        <w:t>any</w:t>
      </w:r>
      <w:r w:rsidR="00624472">
        <w:rPr>
          <w:rFonts w:ascii="Arial" w:eastAsia="Arial Unicode MS" w:hAnsi="Arial"/>
          <w:spacing w:val="-3"/>
        </w:rPr>
        <w:t xml:space="preserve"> </w:t>
      </w:r>
      <w:r w:rsidRPr="008A1BCD">
        <w:rPr>
          <w:rFonts w:ascii="Arial" w:eastAsia="Arial Unicode MS" w:hAnsi="Arial"/>
          <w:spacing w:val="-1"/>
        </w:rPr>
        <w:t>be</w:t>
      </w:r>
      <w:r w:rsidRPr="008A1BCD">
        <w:rPr>
          <w:rFonts w:ascii="Arial" w:eastAsia="Arial Unicode MS" w:hAnsi="Arial"/>
          <w:spacing w:val="-2"/>
        </w:rPr>
        <w:t>nefit</w:t>
      </w:r>
      <w:r w:rsidR="00624472">
        <w:rPr>
          <w:rFonts w:ascii="Arial" w:eastAsia="Arial Unicode MS" w:hAnsi="Arial"/>
          <w:spacing w:val="-2"/>
        </w:rPr>
        <w:t xml:space="preserve"> </w:t>
      </w:r>
      <w:r w:rsidRPr="008A1BCD">
        <w:rPr>
          <w:rFonts w:ascii="Arial" w:eastAsia="Arial Unicode MS" w:hAnsi="Arial"/>
          <w:spacing w:val="-2"/>
        </w:rPr>
        <w:t>o</w:t>
      </w:r>
      <w:r w:rsidRPr="008A1BCD">
        <w:rPr>
          <w:rFonts w:ascii="Arial" w:eastAsia="Arial Unicode MS" w:hAnsi="Arial"/>
          <w:spacing w:val="-3"/>
        </w:rPr>
        <w:t>f</w:t>
      </w:r>
      <w:r w:rsidR="00624472">
        <w:rPr>
          <w:rFonts w:ascii="Arial" w:eastAsia="Arial Unicode MS" w:hAnsi="Arial"/>
          <w:spacing w:val="-3"/>
        </w:rPr>
        <w:t xml:space="preserve"> </w:t>
      </w:r>
      <w:r w:rsidRPr="008A1BCD">
        <w:rPr>
          <w:rFonts w:ascii="Arial" w:eastAsia="Arial Unicode MS" w:hAnsi="Arial"/>
        </w:rPr>
        <w:t>a</w:t>
      </w:r>
      <w:r w:rsidR="00624472">
        <w:rPr>
          <w:rFonts w:ascii="Arial" w:eastAsia="Arial Unicode MS" w:hAnsi="Arial"/>
        </w:rPr>
        <w:t xml:space="preserve"> </w:t>
      </w:r>
      <w:r w:rsidRPr="008A1BCD">
        <w:rPr>
          <w:rFonts w:ascii="Arial" w:eastAsia="Arial Unicode MS" w:hAnsi="Arial"/>
          <w:spacing w:val="-5"/>
        </w:rPr>
        <w:t>dow</w:t>
      </w:r>
      <w:r w:rsidRPr="008A1BCD">
        <w:rPr>
          <w:rFonts w:ascii="Arial" w:eastAsia="Arial Unicode MS" w:hAnsi="Arial"/>
          <w:spacing w:val="-6"/>
        </w:rPr>
        <w:t>n</w:t>
      </w:r>
      <w:r w:rsidRPr="008A1BCD">
        <w:rPr>
          <w:rFonts w:ascii="Arial" w:eastAsia="Arial Unicode MS" w:hAnsi="Arial"/>
          <w:spacing w:val="-5"/>
        </w:rPr>
        <w:t>ward</w:t>
      </w:r>
      <w:r w:rsidR="00624472">
        <w:rPr>
          <w:rFonts w:ascii="Arial" w:eastAsia="Arial Unicode MS" w:hAnsi="Arial"/>
          <w:spacing w:val="-5"/>
        </w:rPr>
        <w:t xml:space="preserve">  </w:t>
      </w:r>
      <w:r w:rsidRPr="008A1BCD">
        <w:rPr>
          <w:rFonts w:ascii="Arial" w:eastAsia="Arial Unicode MS" w:hAnsi="Arial"/>
          <w:spacing w:val="-3"/>
        </w:rPr>
        <w:t>r</w:t>
      </w:r>
      <w:r w:rsidRPr="008A1BCD">
        <w:rPr>
          <w:rFonts w:ascii="Arial" w:eastAsia="Arial Unicode MS" w:hAnsi="Arial"/>
          <w:spacing w:val="-4"/>
        </w:rPr>
        <w:t>evisi</w:t>
      </w:r>
      <w:r w:rsidRPr="008A1BCD">
        <w:rPr>
          <w:rFonts w:ascii="Arial" w:eastAsia="Arial Unicode MS" w:hAnsi="Arial"/>
          <w:spacing w:val="-3"/>
        </w:rPr>
        <w:t>o</w:t>
      </w:r>
      <w:r w:rsidRPr="008A1BCD">
        <w:rPr>
          <w:rFonts w:ascii="Arial" w:eastAsia="Arial Unicode MS" w:hAnsi="Arial"/>
          <w:spacing w:val="-4"/>
        </w:rPr>
        <w:t>ns</w:t>
      </w:r>
      <w:r w:rsidR="00624472">
        <w:rPr>
          <w:rFonts w:ascii="Arial" w:eastAsia="Arial Unicode MS" w:hAnsi="Arial"/>
          <w:spacing w:val="-4"/>
        </w:rPr>
        <w:t xml:space="preserve"> </w:t>
      </w:r>
      <w:r w:rsidRPr="008A1BCD">
        <w:rPr>
          <w:rFonts w:ascii="Arial" w:eastAsia="Arial Unicode MS" w:hAnsi="Arial"/>
          <w:spacing w:val="-1"/>
        </w:rPr>
        <w:t>in</w:t>
      </w:r>
      <w:r w:rsidR="00624472">
        <w:rPr>
          <w:rFonts w:ascii="Arial" w:eastAsia="Arial Unicode MS" w:hAnsi="Arial"/>
          <w:spacing w:val="-1"/>
        </w:rPr>
        <w:t xml:space="preserve"> </w:t>
      </w:r>
      <w:r w:rsidRPr="008A1BCD">
        <w:rPr>
          <w:rFonts w:ascii="Arial" w:eastAsia="Arial Unicode MS" w:hAnsi="Arial"/>
          <w:spacing w:val="-2"/>
        </w:rPr>
        <w:t>statut</w:t>
      </w:r>
      <w:r w:rsidRPr="008A1BCD">
        <w:rPr>
          <w:rFonts w:ascii="Arial" w:eastAsia="Arial Unicode MS" w:hAnsi="Arial"/>
          <w:spacing w:val="-1"/>
        </w:rPr>
        <w:t>ory</w:t>
      </w:r>
      <w:r w:rsidR="00624472">
        <w:rPr>
          <w:rFonts w:ascii="Arial" w:eastAsia="Arial Unicode MS" w:hAnsi="Arial"/>
          <w:spacing w:val="-1"/>
        </w:rPr>
        <w:t xml:space="preserve"> </w:t>
      </w:r>
      <w:r w:rsidRPr="008A1BCD">
        <w:rPr>
          <w:rFonts w:ascii="Arial" w:eastAsia="Arial Unicode MS" w:hAnsi="Arial"/>
          <w:spacing w:val="-3"/>
        </w:rPr>
        <w:t>du</w:t>
      </w:r>
      <w:r w:rsidRPr="008A1BCD">
        <w:rPr>
          <w:rFonts w:ascii="Arial" w:eastAsia="Arial Unicode MS" w:hAnsi="Arial"/>
          <w:spacing w:val="-2"/>
        </w:rPr>
        <w:t>ti</w:t>
      </w:r>
      <w:r w:rsidRPr="008A1BCD">
        <w:rPr>
          <w:rFonts w:ascii="Arial" w:eastAsia="Arial Unicode MS" w:hAnsi="Arial"/>
          <w:spacing w:val="-3"/>
        </w:rPr>
        <w:t>es</w:t>
      </w:r>
      <w:r w:rsidRPr="008A1BCD">
        <w:rPr>
          <w:rFonts w:ascii="Arial" w:eastAsia="Arial Unicode MS" w:hAnsi="Arial"/>
          <w:spacing w:val="-2"/>
        </w:rPr>
        <w:t>,</w:t>
      </w:r>
      <w:r w:rsidR="00624472">
        <w:rPr>
          <w:rFonts w:ascii="Arial" w:eastAsia="Arial Unicode MS" w:hAnsi="Arial"/>
          <w:spacing w:val="-2"/>
        </w:rPr>
        <w:t xml:space="preserve"> </w:t>
      </w:r>
      <w:r w:rsidRPr="008A1BCD">
        <w:rPr>
          <w:rFonts w:ascii="Arial" w:eastAsia="Arial Unicode MS" w:hAnsi="Arial"/>
          <w:spacing w:val="-4"/>
        </w:rPr>
        <w:t>PV</w:t>
      </w:r>
      <w:r w:rsidRPr="008A1BCD">
        <w:rPr>
          <w:rFonts w:ascii="Arial" w:eastAsia="Arial Unicode MS" w:hAnsi="Arial"/>
          <w:spacing w:val="-3"/>
        </w:rPr>
        <w:t>C</w:t>
      </w:r>
      <w:r w:rsidR="00624472">
        <w:rPr>
          <w:rFonts w:ascii="Arial" w:eastAsia="Arial Unicode MS" w:hAnsi="Arial"/>
          <w:spacing w:val="-3"/>
        </w:rPr>
        <w:t xml:space="preserve"> </w:t>
      </w:r>
      <w:r w:rsidRPr="008A1BCD">
        <w:rPr>
          <w:rFonts w:ascii="Arial" w:eastAsia="Arial Unicode MS" w:hAnsi="Arial"/>
          <w:spacing w:val="-1"/>
        </w:rPr>
        <w:t>and</w:t>
      </w:r>
      <w:r w:rsidR="00624472">
        <w:rPr>
          <w:rFonts w:ascii="Arial" w:eastAsia="Arial Unicode MS" w:hAnsi="Arial"/>
          <w:spacing w:val="-4"/>
        </w:rPr>
        <w:t xml:space="preserve"> f</w:t>
      </w:r>
      <w:r w:rsidRPr="008A1BCD">
        <w:rPr>
          <w:rFonts w:ascii="Arial" w:eastAsia="Arial Unicode MS" w:hAnsi="Arial"/>
          <w:spacing w:val="-3"/>
        </w:rPr>
        <w:t>or</w:t>
      </w:r>
      <w:r w:rsidRPr="008A1BCD">
        <w:rPr>
          <w:rFonts w:ascii="Arial" w:eastAsia="Arial Unicode MS" w:hAnsi="Arial"/>
          <w:spacing w:val="-4"/>
        </w:rPr>
        <w:t>e</w:t>
      </w:r>
      <w:r w:rsidRPr="008A1BCD">
        <w:rPr>
          <w:rFonts w:ascii="Arial" w:eastAsia="Arial Unicode MS" w:hAnsi="Arial"/>
          <w:spacing w:val="-3"/>
        </w:rPr>
        <w:t>ign</w:t>
      </w:r>
      <w:r w:rsidR="00624472">
        <w:rPr>
          <w:rFonts w:ascii="Arial" w:eastAsia="Arial Unicode MS" w:hAnsi="Arial"/>
          <w:spacing w:val="-3"/>
        </w:rPr>
        <w:t xml:space="preserve"> </w:t>
      </w:r>
      <w:r w:rsidRPr="008A1BCD">
        <w:rPr>
          <w:rFonts w:ascii="Arial" w:eastAsia="Arial Unicode MS" w:hAnsi="Arial"/>
          <w:spacing w:val="-4"/>
        </w:rPr>
        <w:t>e</w:t>
      </w:r>
      <w:r w:rsidRPr="008A1BCD">
        <w:rPr>
          <w:rFonts w:ascii="Arial" w:eastAsia="Arial Unicode MS" w:hAnsi="Arial"/>
          <w:spacing w:val="-3"/>
        </w:rPr>
        <w:t>x</w:t>
      </w:r>
      <w:r w:rsidRPr="008A1BCD">
        <w:rPr>
          <w:rFonts w:ascii="Arial" w:eastAsia="Arial Unicode MS" w:hAnsi="Arial"/>
          <w:spacing w:val="-4"/>
        </w:rPr>
        <w:t>change</w:t>
      </w:r>
      <w:r w:rsidR="00624472">
        <w:rPr>
          <w:rFonts w:ascii="Arial" w:eastAsia="Arial Unicode MS" w:hAnsi="Arial"/>
          <w:spacing w:val="-4"/>
        </w:rPr>
        <w:t xml:space="preserve"> </w:t>
      </w:r>
      <w:r w:rsidRPr="008A1BCD">
        <w:rPr>
          <w:rFonts w:ascii="Arial" w:eastAsia="Arial Unicode MS" w:hAnsi="Arial"/>
          <w:spacing w:val="-4"/>
        </w:rPr>
        <w:t>r</w:t>
      </w:r>
      <w:r w:rsidRPr="008A1BCD">
        <w:rPr>
          <w:rFonts w:ascii="Arial" w:eastAsia="Arial Unicode MS" w:hAnsi="Arial"/>
          <w:spacing w:val="-5"/>
        </w:rPr>
        <w:t>ate</w:t>
      </w:r>
      <w:r w:rsidRPr="008A1BCD">
        <w:rPr>
          <w:rFonts w:ascii="Arial" w:eastAsia="Arial Unicode MS" w:hAnsi="Arial"/>
          <w:spacing w:val="-4"/>
        </w:rPr>
        <w:t>.</w:t>
      </w:r>
    </w:p>
    <w:p w:rsidR="000559D1" w:rsidRPr="0008106E" w:rsidRDefault="000559D1" w:rsidP="00E42B3A">
      <w:pPr>
        <w:spacing w:line="185" w:lineRule="exact"/>
        <w:ind w:right="-172"/>
        <w:rPr>
          <w:rFonts w:ascii="Arial" w:eastAsia="Times New Roman" w:hAnsi="Arial"/>
          <w:bCs/>
        </w:rPr>
      </w:pPr>
    </w:p>
    <w:p w:rsidR="000559D1" w:rsidRDefault="000559D1" w:rsidP="00E42B3A">
      <w:pPr>
        <w:spacing w:line="277" w:lineRule="auto"/>
        <w:ind w:left="5" w:right="-172"/>
        <w:jc w:val="both"/>
        <w:rPr>
          <w:rFonts w:ascii="Arial" w:eastAsia="Bookman Old Style" w:hAnsi="Arial"/>
          <w:bCs/>
        </w:rPr>
      </w:pPr>
      <w:r w:rsidRPr="00BD122B">
        <w:rPr>
          <w:rFonts w:ascii="Arial" w:eastAsia="Bookman Old Style" w:hAnsi="Arial"/>
          <w:b/>
        </w:rPr>
        <w:t>35.</w:t>
      </w:r>
      <w:r w:rsidR="00622D54">
        <w:rPr>
          <w:rFonts w:ascii="Arial" w:eastAsia="Bookman Old Style" w:hAnsi="Arial"/>
          <w:b/>
        </w:rPr>
        <w:t>3</w:t>
      </w:r>
      <w:r w:rsidRPr="0008106E">
        <w:rPr>
          <w:rFonts w:ascii="Arial" w:eastAsia="Bookman Old Style" w:hAnsi="Arial"/>
          <w:bCs/>
        </w:rPr>
        <w:t xml:space="preserve"> Delay in Installation &amp; Commissioning beyond contractual deadline will</w:t>
      </w:r>
      <w:r w:rsidR="0070486E">
        <w:rPr>
          <w:rFonts w:ascii="Arial" w:eastAsia="Bookman Old Style" w:hAnsi="Arial"/>
          <w:b/>
          <w:highlight w:val="yellow"/>
        </w:rPr>
        <w:t xml:space="preserve"> attract</w:t>
      </w:r>
      <w:r w:rsidR="00723C25">
        <w:rPr>
          <w:rFonts w:ascii="Arial" w:eastAsia="Bookman Old Style" w:hAnsi="Arial"/>
          <w:b/>
          <w:highlight w:val="yellow"/>
        </w:rPr>
        <w:t xml:space="preserve"> LD Clause and it will </w:t>
      </w:r>
      <w:r w:rsidR="00A27E24" w:rsidRPr="000A635F">
        <w:rPr>
          <w:rFonts w:ascii="Arial" w:eastAsia="Bookman Old Style" w:hAnsi="Arial"/>
          <w:b/>
          <w:highlight w:val="yellow"/>
        </w:rPr>
        <w:t xml:space="preserve"> applicable for delay in </w:t>
      </w:r>
      <w:r w:rsidR="00A27E24">
        <w:rPr>
          <w:rFonts w:ascii="Arial" w:eastAsia="Bookman Old Style" w:hAnsi="Arial"/>
          <w:b/>
          <w:highlight w:val="yellow"/>
        </w:rPr>
        <w:t>supply &amp;</w:t>
      </w:r>
      <w:r w:rsidR="00723C25">
        <w:rPr>
          <w:rFonts w:ascii="Arial" w:eastAsia="Bookman Old Style" w:hAnsi="Arial"/>
          <w:b/>
          <w:highlight w:val="yellow"/>
        </w:rPr>
        <w:t xml:space="preserve"> </w:t>
      </w:r>
      <w:r w:rsidR="00A27E24" w:rsidRPr="000A635F">
        <w:rPr>
          <w:rFonts w:ascii="Arial" w:eastAsia="Bookman Old Style" w:hAnsi="Arial"/>
          <w:b/>
          <w:highlight w:val="yellow"/>
        </w:rPr>
        <w:t>installation</w:t>
      </w:r>
      <w:r w:rsidR="00723C25">
        <w:rPr>
          <w:rFonts w:ascii="Arial" w:eastAsia="Bookman Old Style" w:hAnsi="Arial"/>
          <w:b/>
        </w:rPr>
        <w:t xml:space="preserve">  including all contractual obligations</w:t>
      </w:r>
      <w:r w:rsidR="003C2FB3">
        <w:rPr>
          <w:rFonts w:ascii="Arial" w:eastAsia="Bookman Old Style" w:hAnsi="Arial"/>
          <w:b/>
        </w:rPr>
        <w:t xml:space="preserve"> as well</w:t>
      </w:r>
      <w:r w:rsidR="00723C25">
        <w:rPr>
          <w:rFonts w:ascii="Arial" w:eastAsia="Bookman Old Style" w:hAnsi="Arial"/>
          <w:b/>
        </w:rPr>
        <w:t>.</w:t>
      </w:r>
    </w:p>
    <w:p w:rsidR="00AD4E79" w:rsidRDefault="00AD4E79" w:rsidP="00E42B3A">
      <w:pPr>
        <w:spacing w:line="277" w:lineRule="auto"/>
        <w:ind w:left="5" w:right="-172"/>
        <w:jc w:val="both"/>
        <w:rPr>
          <w:rFonts w:ascii="Arial" w:eastAsia="Bookman Old Style" w:hAnsi="Arial"/>
          <w:bCs/>
        </w:rPr>
      </w:pPr>
    </w:p>
    <w:p w:rsidR="00AD4E79" w:rsidRDefault="00AD4E79" w:rsidP="00E42B3A">
      <w:pPr>
        <w:spacing w:line="277" w:lineRule="auto"/>
        <w:ind w:left="5" w:right="-172"/>
        <w:jc w:val="both"/>
        <w:rPr>
          <w:rFonts w:ascii="Arial" w:eastAsia="Times New Roman" w:hAnsi="Arial"/>
          <w:lang w:eastAsia="en-IN"/>
        </w:rPr>
      </w:pPr>
      <w:r w:rsidRPr="00AD4E79">
        <w:rPr>
          <w:rFonts w:ascii="Arial" w:eastAsia="Bookman Old Style" w:hAnsi="Arial"/>
          <w:b/>
        </w:rPr>
        <w:t>35.</w:t>
      </w:r>
      <w:r w:rsidR="00622D54">
        <w:rPr>
          <w:rFonts w:ascii="Arial" w:eastAsia="Bookman Old Style" w:hAnsi="Arial"/>
          <w:b/>
        </w:rPr>
        <w:t>4</w:t>
      </w:r>
      <w:r w:rsidRPr="00032A0B">
        <w:rPr>
          <w:rFonts w:ascii="Arial" w:eastAsia="Times New Roman" w:hAnsi="Arial"/>
          <w:lang w:eastAsia="en-IN"/>
        </w:rPr>
        <w:t>If at any time during performance of the Contract, the Supplier or its sub-contractor(s) should encounter conditions impeding timely delivery of the Goods and performance of Services, the Supplier shall promptly notify the Purchaser in writing of the fact of the delay, its likely duration and its cause(s). As soon as practicable after receipt of the Supplier’s notice, the</w:t>
      </w:r>
      <w:r w:rsidR="00845863">
        <w:rPr>
          <w:rFonts w:ascii="Arial" w:eastAsia="Times New Roman" w:hAnsi="Arial"/>
          <w:lang w:eastAsia="en-IN"/>
        </w:rPr>
        <w:t xml:space="preserve"> </w:t>
      </w:r>
      <w:r w:rsidRPr="00032A0B">
        <w:rPr>
          <w:rFonts w:ascii="Arial" w:eastAsia="Times New Roman" w:hAnsi="Arial"/>
          <w:lang w:eastAsia="en-IN"/>
        </w:rPr>
        <w:t>Purchaser shall evaluate the situation and may, at its discretion, extend the Supplier’s time for performance with or without liquidated damages, in which case the extension shall be ratified by the parties by amendment of the Contract</w:t>
      </w:r>
      <w:r>
        <w:rPr>
          <w:rFonts w:ascii="Arial" w:eastAsia="Times New Roman" w:hAnsi="Arial"/>
          <w:lang w:eastAsia="en-IN"/>
        </w:rPr>
        <w:t>.</w:t>
      </w:r>
    </w:p>
    <w:p w:rsidR="00AD4E79" w:rsidRDefault="00AD4E79" w:rsidP="00E42B3A">
      <w:pPr>
        <w:spacing w:line="277" w:lineRule="auto"/>
        <w:ind w:left="5" w:right="-172"/>
        <w:jc w:val="both"/>
        <w:rPr>
          <w:rFonts w:ascii="Arial" w:eastAsia="Times New Roman" w:hAnsi="Arial"/>
          <w:lang w:eastAsia="en-IN"/>
        </w:rPr>
      </w:pPr>
    </w:p>
    <w:p w:rsidR="00AD4E79" w:rsidRDefault="00AD4E79" w:rsidP="00E42B3A">
      <w:pPr>
        <w:autoSpaceDE w:val="0"/>
        <w:autoSpaceDN w:val="0"/>
        <w:adjustRightInd w:val="0"/>
        <w:ind w:right="-172"/>
        <w:jc w:val="both"/>
        <w:rPr>
          <w:rFonts w:ascii="Arial" w:eastAsia="Times New Roman" w:hAnsi="Arial"/>
          <w:lang w:eastAsia="en-IN"/>
        </w:rPr>
      </w:pPr>
      <w:r w:rsidRPr="00AD4E79">
        <w:rPr>
          <w:rFonts w:ascii="Arial" w:eastAsia="Bookman Old Style" w:hAnsi="Arial"/>
          <w:b/>
        </w:rPr>
        <w:t>35.</w:t>
      </w:r>
      <w:r w:rsidR="00622D54">
        <w:rPr>
          <w:rFonts w:ascii="Arial" w:eastAsia="Bookman Old Style" w:hAnsi="Arial"/>
          <w:b/>
        </w:rPr>
        <w:t>5</w:t>
      </w:r>
      <w:r w:rsidRPr="00032A0B">
        <w:rPr>
          <w:rFonts w:ascii="Arial" w:eastAsia="Times New Roman" w:hAnsi="Arial"/>
          <w:lang w:eastAsia="en-IN"/>
        </w:rPr>
        <w:t>Except as provided under the Force Majeure, a delay by the Supplier in the performance of its delivery obligations shall render the Supplier liable to the imposition of liquidated damages pursuant to liquidated damages unless an extension of time is agreed upon pursuant to above clause without the application of penalty clause.</w:t>
      </w:r>
    </w:p>
    <w:p w:rsidR="00497998" w:rsidRDefault="00497998" w:rsidP="00E42B3A">
      <w:pPr>
        <w:autoSpaceDE w:val="0"/>
        <w:autoSpaceDN w:val="0"/>
        <w:adjustRightInd w:val="0"/>
        <w:ind w:right="-172"/>
        <w:jc w:val="both"/>
        <w:rPr>
          <w:rFonts w:ascii="Arial" w:eastAsia="Times New Roman" w:hAnsi="Arial"/>
          <w:lang w:eastAsia="en-IN"/>
        </w:rPr>
      </w:pPr>
    </w:p>
    <w:p w:rsidR="00497998" w:rsidRPr="00497998" w:rsidRDefault="00497998" w:rsidP="00C53A37">
      <w:pPr>
        <w:widowControl w:val="0"/>
        <w:ind w:right="-172"/>
        <w:jc w:val="both"/>
        <w:rPr>
          <w:rFonts w:ascii="Arial" w:eastAsia="Arial Unicode MS" w:hAnsi="Arial"/>
          <w:spacing w:val="-2"/>
        </w:rPr>
      </w:pPr>
      <w:r w:rsidRPr="00497998">
        <w:rPr>
          <w:rFonts w:ascii="Arial" w:eastAsia="Times New Roman" w:hAnsi="Arial"/>
          <w:b/>
          <w:bCs/>
          <w:lang w:eastAsia="en-IN"/>
        </w:rPr>
        <w:t xml:space="preserve">35.6 </w:t>
      </w:r>
      <w:r w:rsidRPr="00497998">
        <w:rPr>
          <w:rFonts w:ascii="Arial" w:eastAsia="Arial Unicode MS" w:hAnsi="Arial"/>
          <w:b/>
          <w:bCs/>
          <w:spacing w:val="-6"/>
        </w:rPr>
        <w:t>F</w:t>
      </w:r>
      <w:r w:rsidRPr="00497998">
        <w:rPr>
          <w:rFonts w:ascii="Arial" w:eastAsia="Arial Unicode MS" w:hAnsi="Arial"/>
          <w:b/>
          <w:bCs/>
          <w:spacing w:val="-4"/>
        </w:rPr>
        <w:t>or</w:t>
      </w:r>
      <w:r w:rsidRPr="00497998">
        <w:rPr>
          <w:rFonts w:ascii="Arial" w:eastAsia="Arial Unicode MS" w:hAnsi="Arial"/>
          <w:b/>
          <w:bCs/>
          <w:spacing w:val="-5"/>
        </w:rPr>
        <w:t>ce</w:t>
      </w:r>
      <w:r w:rsidR="0060101B">
        <w:rPr>
          <w:rFonts w:ascii="Arial" w:eastAsia="Arial Unicode MS" w:hAnsi="Arial"/>
          <w:b/>
          <w:bCs/>
          <w:spacing w:val="-5"/>
        </w:rPr>
        <w:t xml:space="preserve"> </w:t>
      </w:r>
      <w:r w:rsidRPr="00497998">
        <w:rPr>
          <w:rFonts w:ascii="Arial" w:eastAsia="Arial Unicode MS" w:hAnsi="Arial"/>
          <w:b/>
          <w:bCs/>
          <w:spacing w:val="-2"/>
        </w:rPr>
        <w:t>Maj</w:t>
      </w:r>
      <w:r w:rsidRPr="00497998">
        <w:rPr>
          <w:rFonts w:ascii="Arial" w:eastAsia="Arial Unicode MS" w:hAnsi="Arial"/>
          <w:b/>
          <w:bCs/>
          <w:spacing w:val="-3"/>
        </w:rPr>
        <w:t>eure</w:t>
      </w:r>
      <w:r w:rsidR="0060101B">
        <w:rPr>
          <w:rFonts w:ascii="Arial" w:eastAsia="Arial Unicode MS" w:hAnsi="Arial"/>
          <w:b/>
          <w:bCs/>
          <w:spacing w:val="-3"/>
        </w:rPr>
        <w:t xml:space="preserve"> </w:t>
      </w:r>
      <w:r w:rsidRPr="00497998">
        <w:rPr>
          <w:rFonts w:ascii="Arial" w:eastAsia="Arial Unicode MS" w:hAnsi="Arial"/>
          <w:b/>
          <w:bCs/>
          <w:spacing w:val="-2"/>
        </w:rPr>
        <w:t>(FM)</w:t>
      </w:r>
      <w:r w:rsidR="0060101B">
        <w:rPr>
          <w:rFonts w:ascii="Arial" w:eastAsia="Arial Unicode MS" w:hAnsi="Arial"/>
          <w:b/>
          <w:bCs/>
          <w:spacing w:val="-2"/>
        </w:rPr>
        <w:t xml:space="preserve"> </w:t>
      </w:r>
      <w:r w:rsidRPr="00497998">
        <w:rPr>
          <w:rFonts w:ascii="Arial" w:eastAsia="Arial Unicode MS" w:hAnsi="Arial"/>
          <w:b/>
          <w:bCs/>
          <w:spacing w:val="-22"/>
        </w:rPr>
        <w:t xml:space="preserve">: </w:t>
      </w:r>
      <w:r w:rsidR="0060101B">
        <w:rPr>
          <w:rFonts w:ascii="Arial" w:eastAsia="Arial Unicode MS" w:hAnsi="Arial"/>
          <w:b/>
          <w:bCs/>
          <w:spacing w:val="-22"/>
        </w:rPr>
        <w:t xml:space="preserve"> </w:t>
      </w:r>
      <w:r>
        <w:rPr>
          <w:rFonts w:ascii="Arial" w:eastAsia="Arial Unicode MS" w:hAnsi="Arial"/>
          <w:spacing w:val="-22"/>
        </w:rPr>
        <w:t xml:space="preserve">FM  </w:t>
      </w:r>
      <w:r w:rsidRPr="00497998">
        <w:rPr>
          <w:rFonts w:ascii="Arial" w:eastAsia="Arial Unicode MS" w:hAnsi="Arial"/>
          <w:spacing w:val="-2"/>
        </w:rPr>
        <w:t>means</w:t>
      </w:r>
      <w:r w:rsidR="0060101B">
        <w:rPr>
          <w:rFonts w:ascii="Arial" w:eastAsia="Arial Unicode MS" w:hAnsi="Arial"/>
          <w:spacing w:val="-2"/>
        </w:rPr>
        <w:t xml:space="preserve"> </w:t>
      </w:r>
      <w:r w:rsidRPr="00497998">
        <w:rPr>
          <w:rFonts w:ascii="Arial" w:eastAsia="Arial Unicode MS" w:hAnsi="Arial"/>
          <w:spacing w:val="-3"/>
        </w:rPr>
        <w:t>extr</w:t>
      </w:r>
      <w:r w:rsidRPr="00497998">
        <w:rPr>
          <w:rFonts w:ascii="Arial" w:eastAsia="Arial Unicode MS" w:hAnsi="Arial"/>
          <w:spacing w:val="-2"/>
        </w:rPr>
        <w:t>aordinary</w:t>
      </w:r>
      <w:r w:rsidR="0060101B">
        <w:rPr>
          <w:rFonts w:ascii="Arial" w:eastAsia="Arial Unicode MS" w:hAnsi="Arial"/>
          <w:spacing w:val="-2"/>
        </w:rPr>
        <w:t xml:space="preserve"> </w:t>
      </w:r>
      <w:r w:rsidRPr="00497998">
        <w:rPr>
          <w:rFonts w:ascii="Arial" w:eastAsia="Arial Unicode MS" w:hAnsi="Arial"/>
          <w:spacing w:val="-4"/>
        </w:rPr>
        <w:t>events</w:t>
      </w:r>
      <w:r w:rsidR="0060101B">
        <w:rPr>
          <w:rFonts w:ascii="Arial" w:eastAsia="Arial Unicode MS" w:hAnsi="Arial"/>
          <w:spacing w:val="-4"/>
        </w:rPr>
        <w:t xml:space="preserve"> </w:t>
      </w:r>
      <w:r w:rsidRPr="00497998">
        <w:rPr>
          <w:rFonts w:ascii="Arial" w:eastAsia="Arial Unicode MS" w:hAnsi="Arial"/>
          <w:spacing w:val="-1"/>
        </w:rPr>
        <w:t>or</w:t>
      </w:r>
      <w:r w:rsidR="0060101B">
        <w:rPr>
          <w:rFonts w:ascii="Arial" w:eastAsia="Arial Unicode MS" w:hAnsi="Arial"/>
          <w:spacing w:val="-1"/>
        </w:rPr>
        <w:t xml:space="preserve"> </w:t>
      </w:r>
      <w:r w:rsidRPr="00497998">
        <w:rPr>
          <w:rFonts w:ascii="Arial" w:eastAsia="Arial Unicode MS" w:hAnsi="Arial"/>
          <w:spacing w:val="-4"/>
        </w:rPr>
        <w:t>c</w:t>
      </w:r>
      <w:r w:rsidRPr="00497998">
        <w:rPr>
          <w:rFonts w:ascii="Arial" w:eastAsia="Arial Unicode MS" w:hAnsi="Arial"/>
          <w:spacing w:val="-3"/>
        </w:rPr>
        <w:t>ir</w:t>
      </w:r>
      <w:r w:rsidRPr="00497998">
        <w:rPr>
          <w:rFonts w:ascii="Arial" w:eastAsia="Arial Unicode MS" w:hAnsi="Arial"/>
          <w:spacing w:val="-4"/>
        </w:rPr>
        <w:t>cumstance</w:t>
      </w:r>
      <w:r w:rsidR="0060101B">
        <w:rPr>
          <w:rFonts w:ascii="Arial" w:eastAsia="Arial Unicode MS" w:hAnsi="Arial"/>
          <w:spacing w:val="-4"/>
        </w:rPr>
        <w:t xml:space="preserve"> </w:t>
      </w:r>
      <w:r w:rsidRPr="00497998">
        <w:rPr>
          <w:rFonts w:ascii="Arial" w:eastAsia="Arial Unicode MS" w:hAnsi="Arial"/>
          <w:spacing w:val="-4"/>
        </w:rPr>
        <w:t>be</w:t>
      </w:r>
      <w:r w:rsidRPr="00497998">
        <w:rPr>
          <w:rFonts w:ascii="Arial" w:eastAsia="Arial Unicode MS" w:hAnsi="Arial"/>
          <w:spacing w:val="-3"/>
        </w:rPr>
        <w:t>yond</w:t>
      </w:r>
      <w:r w:rsidR="0060101B">
        <w:rPr>
          <w:rFonts w:ascii="Arial" w:eastAsia="Arial Unicode MS" w:hAnsi="Arial"/>
          <w:spacing w:val="-3"/>
        </w:rPr>
        <w:t xml:space="preserve"> </w:t>
      </w:r>
      <w:r w:rsidRPr="00497998">
        <w:rPr>
          <w:rFonts w:ascii="Arial" w:eastAsia="Arial Unicode MS" w:hAnsi="Arial"/>
          <w:spacing w:val="-3"/>
        </w:rPr>
        <w:t>human</w:t>
      </w:r>
      <w:r w:rsidR="0060101B">
        <w:rPr>
          <w:rFonts w:ascii="Arial" w:eastAsia="Arial Unicode MS" w:hAnsi="Arial"/>
          <w:spacing w:val="-3"/>
        </w:rPr>
        <w:t xml:space="preserve"> </w:t>
      </w:r>
      <w:r w:rsidRPr="00497998">
        <w:rPr>
          <w:rFonts w:ascii="Arial" w:eastAsia="Arial Unicode MS" w:hAnsi="Arial"/>
          <w:spacing w:val="-3"/>
        </w:rPr>
        <w:t>contr</w:t>
      </w:r>
      <w:r w:rsidRPr="00497998">
        <w:rPr>
          <w:rFonts w:ascii="Arial" w:eastAsia="Arial Unicode MS" w:hAnsi="Arial"/>
          <w:spacing w:val="-2"/>
        </w:rPr>
        <w:t>ol</w:t>
      </w:r>
      <w:r w:rsidR="0060101B">
        <w:rPr>
          <w:rFonts w:ascii="Arial" w:eastAsia="Arial Unicode MS" w:hAnsi="Arial"/>
          <w:spacing w:val="-2"/>
        </w:rPr>
        <w:t xml:space="preserve"> </w:t>
      </w:r>
      <w:r w:rsidRPr="00497998">
        <w:rPr>
          <w:rFonts w:ascii="Arial" w:eastAsia="Arial Unicode MS" w:hAnsi="Arial"/>
          <w:spacing w:val="-3"/>
        </w:rPr>
        <w:t>such</w:t>
      </w:r>
      <w:r w:rsidR="0060101B">
        <w:rPr>
          <w:rFonts w:ascii="Arial" w:eastAsia="Arial Unicode MS" w:hAnsi="Arial"/>
          <w:spacing w:val="-3"/>
        </w:rPr>
        <w:t xml:space="preserve"> </w:t>
      </w:r>
      <w:r w:rsidRPr="00497998">
        <w:rPr>
          <w:rFonts w:ascii="Arial" w:eastAsia="Arial Unicode MS" w:hAnsi="Arial"/>
          <w:spacing w:val="-1"/>
        </w:rPr>
        <w:t>a</w:t>
      </w:r>
      <w:r w:rsidRPr="00497998">
        <w:rPr>
          <w:rFonts w:ascii="Arial" w:eastAsia="Arial Unicode MS" w:hAnsi="Arial"/>
          <w:spacing w:val="-2"/>
        </w:rPr>
        <w:t>s</w:t>
      </w:r>
      <w:r w:rsidR="0060101B">
        <w:rPr>
          <w:rFonts w:ascii="Arial" w:eastAsia="Arial Unicode MS" w:hAnsi="Arial"/>
          <w:spacing w:val="-2"/>
        </w:rPr>
        <w:t xml:space="preserve"> </w:t>
      </w:r>
      <w:r w:rsidRPr="00497998">
        <w:rPr>
          <w:rFonts w:ascii="Arial" w:eastAsia="Arial Unicode MS" w:hAnsi="Arial"/>
          <w:spacing w:val="-1"/>
        </w:rPr>
        <w:t>an</w:t>
      </w:r>
      <w:r w:rsidR="0060101B">
        <w:rPr>
          <w:rFonts w:ascii="Arial" w:eastAsia="Arial Unicode MS" w:hAnsi="Arial"/>
          <w:spacing w:val="-1"/>
        </w:rPr>
        <w:t xml:space="preserve"> </w:t>
      </w:r>
      <w:r w:rsidRPr="00497998">
        <w:rPr>
          <w:rFonts w:ascii="Arial" w:eastAsia="Arial Unicode MS" w:hAnsi="Arial"/>
          <w:spacing w:val="-4"/>
        </w:rPr>
        <w:t>event</w:t>
      </w:r>
      <w:r w:rsidR="0060101B">
        <w:rPr>
          <w:rFonts w:ascii="Arial" w:eastAsia="Arial Unicode MS" w:hAnsi="Arial"/>
          <w:spacing w:val="-4"/>
        </w:rPr>
        <w:t xml:space="preserve"> </w:t>
      </w:r>
      <w:r w:rsidRPr="00497998">
        <w:rPr>
          <w:rFonts w:ascii="Arial" w:eastAsia="Arial Unicode MS" w:hAnsi="Arial"/>
          <w:spacing w:val="-4"/>
        </w:rPr>
        <w:t>desc</w:t>
      </w:r>
      <w:r w:rsidRPr="00497998">
        <w:rPr>
          <w:rFonts w:ascii="Arial" w:eastAsia="Arial Unicode MS" w:hAnsi="Arial"/>
          <w:spacing w:val="-3"/>
        </w:rPr>
        <w:t>ribed</w:t>
      </w:r>
      <w:r w:rsidR="0060101B">
        <w:rPr>
          <w:rFonts w:ascii="Arial" w:eastAsia="Arial Unicode MS" w:hAnsi="Arial"/>
          <w:spacing w:val="-3"/>
        </w:rPr>
        <w:t xml:space="preserve"> </w:t>
      </w:r>
      <w:r w:rsidRPr="00497998">
        <w:rPr>
          <w:rFonts w:ascii="Arial" w:eastAsia="Arial Unicode MS" w:hAnsi="Arial"/>
          <w:spacing w:val="-1"/>
        </w:rPr>
        <w:t>a</w:t>
      </w:r>
      <w:r w:rsidRPr="00497998">
        <w:rPr>
          <w:rFonts w:ascii="Arial" w:eastAsia="Arial Unicode MS" w:hAnsi="Arial"/>
          <w:spacing w:val="-2"/>
        </w:rPr>
        <w:t>s</w:t>
      </w:r>
      <w:r w:rsidR="0060101B">
        <w:rPr>
          <w:rFonts w:ascii="Arial" w:eastAsia="Arial Unicode MS" w:hAnsi="Arial"/>
          <w:spacing w:val="-2"/>
        </w:rPr>
        <w:t xml:space="preserve"> </w:t>
      </w:r>
      <w:r w:rsidRPr="00497998">
        <w:rPr>
          <w:rFonts w:ascii="Arial" w:eastAsia="Arial Unicode MS" w:hAnsi="Arial"/>
          <w:spacing w:val="-1"/>
        </w:rPr>
        <w:t>an</w:t>
      </w:r>
      <w:r w:rsidR="0060101B">
        <w:rPr>
          <w:rFonts w:ascii="Arial" w:eastAsia="Arial Unicode MS" w:hAnsi="Arial"/>
          <w:spacing w:val="-1"/>
        </w:rPr>
        <w:t xml:space="preserve"> </w:t>
      </w:r>
      <w:r w:rsidRPr="00497998">
        <w:rPr>
          <w:rFonts w:ascii="Arial" w:eastAsia="Arial Unicode MS" w:hAnsi="Arial"/>
          <w:spacing w:val="-2"/>
        </w:rPr>
        <w:t>ac</w:t>
      </w:r>
      <w:r w:rsidRPr="00497998">
        <w:rPr>
          <w:rFonts w:ascii="Arial" w:eastAsia="Arial Unicode MS" w:hAnsi="Arial"/>
          <w:spacing w:val="-3"/>
        </w:rPr>
        <w:t>t</w:t>
      </w:r>
      <w:r w:rsidR="0060101B">
        <w:rPr>
          <w:rFonts w:ascii="Arial" w:eastAsia="Arial Unicode MS" w:hAnsi="Arial"/>
          <w:spacing w:val="-3"/>
        </w:rPr>
        <w:t xml:space="preserve"> </w:t>
      </w:r>
      <w:r w:rsidRPr="00497998">
        <w:rPr>
          <w:rFonts w:ascii="Arial" w:eastAsia="Arial Unicode MS" w:hAnsi="Arial"/>
          <w:spacing w:val="-2"/>
        </w:rPr>
        <w:t>o</w:t>
      </w:r>
      <w:r w:rsidRPr="00497998">
        <w:rPr>
          <w:rFonts w:ascii="Arial" w:eastAsia="Arial Unicode MS" w:hAnsi="Arial"/>
          <w:spacing w:val="-3"/>
        </w:rPr>
        <w:t>f</w:t>
      </w:r>
      <w:r w:rsidR="0060101B">
        <w:rPr>
          <w:rFonts w:ascii="Arial" w:eastAsia="Arial Unicode MS" w:hAnsi="Arial"/>
          <w:spacing w:val="-3"/>
        </w:rPr>
        <w:t xml:space="preserve"> </w:t>
      </w:r>
      <w:r w:rsidRPr="00497998">
        <w:rPr>
          <w:rFonts w:ascii="Arial" w:eastAsia="Arial Unicode MS" w:hAnsi="Arial"/>
        </w:rPr>
        <w:t>God</w:t>
      </w:r>
      <w:r w:rsidR="0060101B">
        <w:rPr>
          <w:rFonts w:ascii="Arial" w:eastAsia="Arial Unicode MS" w:hAnsi="Arial"/>
        </w:rPr>
        <w:t xml:space="preserve"> </w:t>
      </w:r>
      <w:r w:rsidRPr="00497998">
        <w:rPr>
          <w:rFonts w:ascii="Arial" w:eastAsia="Arial Unicode MS" w:hAnsi="Arial"/>
          <w:spacing w:val="-3"/>
        </w:rPr>
        <w:t>(like</w:t>
      </w:r>
      <w:r w:rsidR="0060101B">
        <w:rPr>
          <w:rFonts w:ascii="Arial" w:eastAsia="Arial Unicode MS" w:hAnsi="Arial"/>
          <w:spacing w:val="-3"/>
        </w:rPr>
        <w:t xml:space="preserve"> </w:t>
      </w:r>
      <w:r w:rsidRPr="00497998">
        <w:rPr>
          <w:rFonts w:ascii="Arial" w:eastAsia="Arial Unicode MS" w:hAnsi="Arial"/>
        </w:rPr>
        <w:t>a</w:t>
      </w:r>
      <w:r w:rsidR="0060101B">
        <w:rPr>
          <w:rFonts w:ascii="Arial" w:eastAsia="Arial Unicode MS" w:hAnsi="Arial"/>
        </w:rPr>
        <w:t xml:space="preserve"> </w:t>
      </w:r>
      <w:r w:rsidRPr="00497998">
        <w:rPr>
          <w:rFonts w:ascii="Arial" w:eastAsia="Arial Unicode MS" w:hAnsi="Arial"/>
          <w:spacing w:val="-3"/>
        </w:rPr>
        <w:t>natu</w:t>
      </w:r>
      <w:r w:rsidR="0060101B">
        <w:rPr>
          <w:rFonts w:ascii="Arial" w:eastAsia="Arial Unicode MS" w:hAnsi="Arial"/>
          <w:spacing w:val="-3"/>
        </w:rPr>
        <w:t>r</w:t>
      </w:r>
      <w:r w:rsidRPr="00497998">
        <w:rPr>
          <w:rFonts w:ascii="Arial" w:eastAsia="Arial Unicode MS" w:hAnsi="Arial"/>
          <w:spacing w:val="-2"/>
        </w:rPr>
        <w:t>al</w:t>
      </w:r>
      <w:r w:rsidR="0060101B">
        <w:rPr>
          <w:rFonts w:ascii="Arial" w:eastAsia="Arial Unicode MS" w:hAnsi="Arial"/>
          <w:spacing w:val="-2"/>
        </w:rPr>
        <w:t xml:space="preserve"> </w:t>
      </w:r>
      <w:r w:rsidRPr="00497998">
        <w:rPr>
          <w:rFonts w:ascii="Arial" w:eastAsia="Arial Unicode MS" w:hAnsi="Arial"/>
        </w:rPr>
        <w:t>calamity)</w:t>
      </w:r>
      <w:r w:rsidR="0060101B">
        <w:rPr>
          <w:rFonts w:ascii="Arial" w:eastAsia="Arial Unicode MS" w:hAnsi="Arial"/>
        </w:rPr>
        <w:t xml:space="preserve"> </w:t>
      </w:r>
      <w:r w:rsidR="008A2E0D">
        <w:rPr>
          <w:rFonts w:ascii="Arial" w:eastAsia="Arial Unicode MS" w:hAnsi="Arial"/>
          <w:spacing w:val="-1"/>
        </w:rPr>
        <w:t>o</w:t>
      </w:r>
      <w:r w:rsidRPr="00497998">
        <w:rPr>
          <w:rFonts w:ascii="Arial" w:eastAsia="Arial Unicode MS" w:hAnsi="Arial"/>
          <w:spacing w:val="-1"/>
        </w:rPr>
        <w:t>r</w:t>
      </w:r>
      <w:r w:rsidR="008A2E0D">
        <w:rPr>
          <w:rFonts w:ascii="Arial" w:eastAsia="Arial Unicode MS" w:hAnsi="Arial"/>
          <w:spacing w:val="-1"/>
        </w:rPr>
        <w:t xml:space="preserve"> </w:t>
      </w:r>
      <w:r w:rsidRPr="00497998">
        <w:rPr>
          <w:rFonts w:ascii="Arial" w:eastAsia="Arial Unicode MS" w:hAnsi="Arial"/>
          <w:spacing w:val="-4"/>
        </w:rPr>
        <w:t>events</w:t>
      </w:r>
      <w:r w:rsidR="008A2E0D">
        <w:rPr>
          <w:rFonts w:ascii="Arial" w:eastAsia="Arial Unicode MS" w:hAnsi="Arial"/>
          <w:spacing w:val="-4"/>
        </w:rPr>
        <w:t xml:space="preserve"> </w:t>
      </w:r>
      <w:r w:rsidRPr="00497998">
        <w:rPr>
          <w:rFonts w:ascii="Arial" w:eastAsia="Arial Unicode MS" w:hAnsi="Arial"/>
          <w:spacing w:val="-3"/>
        </w:rPr>
        <w:t>such</w:t>
      </w:r>
      <w:r w:rsidR="008A2E0D">
        <w:rPr>
          <w:rFonts w:ascii="Arial" w:eastAsia="Arial Unicode MS" w:hAnsi="Arial"/>
          <w:spacing w:val="-3"/>
        </w:rPr>
        <w:t xml:space="preserve"> </w:t>
      </w:r>
      <w:r w:rsidRPr="00497998">
        <w:rPr>
          <w:rFonts w:ascii="Arial" w:eastAsia="Arial Unicode MS" w:hAnsi="Arial"/>
          <w:spacing w:val="-1"/>
        </w:rPr>
        <w:t>a</w:t>
      </w:r>
      <w:r w:rsidRPr="00497998">
        <w:rPr>
          <w:rFonts w:ascii="Arial" w:eastAsia="Arial Unicode MS" w:hAnsi="Arial"/>
          <w:spacing w:val="-2"/>
        </w:rPr>
        <w:t>s</w:t>
      </w:r>
      <w:r w:rsidR="008A2E0D">
        <w:rPr>
          <w:rFonts w:ascii="Arial" w:eastAsia="Arial Unicode MS" w:hAnsi="Arial"/>
          <w:spacing w:val="-2"/>
        </w:rPr>
        <w:t xml:space="preserve"> </w:t>
      </w:r>
      <w:r w:rsidRPr="00497998">
        <w:rPr>
          <w:rFonts w:ascii="Arial" w:eastAsia="Arial Unicode MS" w:hAnsi="Arial"/>
        </w:rPr>
        <w:t>a</w:t>
      </w:r>
      <w:r w:rsidR="008A2E0D">
        <w:rPr>
          <w:rFonts w:ascii="Arial" w:eastAsia="Arial Unicode MS" w:hAnsi="Arial"/>
        </w:rPr>
        <w:t xml:space="preserve"> </w:t>
      </w:r>
      <w:r w:rsidRPr="00497998">
        <w:rPr>
          <w:rFonts w:ascii="Arial" w:eastAsia="Arial Unicode MS" w:hAnsi="Arial"/>
          <w:spacing w:val="-7"/>
        </w:rPr>
        <w:t>war,</w:t>
      </w:r>
      <w:r w:rsidR="008A2E0D">
        <w:rPr>
          <w:rFonts w:ascii="Arial" w:eastAsia="Arial Unicode MS" w:hAnsi="Arial"/>
          <w:spacing w:val="-7"/>
        </w:rPr>
        <w:t xml:space="preserve"> </w:t>
      </w:r>
      <w:r w:rsidRPr="00497998">
        <w:rPr>
          <w:rFonts w:ascii="Arial" w:eastAsia="Arial Unicode MS" w:hAnsi="Arial"/>
          <w:spacing w:val="-6"/>
        </w:rPr>
        <w:t>s</w:t>
      </w:r>
      <w:r w:rsidRPr="00497998">
        <w:rPr>
          <w:rFonts w:ascii="Arial" w:eastAsia="Arial Unicode MS" w:hAnsi="Arial"/>
          <w:spacing w:val="-5"/>
        </w:rPr>
        <w:t>tr</w:t>
      </w:r>
      <w:r w:rsidRPr="00497998">
        <w:rPr>
          <w:rFonts w:ascii="Arial" w:eastAsia="Arial Unicode MS" w:hAnsi="Arial"/>
          <w:spacing w:val="-4"/>
        </w:rPr>
        <w:t>ik</w:t>
      </w:r>
      <w:r w:rsidRPr="00497998">
        <w:rPr>
          <w:rFonts w:ascii="Arial" w:eastAsia="Arial Unicode MS" w:hAnsi="Arial"/>
          <w:spacing w:val="-5"/>
        </w:rPr>
        <w:t>e</w:t>
      </w:r>
      <w:r w:rsidRPr="00497998">
        <w:rPr>
          <w:rFonts w:ascii="Arial" w:eastAsia="Arial Unicode MS" w:hAnsi="Arial"/>
          <w:spacing w:val="-4"/>
        </w:rPr>
        <w:t>,</w:t>
      </w:r>
      <w:r w:rsidR="008A2E0D">
        <w:rPr>
          <w:rFonts w:ascii="Arial" w:eastAsia="Arial Unicode MS" w:hAnsi="Arial"/>
          <w:spacing w:val="-4"/>
        </w:rPr>
        <w:t xml:space="preserve"> </w:t>
      </w:r>
      <w:r w:rsidRPr="00497998">
        <w:rPr>
          <w:rFonts w:ascii="Arial" w:eastAsia="Arial Unicode MS" w:hAnsi="Arial"/>
          <w:spacing w:val="-3"/>
        </w:rPr>
        <w:t>rio</w:t>
      </w:r>
      <w:r w:rsidRPr="00497998">
        <w:rPr>
          <w:rFonts w:ascii="Arial" w:eastAsia="Arial Unicode MS" w:hAnsi="Arial"/>
          <w:spacing w:val="-4"/>
        </w:rPr>
        <w:t>ts</w:t>
      </w:r>
      <w:r w:rsidRPr="00497998">
        <w:rPr>
          <w:rFonts w:ascii="Arial" w:eastAsia="Arial Unicode MS" w:hAnsi="Arial"/>
          <w:spacing w:val="-3"/>
        </w:rPr>
        <w:t>,</w:t>
      </w:r>
      <w:r w:rsidR="008A2E0D">
        <w:rPr>
          <w:rFonts w:ascii="Arial" w:eastAsia="Arial Unicode MS" w:hAnsi="Arial"/>
          <w:spacing w:val="-3"/>
        </w:rPr>
        <w:t xml:space="preserve"> </w:t>
      </w:r>
      <w:r w:rsidRPr="00497998">
        <w:rPr>
          <w:rFonts w:ascii="Arial" w:eastAsia="Arial Unicode MS" w:hAnsi="Arial"/>
          <w:spacing w:val="-4"/>
        </w:rPr>
        <w:t>c</w:t>
      </w:r>
      <w:r w:rsidRPr="00497998">
        <w:rPr>
          <w:rFonts w:ascii="Arial" w:eastAsia="Arial Unicode MS" w:hAnsi="Arial"/>
          <w:spacing w:val="-3"/>
        </w:rPr>
        <w:t>r</w:t>
      </w:r>
      <w:r w:rsidRPr="00497998">
        <w:rPr>
          <w:rFonts w:ascii="Arial" w:eastAsia="Arial Unicode MS" w:hAnsi="Arial"/>
          <w:spacing w:val="-4"/>
        </w:rPr>
        <w:t>imes</w:t>
      </w:r>
      <w:r w:rsidR="008A2E0D">
        <w:rPr>
          <w:rFonts w:ascii="Arial" w:eastAsia="Arial Unicode MS" w:hAnsi="Arial"/>
          <w:spacing w:val="-4"/>
        </w:rPr>
        <w:t xml:space="preserve"> </w:t>
      </w:r>
      <w:r w:rsidRPr="00497998">
        <w:rPr>
          <w:rFonts w:ascii="Arial" w:eastAsia="Arial Unicode MS" w:hAnsi="Arial"/>
          <w:spacing w:val="-2"/>
        </w:rPr>
        <w:t>(but</w:t>
      </w:r>
      <w:r w:rsidR="008A2E0D">
        <w:rPr>
          <w:rFonts w:ascii="Arial" w:eastAsia="Arial Unicode MS" w:hAnsi="Arial"/>
          <w:spacing w:val="-2"/>
        </w:rPr>
        <w:t xml:space="preserve"> </w:t>
      </w:r>
      <w:r w:rsidRPr="00497998">
        <w:rPr>
          <w:rFonts w:ascii="Arial" w:eastAsia="Arial Unicode MS" w:hAnsi="Arial"/>
          <w:spacing w:val="-2"/>
        </w:rPr>
        <w:t>n</w:t>
      </w:r>
      <w:r w:rsidRPr="00497998">
        <w:rPr>
          <w:rFonts w:ascii="Arial" w:eastAsia="Arial Unicode MS" w:hAnsi="Arial"/>
          <w:spacing w:val="-1"/>
        </w:rPr>
        <w:t>o</w:t>
      </w:r>
      <w:r w:rsidRPr="00497998">
        <w:rPr>
          <w:rFonts w:ascii="Arial" w:eastAsia="Arial Unicode MS" w:hAnsi="Arial"/>
          <w:spacing w:val="-2"/>
        </w:rPr>
        <w:t>t</w:t>
      </w:r>
      <w:r w:rsidR="008A2E0D">
        <w:rPr>
          <w:rFonts w:ascii="Arial" w:eastAsia="Arial Unicode MS" w:hAnsi="Arial"/>
          <w:spacing w:val="-2"/>
        </w:rPr>
        <w:t xml:space="preserve"> </w:t>
      </w:r>
      <w:r w:rsidRPr="00497998">
        <w:rPr>
          <w:rFonts w:ascii="Arial" w:eastAsia="Arial Unicode MS" w:hAnsi="Arial"/>
          <w:spacing w:val="-2"/>
        </w:rPr>
        <w:t>including</w:t>
      </w:r>
      <w:r w:rsidR="008A2E0D">
        <w:rPr>
          <w:rFonts w:ascii="Arial" w:eastAsia="Arial Unicode MS" w:hAnsi="Arial"/>
          <w:spacing w:val="-2"/>
        </w:rPr>
        <w:t xml:space="preserve"> </w:t>
      </w:r>
      <w:r w:rsidRPr="00497998">
        <w:rPr>
          <w:rFonts w:ascii="Arial" w:eastAsia="Arial Unicode MS" w:hAnsi="Arial"/>
          <w:spacing w:val="-1"/>
        </w:rPr>
        <w:t>neglige</w:t>
      </w:r>
      <w:r w:rsidRPr="00497998">
        <w:rPr>
          <w:rFonts w:ascii="Arial" w:eastAsia="Arial Unicode MS" w:hAnsi="Arial"/>
          <w:spacing w:val="-2"/>
        </w:rPr>
        <w:t>nce</w:t>
      </w:r>
      <w:r w:rsidR="008A2E0D">
        <w:rPr>
          <w:rFonts w:ascii="Arial" w:eastAsia="Arial Unicode MS" w:hAnsi="Arial"/>
          <w:spacing w:val="-2"/>
        </w:rPr>
        <w:t xml:space="preserve"> </w:t>
      </w:r>
      <w:r w:rsidRPr="00497998">
        <w:rPr>
          <w:rFonts w:ascii="Arial" w:eastAsia="Arial Unicode MS" w:hAnsi="Arial"/>
          <w:spacing w:val="-1"/>
        </w:rPr>
        <w:t>or</w:t>
      </w:r>
      <w:r w:rsidR="008A2E0D">
        <w:rPr>
          <w:rFonts w:ascii="Arial" w:eastAsia="Arial Unicode MS" w:hAnsi="Arial"/>
          <w:spacing w:val="-1"/>
        </w:rPr>
        <w:t xml:space="preserve"> </w:t>
      </w:r>
      <w:r w:rsidRPr="00497998">
        <w:rPr>
          <w:rFonts w:ascii="Arial" w:eastAsia="Arial Unicode MS" w:hAnsi="Arial"/>
          <w:spacing w:val="-3"/>
        </w:rPr>
        <w:t>wro</w:t>
      </w:r>
      <w:r w:rsidRPr="00497998">
        <w:rPr>
          <w:rFonts w:ascii="Arial" w:eastAsia="Arial Unicode MS" w:hAnsi="Arial"/>
          <w:spacing w:val="-4"/>
        </w:rPr>
        <w:t>ng-do</w:t>
      </w:r>
      <w:r w:rsidRPr="00497998">
        <w:rPr>
          <w:rFonts w:ascii="Arial" w:eastAsia="Arial Unicode MS" w:hAnsi="Arial"/>
          <w:spacing w:val="-3"/>
        </w:rPr>
        <w:t>ing,</w:t>
      </w:r>
      <w:r w:rsidR="008A2E0D">
        <w:rPr>
          <w:rFonts w:ascii="Arial" w:eastAsia="Arial Unicode MS" w:hAnsi="Arial"/>
          <w:spacing w:val="-3"/>
        </w:rPr>
        <w:t xml:space="preserve"> </w:t>
      </w:r>
      <w:r w:rsidRPr="00497998">
        <w:rPr>
          <w:rFonts w:ascii="Arial" w:eastAsia="Arial Unicode MS" w:hAnsi="Arial"/>
          <w:spacing w:val="-2"/>
        </w:rPr>
        <w:t>predi</w:t>
      </w:r>
      <w:r w:rsidRPr="00497998">
        <w:rPr>
          <w:rFonts w:ascii="Arial" w:eastAsia="Arial Unicode MS" w:hAnsi="Arial"/>
          <w:spacing w:val="-3"/>
        </w:rPr>
        <w:t>ct</w:t>
      </w:r>
      <w:r w:rsidRPr="00497998">
        <w:rPr>
          <w:rFonts w:ascii="Arial" w:eastAsia="Arial Unicode MS" w:hAnsi="Arial"/>
          <w:spacing w:val="-2"/>
        </w:rPr>
        <w:t>able</w:t>
      </w:r>
      <w:r w:rsidR="008A2E0D">
        <w:rPr>
          <w:rFonts w:ascii="Arial" w:eastAsia="Arial Unicode MS" w:hAnsi="Arial"/>
          <w:spacing w:val="-2"/>
        </w:rPr>
        <w:t xml:space="preserve"> </w:t>
      </w:r>
      <w:r w:rsidRPr="00497998">
        <w:rPr>
          <w:rFonts w:ascii="Arial" w:eastAsia="Arial Unicode MS" w:hAnsi="Arial"/>
          <w:spacing w:val="-2"/>
        </w:rPr>
        <w:t>/</w:t>
      </w:r>
      <w:r w:rsidR="008A2E0D">
        <w:rPr>
          <w:rFonts w:ascii="Arial" w:eastAsia="Arial Unicode MS" w:hAnsi="Arial"/>
          <w:spacing w:val="-2"/>
        </w:rPr>
        <w:t xml:space="preserve"> </w:t>
      </w:r>
      <w:r w:rsidRPr="00497998">
        <w:rPr>
          <w:rFonts w:ascii="Arial" w:eastAsia="Arial Unicode MS" w:hAnsi="Arial"/>
          <w:spacing w:val="-2"/>
        </w:rPr>
        <w:t>s</w:t>
      </w:r>
      <w:r w:rsidRPr="00497998">
        <w:rPr>
          <w:rFonts w:ascii="Arial" w:eastAsia="Arial Unicode MS" w:hAnsi="Arial"/>
          <w:spacing w:val="-3"/>
        </w:rPr>
        <w:t>eas</w:t>
      </w:r>
      <w:r w:rsidRPr="00497998">
        <w:rPr>
          <w:rFonts w:ascii="Arial" w:eastAsia="Arial Unicode MS" w:hAnsi="Arial"/>
          <w:spacing w:val="-2"/>
        </w:rPr>
        <w:t>onal</w:t>
      </w:r>
      <w:r w:rsidR="008A2E0D">
        <w:rPr>
          <w:rFonts w:ascii="Arial" w:eastAsia="Arial Unicode MS" w:hAnsi="Arial"/>
          <w:spacing w:val="-2"/>
        </w:rPr>
        <w:t xml:space="preserve"> </w:t>
      </w:r>
      <w:r w:rsidRPr="00497998">
        <w:rPr>
          <w:rFonts w:ascii="Arial" w:eastAsia="Arial Unicode MS" w:hAnsi="Arial"/>
          <w:spacing w:val="-3"/>
        </w:rPr>
        <w:t>rain</w:t>
      </w:r>
      <w:r w:rsidR="008A2E0D">
        <w:rPr>
          <w:rFonts w:ascii="Arial" w:eastAsia="Arial Unicode MS" w:hAnsi="Arial"/>
          <w:spacing w:val="-3"/>
        </w:rPr>
        <w:t xml:space="preserve"> </w:t>
      </w:r>
      <w:r w:rsidRPr="00497998">
        <w:rPr>
          <w:rFonts w:ascii="Arial" w:eastAsia="Arial Unicode MS" w:hAnsi="Arial"/>
        </w:rPr>
        <w:t>and</w:t>
      </w:r>
      <w:r w:rsidR="008A2E0D">
        <w:rPr>
          <w:rFonts w:ascii="Arial" w:eastAsia="Arial Unicode MS" w:hAnsi="Arial"/>
        </w:rPr>
        <w:t xml:space="preserve"> </w:t>
      </w:r>
      <w:r w:rsidRPr="00497998">
        <w:rPr>
          <w:rFonts w:ascii="Arial" w:eastAsia="Arial Unicode MS" w:hAnsi="Arial"/>
          <w:spacing w:val="-3"/>
        </w:rPr>
        <w:t>any</w:t>
      </w:r>
      <w:r w:rsidR="008A2E0D">
        <w:rPr>
          <w:rFonts w:ascii="Arial" w:eastAsia="Arial Unicode MS" w:hAnsi="Arial"/>
          <w:spacing w:val="-3"/>
        </w:rPr>
        <w:t xml:space="preserve"> </w:t>
      </w:r>
      <w:r w:rsidRPr="00497998">
        <w:rPr>
          <w:rFonts w:ascii="Arial" w:eastAsia="Arial Unicode MS" w:hAnsi="Arial"/>
          <w:spacing w:val="-1"/>
        </w:rPr>
        <w:t>o</w:t>
      </w:r>
      <w:r w:rsidRPr="00497998">
        <w:rPr>
          <w:rFonts w:ascii="Arial" w:eastAsia="Arial Unicode MS" w:hAnsi="Arial"/>
          <w:spacing w:val="-2"/>
        </w:rPr>
        <w:t>the</w:t>
      </w:r>
      <w:r w:rsidRPr="00497998">
        <w:rPr>
          <w:rFonts w:ascii="Arial" w:eastAsia="Arial Unicode MS" w:hAnsi="Arial"/>
          <w:spacing w:val="-1"/>
        </w:rPr>
        <w:t>r</w:t>
      </w:r>
      <w:r w:rsidR="008A2E0D">
        <w:rPr>
          <w:rFonts w:ascii="Arial" w:eastAsia="Arial Unicode MS" w:hAnsi="Arial"/>
          <w:spacing w:val="-1"/>
        </w:rPr>
        <w:t xml:space="preserve"> </w:t>
      </w:r>
      <w:r w:rsidRPr="00497998">
        <w:rPr>
          <w:rFonts w:ascii="Arial" w:eastAsia="Arial Unicode MS" w:hAnsi="Arial"/>
          <w:spacing w:val="-4"/>
        </w:rPr>
        <w:t>events</w:t>
      </w:r>
      <w:r w:rsidR="008A2E0D">
        <w:rPr>
          <w:rFonts w:ascii="Arial" w:eastAsia="Arial Unicode MS" w:hAnsi="Arial"/>
          <w:spacing w:val="-4"/>
        </w:rPr>
        <w:t xml:space="preserve"> </w:t>
      </w:r>
      <w:r w:rsidRPr="00497998">
        <w:rPr>
          <w:rFonts w:ascii="Arial" w:eastAsia="Arial Unicode MS" w:hAnsi="Arial"/>
          <w:spacing w:val="-3"/>
        </w:rPr>
        <w:t>spec</w:t>
      </w:r>
      <w:r w:rsidRPr="00497998">
        <w:rPr>
          <w:rFonts w:ascii="Arial" w:eastAsia="Arial Unicode MS" w:hAnsi="Arial"/>
          <w:spacing w:val="-2"/>
        </w:rPr>
        <w:t>ifically</w:t>
      </w:r>
      <w:r w:rsidR="008A2E0D">
        <w:rPr>
          <w:rFonts w:ascii="Arial" w:eastAsia="Arial Unicode MS" w:hAnsi="Arial"/>
          <w:spacing w:val="-2"/>
        </w:rPr>
        <w:t xml:space="preserve"> </w:t>
      </w:r>
      <w:r w:rsidRPr="00497998">
        <w:rPr>
          <w:rFonts w:ascii="Arial" w:eastAsia="Arial Unicode MS" w:hAnsi="Arial"/>
          <w:spacing w:val="-4"/>
        </w:rPr>
        <w:t>e</w:t>
      </w:r>
      <w:r w:rsidRPr="00497998">
        <w:rPr>
          <w:rFonts w:ascii="Arial" w:eastAsia="Arial Unicode MS" w:hAnsi="Arial"/>
          <w:spacing w:val="-3"/>
        </w:rPr>
        <w:t>x</w:t>
      </w:r>
      <w:r w:rsidRPr="00497998">
        <w:rPr>
          <w:rFonts w:ascii="Arial" w:eastAsia="Arial Unicode MS" w:hAnsi="Arial"/>
          <w:spacing w:val="-4"/>
        </w:rPr>
        <w:t>cluded</w:t>
      </w:r>
      <w:r w:rsidR="008A2E0D">
        <w:rPr>
          <w:rFonts w:ascii="Arial" w:eastAsia="Arial Unicode MS" w:hAnsi="Arial"/>
          <w:spacing w:val="-4"/>
        </w:rPr>
        <w:t xml:space="preserve"> </w:t>
      </w:r>
      <w:r w:rsidRPr="00497998">
        <w:rPr>
          <w:rFonts w:ascii="Arial" w:eastAsia="Arial Unicode MS" w:hAnsi="Arial"/>
        </w:rPr>
        <w:t>in</w:t>
      </w:r>
      <w:r w:rsidR="008A2E0D">
        <w:rPr>
          <w:rFonts w:ascii="Arial" w:eastAsia="Arial Unicode MS" w:hAnsi="Arial"/>
        </w:rPr>
        <w:t xml:space="preserve"> </w:t>
      </w:r>
      <w:r w:rsidRPr="00497998">
        <w:rPr>
          <w:rFonts w:ascii="Arial" w:eastAsia="Arial Unicode MS" w:hAnsi="Arial"/>
        </w:rPr>
        <w:t>the</w:t>
      </w:r>
      <w:r w:rsidR="008A2E0D">
        <w:rPr>
          <w:rFonts w:ascii="Arial" w:eastAsia="Arial Unicode MS" w:hAnsi="Arial"/>
        </w:rPr>
        <w:t xml:space="preserve"> </w:t>
      </w:r>
      <w:r w:rsidRPr="00497998">
        <w:rPr>
          <w:rFonts w:ascii="Arial" w:eastAsia="Arial Unicode MS" w:hAnsi="Arial"/>
          <w:spacing w:val="-2"/>
        </w:rPr>
        <w:t>c</w:t>
      </w:r>
      <w:r w:rsidRPr="00497998">
        <w:rPr>
          <w:rFonts w:ascii="Arial" w:eastAsia="Arial Unicode MS" w:hAnsi="Arial"/>
          <w:spacing w:val="-1"/>
        </w:rPr>
        <w:t>la</w:t>
      </w:r>
      <w:r w:rsidRPr="00497998">
        <w:rPr>
          <w:rFonts w:ascii="Arial" w:eastAsia="Arial Unicode MS" w:hAnsi="Arial"/>
          <w:spacing w:val="-2"/>
        </w:rPr>
        <w:t>use)</w:t>
      </w:r>
      <w:r w:rsidRPr="00497998">
        <w:rPr>
          <w:rFonts w:ascii="Arial" w:eastAsia="Arial Unicode MS" w:hAnsi="Arial"/>
          <w:spacing w:val="-1"/>
        </w:rPr>
        <w:t>.</w:t>
      </w:r>
      <w:r w:rsidR="008A2E0D">
        <w:rPr>
          <w:rFonts w:ascii="Arial" w:eastAsia="Arial Unicode MS" w:hAnsi="Arial"/>
          <w:spacing w:val="-1"/>
        </w:rPr>
        <w:t xml:space="preserve"> </w:t>
      </w:r>
      <w:r w:rsidRPr="00497998">
        <w:rPr>
          <w:rFonts w:ascii="Arial" w:eastAsia="Arial Unicode MS" w:hAnsi="Arial"/>
          <w:spacing w:val="-2"/>
        </w:rPr>
        <w:t>A</w:t>
      </w:r>
      <w:r w:rsidRPr="00497998">
        <w:rPr>
          <w:rFonts w:ascii="Arial" w:eastAsia="Arial Unicode MS" w:hAnsi="Arial"/>
          <w:spacing w:val="-3"/>
        </w:rPr>
        <w:t>n</w:t>
      </w:r>
      <w:r w:rsidR="008A2E0D">
        <w:rPr>
          <w:rFonts w:ascii="Arial" w:eastAsia="Arial Unicode MS" w:hAnsi="Arial"/>
          <w:spacing w:val="-3"/>
        </w:rPr>
        <w:t xml:space="preserve"> </w:t>
      </w:r>
      <w:r w:rsidRPr="00497998">
        <w:rPr>
          <w:rFonts w:ascii="Arial" w:eastAsia="Arial Unicode MS" w:hAnsi="Arial"/>
        </w:rPr>
        <w:t>FM</w:t>
      </w:r>
      <w:r w:rsidR="008A2E0D">
        <w:rPr>
          <w:rFonts w:ascii="Arial" w:eastAsia="Arial Unicode MS" w:hAnsi="Arial"/>
        </w:rPr>
        <w:t xml:space="preserve"> </w:t>
      </w:r>
      <w:r w:rsidRPr="00497998">
        <w:rPr>
          <w:rFonts w:ascii="Arial" w:eastAsia="Arial Unicode MS" w:hAnsi="Arial"/>
          <w:spacing w:val="-3"/>
        </w:rPr>
        <w:t>c</w:t>
      </w:r>
      <w:r w:rsidRPr="00497998">
        <w:rPr>
          <w:rFonts w:ascii="Arial" w:eastAsia="Arial Unicode MS" w:hAnsi="Arial"/>
          <w:spacing w:val="-2"/>
        </w:rPr>
        <w:t>la</w:t>
      </w:r>
      <w:r w:rsidRPr="00497998">
        <w:rPr>
          <w:rFonts w:ascii="Arial" w:eastAsia="Arial Unicode MS" w:hAnsi="Arial"/>
          <w:spacing w:val="-3"/>
        </w:rPr>
        <w:t>use</w:t>
      </w:r>
      <w:r w:rsidR="008A2E0D">
        <w:rPr>
          <w:rFonts w:ascii="Arial" w:eastAsia="Arial Unicode MS" w:hAnsi="Arial"/>
          <w:spacing w:val="-3"/>
        </w:rPr>
        <w:t xml:space="preserve"> </w:t>
      </w:r>
      <w:r w:rsidRPr="00497998">
        <w:rPr>
          <w:rFonts w:ascii="Arial" w:eastAsia="Arial Unicode MS" w:hAnsi="Arial"/>
        </w:rPr>
        <w:t>in</w:t>
      </w:r>
      <w:r w:rsidR="008A2E0D">
        <w:rPr>
          <w:rFonts w:ascii="Arial" w:eastAsia="Arial Unicode MS" w:hAnsi="Arial"/>
        </w:rPr>
        <w:t xml:space="preserve"> </w:t>
      </w:r>
      <w:r w:rsidRPr="00497998">
        <w:rPr>
          <w:rFonts w:ascii="Arial" w:eastAsia="Arial Unicode MS" w:hAnsi="Arial"/>
        </w:rPr>
        <w:t>the</w:t>
      </w:r>
      <w:r w:rsidR="008A2E0D">
        <w:rPr>
          <w:rFonts w:ascii="Arial" w:eastAsia="Arial Unicode MS" w:hAnsi="Arial"/>
        </w:rPr>
        <w:t xml:space="preserve"> </w:t>
      </w:r>
      <w:r w:rsidRPr="00497998">
        <w:rPr>
          <w:rFonts w:ascii="Arial" w:eastAsia="Arial Unicode MS" w:hAnsi="Arial"/>
          <w:spacing w:val="-3"/>
        </w:rPr>
        <w:t>contr</w:t>
      </w:r>
      <w:r w:rsidRPr="00497998">
        <w:rPr>
          <w:rFonts w:ascii="Arial" w:eastAsia="Arial Unicode MS" w:hAnsi="Arial"/>
          <w:spacing w:val="-2"/>
        </w:rPr>
        <w:t>ac</w:t>
      </w:r>
      <w:r w:rsidRPr="00497998">
        <w:rPr>
          <w:rFonts w:ascii="Arial" w:eastAsia="Arial Unicode MS" w:hAnsi="Arial"/>
          <w:spacing w:val="-3"/>
        </w:rPr>
        <w:t>t</w:t>
      </w:r>
      <w:r w:rsidR="008A2E0D">
        <w:rPr>
          <w:rFonts w:ascii="Arial" w:eastAsia="Arial Unicode MS" w:hAnsi="Arial"/>
          <w:spacing w:val="-3"/>
        </w:rPr>
        <w:t xml:space="preserve"> </w:t>
      </w:r>
      <w:r w:rsidRPr="00497998">
        <w:rPr>
          <w:rFonts w:ascii="Arial" w:eastAsia="Arial Unicode MS" w:hAnsi="Arial"/>
          <w:spacing w:val="-4"/>
        </w:rPr>
        <w:t>f</w:t>
      </w:r>
      <w:r w:rsidRPr="00497998">
        <w:rPr>
          <w:rFonts w:ascii="Arial" w:eastAsia="Arial Unicode MS" w:hAnsi="Arial"/>
          <w:spacing w:val="-3"/>
        </w:rPr>
        <w:t>r</w:t>
      </w:r>
      <w:r w:rsidRPr="00497998">
        <w:rPr>
          <w:rFonts w:ascii="Arial" w:eastAsia="Arial Unicode MS" w:hAnsi="Arial"/>
          <w:spacing w:val="-4"/>
        </w:rPr>
        <w:t>ees</w:t>
      </w:r>
      <w:r w:rsidR="008A2E0D">
        <w:rPr>
          <w:rFonts w:ascii="Arial" w:eastAsia="Arial Unicode MS" w:hAnsi="Arial"/>
          <w:spacing w:val="-4"/>
        </w:rPr>
        <w:t xml:space="preserve"> </w:t>
      </w:r>
      <w:r w:rsidRPr="00497998">
        <w:rPr>
          <w:rFonts w:ascii="Arial" w:eastAsia="Arial Unicode MS" w:hAnsi="Arial"/>
          <w:spacing w:val="-1"/>
        </w:rPr>
        <w:t>bo</w:t>
      </w:r>
      <w:r w:rsidRPr="00497998">
        <w:rPr>
          <w:rFonts w:ascii="Arial" w:eastAsia="Arial Unicode MS" w:hAnsi="Arial"/>
          <w:spacing w:val="-2"/>
        </w:rPr>
        <w:t>th</w:t>
      </w:r>
      <w:r w:rsidR="008A2E0D">
        <w:rPr>
          <w:rFonts w:ascii="Arial" w:eastAsia="Arial Unicode MS" w:hAnsi="Arial"/>
          <w:spacing w:val="-2"/>
        </w:rPr>
        <w:t xml:space="preserve"> </w:t>
      </w:r>
      <w:r w:rsidRPr="00497998">
        <w:rPr>
          <w:rFonts w:ascii="Arial" w:eastAsia="Arial Unicode MS" w:hAnsi="Arial"/>
          <w:spacing w:val="-1"/>
        </w:rPr>
        <w:t>parti</w:t>
      </w:r>
      <w:r w:rsidRPr="00497998">
        <w:rPr>
          <w:rFonts w:ascii="Arial" w:eastAsia="Arial Unicode MS" w:hAnsi="Arial"/>
          <w:spacing w:val="-2"/>
        </w:rPr>
        <w:t>es</w:t>
      </w:r>
      <w:r w:rsidR="008A2E0D">
        <w:rPr>
          <w:rFonts w:ascii="Arial" w:eastAsia="Arial Unicode MS" w:hAnsi="Arial"/>
          <w:spacing w:val="-2"/>
        </w:rPr>
        <w:t xml:space="preserve"> </w:t>
      </w:r>
      <w:r w:rsidRPr="00497998">
        <w:rPr>
          <w:rFonts w:ascii="Arial" w:eastAsia="Arial Unicode MS" w:hAnsi="Arial"/>
          <w:spacing w:val="-4"/>
        </w:rPr>
        <w:t>f</w:t>
      </w:r>
      <w:r w:rsidRPr="00497998">
        <w:rPr>
          <w:rFonts w:ascii="Arial" w:eastAsia="Arial Unicode MS" w:hAnsi="Arial"/>
          <w:spacing w:val="-3"/>
        </w:rPr>
        <w:t>ro</w:t>
      </w:r>
      <w:r w:rsidRPr="00497998">
        <w:rPr>
          <w:rFonts w:ascii="Arial" w:eastAsia="Arial Unicode MS" w:hAnsi="Arial"/>
          <w:spacing w:val="-4"/>
        </w:rPr>
        <w:t>m</w:t>
      </w:r>
      <w:r w:rsidR="008A2E0D">
        <w:rPr>
          <w:rFonts w:ascii="Arial" w:eastAsia="Arial Unicode MS" w:hAnsi="Arial"/>
          <w:spacing w:val="-4"/>
        </w:rPr>
        <w:t xml:space="preserve"> </w:t>
      </w:r>
      <w:r w:rsidR="008A2E0D">
        <w:rPr>
          <w:rFonts w:ascii="Arial" w:eastAsia="Arial Unicode MS" w:hAnsi="Arial"/>
          <w:spacing w:val="-3"/>
        </w:rPr>
        <w:t xml:space="preserve">contractual </w:t>
      </w:r>
      <w:r w:rsidRPr="00497998">
        <w:rPr>
          <w:rFonts w:ascii="Arial" w:eastAsia="Arial Unicode MS" w:hAnsi="Arial"/>
          <w:spacing w:val="-1"/>
        </w:rPr>
        <w:t>liability</w:t>
      </w:r>
      <w:r w:rsidR="008A2E0D">
        <w:rPr>
          <w:rFonts w:ascii="Arial" w:eastAsia="Arial Unicode MS" w:hAnsi="Arial"/>
          <w:spacing w:val="-1"/>
        </w:rPr>
        <w:t xml:space="preserve"> </w:t>
      </w:r>
      <w:r w:rsidRPr="00497998">
        <w:rPr>
          <w:rFonts w:ascii="Arial" w:eastAsia="Arial Unicode MS" w:hAnsi="Arial"/>
          <w:spacing w:val="-1"/>
        </w:rPr>
        <w:t>or</w:t>
      </w:r>
      <w:r w:rsidR="008A2E0D">
        <w:rPr>
          <w:rFonts w:ascii="Arial" w:eastAsia="Arial Unicode MS" w:hAnsi="Arial"/>
          <w:spacing w:val="-1"/>
        </w:rPr>
        <w:t xml:space="preserve"> </w:t>
      </w:r>
      <w:r w:rsidRPr="00497998">
        <w:rPr>
          <w:rFonts w:ascii="Arial" w:eastAsia="Arial Unicode MS" w:hAnsi="Arial"/>
          <w:spacing w:val="-1"/>
        </w:rPr>
        <w:t>obligatio</w:t>
      </w:r>
      <w:r w:rsidRPr="00497998">
        <w:rPr>
          <w:rFonts w:ascii="Arial" w:eastAsia="Arial Unicode MS" w:hAnsi="Arial"/>
          <w:spacing w:val="-2"/>
        </w:rPr>
        <w:t>n</w:t>
      </w:r>
      <w:r w:rsidR="008A2E0D">
        <w:rPr>
          <w:rFonts w:ascii="Arial" w:eastAsia="Arial Unicode MS" w:hAnsi="Arial"/>
          <w:spacing w:val="-2"/>
        </w:rPr>
        <w:t xml:space="preserve"> </w:t>
      </w:r>
      <w:r w:rsidRPr="00497998">
        <w:rPr>
          <w:rFonts w:ascii="Arial" w:eastAsia="Arial Unicode MS" w:hAnsi="Arial"/>
          <w:spacing w:val="-2"/>
        </w:rPr>
        <w:t>w</w:t>
      </w:r>
      <w:r w:rsidRPr="00497998">
        <w:rPr>
          <w:rFonts w:ascii="Arial" w:eastAsia="Arial Unicode MS" w:hAnsi="Arial"/>
          <w:spacing w:val="-3"/>
        </w:rPr>
        <w:t>hen</w:t>
      </w:r>
      <w:r w:rsidR="008A2E0D">
        <w:rPr>
          <w:rFonts w:ascii="Arial" w:eastAsia="Arial Unicode MS" w:hAnsi="Arial"/>
          <w:spacing w:val="-3"/>
        </w:rPr>
        <w:t xml:space="preserve"> </w:t>
      </w:r>
      <w:r w:rsidRPr="00497998">
        <w:rPr>
          <w:rFonts w:ascii="Arial" w:eastAsia="Arial Unicode MS" w:hAnsi="Arial"/>
          <w:spacing w:val="-3"/>
        </w:rPr>
        <w:t>pr</w:t>
      </w:r>
      <w:r w:rsidRPr="00497998">
        <w:rPr>
          <w:rFonts w:ascii="Arial" w:eastAsia="Arial Unicode MS" w:hAnsi="Arial"/>
          <w:spacing w:val="-4"/>
        </w:rPr>
        <w:t>evented</w:t>
      </w:r>
      <w:r w:rsidR="008A2E0D">
        <w:rPr>
          <w:rFonts w:ascii="Arial" w:eastAsia="Arial Unicode MS" w:hAnsi="Arial"/>
          <w:spacing w:val="-4"/>
        </w:rPr>
        <w:t xml:space="preserve"> </w:t>
      </w:r>
      <w:r w:rsidRPr="00497998">
        <w:rPr>
          <w:rFonts w:ascii="Arial" w:eastAsia="Arial Unicode MS" w:hAnsi="Arial"/>
          <w:spacing w:val="-3"/>
        </w:rPr>
        <w:t>by</w:t>
      </w:r>
      <w:r w:rsidR="008A2E0D">
        <w:rPr>
          <w:rFonts w:ascii="Arial" w:eastAsia="Arial Unicode MS" w:hAnsi="Arial"/>
          <w:spacing w:val="-3"/>
        </w:rPr>
        <w:t xml:space="preserve"> </w:t>
      </w:r>
      <w:r w:rsidRPr="00497998">
        <w:rPr>
          <w:rFonts w:ascii="Arial" w:eastAsia="Arial Unicode MS" w:hAnsi="Arial"/>
          <w:spacing w:val="-3"/>
        </w:rPr>
        <w:t>such</w:t>
      </w:r>
      <w:r w:rsidR="008A2E0D">
        <w:rPr>
          <w:rFonts w:ascii="Arial" w:eastAsia="Arial Unicode MS" w:hAnsi="Arial"/>
          <w:spacing w:val="-3"/>
        </w:rPr>
        <w:t xml:space="preserve"> </w:t>
      </w:r>
      <w:r w:rsidRPr="00497998">
        <w:rPr>
          <w:rFonts w:ascii="Arial" w:eastAsia="Arial Unicode MS" w:hAnsi="Arial"/>
          <w:spacing w:val="-4"/>
        </w:rPr>
        <w:t>events</w:t>
      </w:r>
      <w:r w:rsidR="008A2E0D">
        <w:rPr>
          <w:rFonts w:ascii="Arial" w:eastAsia="Arial Unicode MS" w:hAnsi="Arial"/>
          <w:spacing w:val="-4"/>
        </w:rPr>
        <w:t xml:space="preserve"> </w:t>
      </w:r>
      <w:r w:rsidRPr="00497998">
        <w:rPr>
          <w:rFonts w:ascii="Arial" w:eastAsia="Arial Unicode MS" w:hAnsi="Arial"/>
          <w:spacing w:val="-4"/>
        </w:rPr>
        <w:t>f</w:t>
      </w:r>
      <w:r w:rsidRPr="00497998">
        <w:rPr>
          <w:rFonts w:ascii="Arial" w:eastAsia="Arial Unicode MS" w:hAnsi="Arial"/>
          <w:spacing w:val="-3"/>
        </w:rPr>
        <w:t>ro</w:t>
      </w:r>
      <w:r w:rsidRPr="00497998">
        <w:rPr>
          <w:rFonts w:ascii="Arial" w:eastAsia="Arial Unicode MS" w:hAnsi="Arial"/>
          <w:spacing w:val="-4"/>
        </w:rPr>
        <w:t>m</w:t>
      </w:r>
      <w:r w:rsidR="008A2E0D">
        <w:rPr>
          <w:rFonts w:ascii="Arial" w:eastAsia="Arial Unicode MS" w:hAnsi="Arial"/>
          <w:spacing w:val="-4"/>
        </w:rPr>
        <w:t xml:space="preserve"> </w:t>
      </w:r>
      <w:r w:rsidRPr="00497998">
        <w:rPr>
          <w:rFonts w:ascii="Arial" w:eastAsia="Arial Unicode MS" w:hAnsi="Arial"/>
          <w:spacing w:val="-1"/>
        </w:rPr>
        <w:t>fulfilling</w:t>
      </w:r>
      <w:r w:rsidR="008A2E0D">
        <w:rPr>
          <w:rFonts w:ascii="Arial" w:eastAsia="Arial Unicode MS" w:hAnsi="Arial"/>
          <w:spacing w:val="-1"/>
        </w:rPr>
        <w:t xml:space="preserve"> </w:t>
      </w:r>
      <w:r w:rsidRPr="00497998">
        <w:rPr>
          <w:rFonts w:ascii="Arial" w:eastAsia="Arial Unicode MS" w:hAnsi="Arial"/>
          <w:spacing w:val="-3"/>
        </w:rPr>
        <w:t>the</w:t>
      </w:r>
      <w:r w:rsidRPr="00497998">
        <w:rPr>
          <w:rFonts w:ascii="Arial" w:eastAsia="Arial Unicode MS" w:hAnsi="Arial"/>
          <w:spacing w:val="-2"/>
        </w:rPr>
        <w:t>ir</w:t>
      </w:r>
      <w:r w:rsidR="008A2E0D">
        <w:rPr>
          <w:rFonts w:ascii="Arial" w:eastAsia="Arial Unicode MS" w:hAnsi="Arial"/>
          <w:spacing w:val="-2"/>
        </w:rPr>
        <w:t xml:space="preserve"> </w:t>
      </w:r>
      <w:r w:rsidRPr="00497998">
        <w:rPr>
          <w:rFonts w:ascii="Arial" w:eastAsia="Arial Unicode MS" w:hAnsi="Arial"/>
          <w:spacing w:val="-1"/>
        </w:rPr>
        <w:t>obligatio</w:t>
      </w:r>
      <w:r w:rsidRPr="00497998">
        <w:rPr>
          <w:rFonts w:ascii="Arial" w:eastAsia="Arial Unicode MS" w:hAnsi="Arial"/>
          <w:spacing w:val="-2"/>
        </w:rPr>
        <w:t>ns</w:t>
      </w:r>
      <w:r w:rsidR="008A2E0D">
        <w:rPr>
          <w:rFonts w:ascii="Arial" w:eastAsia="Arial Unicode MS" w:hAnsi="Arial"/>
          <w:spacing w:val="-2"/>
        </w:rPr>
        <w:t xml:space="preserve"> </w:t>
      </w:r>
      <w:r w:rsidRPr="00497998">
        <w:rPr>
          <w:rFonts w:ascii="Arial" w:eastAsia="Arial Unicode MS" w:hAnsi="Arial"/>
          <w:spacing w:val="-2"/>
        </w:rPr>
        <w:t>unde</w:t>
      </w:r>
      <w:r w:rsidRPr="00497998">
        <w:rPr>
          <w:rFonts w:ascii="Arial" w:eastAsia="Arial Unicode MS" w:hAnsi="Arial"/>
          <w:spacing w:val="-1"/>
        </w:rPr>
        <w:t>r</w:t>
      </w:r>
      <w:r w:rsidR="008A2E0D">
        <w:rPr>
          <w:rFonts w:ascii="Arial" w:eastAsia="Arial Unicode MS" w:hAnsi="Arial"/>
          <w:spacing w:val="-1"/>
        </w:rPr>
        <w:t xml:space="preserve"> </w:t>
      </w:r>
      <w:r w:rsidRPr="00497998">
        <w:rPr>
          <w:rFonts w:ascii="Arial" w:eastAsia="Arial Unicode MS" w:hAnsi="Arial"/>
          <w:spacing w:val="-2"/>
        </w:rPr>
        <w:t>the</w:t>
      </w:r>
      <w:r w:rsidR="008A2E0D">
        <w:rPr>
          <w:rFonts w:ascii="Arial" w:eastAsia="Arial Unicode MS" w:hAnsi="Arial"/>
          <w:spacing w:val="-2"/>
        </w:rPr>
        <w:t xml:space="preserve"> </w:t>
      </w:r>
      <w:r w:rsidRPr="00497998">
        <w:rPr>
          <w:rFonts w:ascii="Arial" w:eastAsia="Arial Unicode MS" w:hAnsi="Arial"/>
          <w:spacing w:val="-4"/>
        </w:rPr>
        <w:t>contr</w:t>
      </w:r>
      <w:r w:rsidRPr="00497998">
        <w:rPr>
          <w:rFonts w:ascii="Arial" w:eastAsia="Arial Unicode MS" w:hAnsi="Arial"/>
          <w:spacing w:val="-3"/>
        </w:rPr>
        <w:t>ac</w:t>
      </w:r>
      <w:r w:rsidRPr="00497998">
        <w:rPr>
          <w:rFonts w:ascii="Arial" w:eastAsia="Arial Unicode MS" w:hAnsi="Arial"/>
          <w:spacing w:val="-4"/>
        </w:rPr>
        <w:t>t</w:t>
      </w:r>
      <w:r w:rsidRPr="00497998">
        <w:rPr>
          <w:rFonts w:ascii="Arial" w:eastAsia="Arial Unicode MS" w:hAnsi="Arial"/>
          <w:spacing w:val="-3"/>
        </w:rPr>
        <w:t>.</w:t>
      </w:r>
      <w:r w:rsidR="008A2E0D">
        <w:rPr>
          <w:rFonts w:ascii="Arial" w:eastAsia="Arial Unicode MS" w:hAnsi="Arial"/>
          <w:spacing w:val="-3"/>
        </w:rPr>
        <w:t xml:space="preserve"> </w:t>
      </w:r>
      <w:r w:rsidRPr="00497998">
        <w:rPr>
          <w:rFonts w:ascii="Arial" w:eastAsia="Arial Unicode MS" w:hAnsi="Arial"/>
          <w:spacing w:val="-2"/>
        </w:rPr>
        <w:t>A</w:t>
      </w:r>
      <w:r w:rsidRPr="00497998">
        <w:rPr>
          <w:rFonts w:ascii="Arial" w:eastAsia="Arial Unicode MS" w:hAnsi="Arial"/>
          <w:spacing w:val="-3"/>
        </w:rPr>
        <w:t>n</w:t>
      </w:r>
      <w:r w:rsidR="008A2E0D">
        <w:rPr>
          <w:rFonts w:ascii="Arial" w:eastAsia="Arial Unicode MS" w:hAnsi="Arial"/>
          <w:spacing w:val="-3"/>
        </w:rPr>
        <w:t xml:space="preserve"> </w:t>
      </w:r>
      <w:r w:rsidRPr="00497998">
        <w:rPr>
          <w:rFonts w:ascii="Arial" w:eastAsia="Arial Unicode MS" w:hAnsi="Arial"/>
        </w:rPr>
        <w:t>FM</w:t>
      </w:r>
      <w:r w:rsidR="008A2E0D">
        <w:rPr>
          <w:rFonts w:ascii="Arial" w:eastAsia="Arial Unicode MS" w:hAnsi="Arial"/>
        </w:rPr>
        <w:t xml:space="preserve"> </w:t>
      </w:r>
      <w:r w:rsidRPr="00497998">
        <w:rPr>
          <w:rFonts w:ascii="Arial" w:eastAsia="Arial Unicode MS" w:hAnsi="Arial"/>
          <w:spacing w:val="-3"/>
        </w:rPr>
        <w:t>c</w:t>
      </w:r>
      <w:r w:rsidRPr="00497998">
        <w:rPr>
          <w:rFonts w:ascii="Arial" w:eastAsia="Arial Unicode MS" w:hAnsi="Arial"/>
          <w:spacing w:val="-2"/>
        </w:rPr>
        <w:t>la</w:t>
      </w:r>
      <w:r w:rsidRPr="00497998">
        <w:rPr>
          <w:rFonts w:ascii="Arial" w:eastAsia="Arial Unicode MS" w:hAnsi="Arial"/>
          <w:spacing w:val="-3"/>
        </w:rPr>
        <w:t>use</w:t>
      </w:r>
      <w:r w:rsidR="008A2E0D">
        <w:rPr>
          <w:rFonts w:ascii="Arial" w:eastAsia="Arial Unicode MS" w:hAnsi="Arial"/>
          <w:spacing w:val="-3"/>
        </w:rPr>
        <w:t xml:space="preserve"> </w:t>
      </w:r>
      <w:r w:rsidRPr="00497998">
        <w:rPr>
          <w:rFonts w:ascii="Arial" w:eastAsia="Arial Unicode MS" w:hAnsi="Arial"/>
          <w:spacing w:val="-1"/>
        </w:rPr>
        <w:t>doe</w:t>
      </w:r>
      <w:r w:rsidRPr="00497998">
        <w:rPr>
          <w:rFonts w:ascii="Arial" w:eastAsia="Arial Unicode MS" w:hAnsi="Arial"/>
          <w:spacing w:val="-2"/>
        </w:rPr>
        <w:t>s</w:t>
      </w:r>
      <w:r w:rsidR="008A2E0D">
        <w:rPr>
          <w:rFonts w:ascii="Arial" w:eastAsia="Arial Unicode MS" w:hAnsi="Arial"/>
          <w:spacing w:val="-2"/>
        </w:rPr>
        <w:t xml:space="preserve"> </w:t>
      </w:r>
      <w:r w:rsidRPr="00497998">
        <w:rPr>
          <w:rFonts w:ascii="Arial" w:eastAsia="Arial Unicode MS" w:hAnsi="Arial"/>
          <w:spacing w:val="-2"/>
        </w:rPr>
        <w:t>n</w:t>
      </w:r>
      <w:r w:rsidRPr="00497998">
        <w:rPr>
          <w:rFonts w:ascii="Arial" w:eastAsia="Arial Unicode MS" w:hAnsi="Arial"/>
          <w:spacing w:val="-1"/>
        </w:rPr>
        <w:t>o</w:t>
      </w:r>
      <w:r w:rsidRPr="00497998">
        <w:rPr>
          <w:rFonts w:ascii="Arial" w:eastAsia="Arial Unicode MS" w:hAnsi="Arial"/>
          <w:spacing w:val="-2"/>
        </w:rPr>
        <w:t>t</w:t>
      </w:r>
      <w:r w:rsidR="008A2E0D">
        <w:rPr>
          <w:rFonts w:ascii="Arial" w:eastAsia="Arial Unicode MS" w:hAnsi="Arial"/>
          <w:spacing w:val="-2"/>
        </w:rPr>
        <w:t xml:space="preserve"> </w:t>
      </w:r>
      <w:r w:rsidRPr="00497998">
        <w:rPr>
          <w:rFonts w:ascii="Arial" w:eastAsia="Arial Unicode MS" w:hAnsi="Arial"/>
          <w:spacing w:val="-6"/>
        </w:rPr>
        <w:t>excu</w:t>
      </w:r>
      <w:r w:rsidRPr="00497998">
        <w:rPr>
          <w:rFonts w:ascii="Arial" w:eastAsia="Arial Unicode MS" w:hAnsi="Arial"/>
          <w:spacing w:val="-7"/>
        </w:rPr>
        <w:t>s</w:t>
      </w:r>
      <w:r w:rsidRPr="00497998">
        <w:rPr>
          <w:rFonts w:ascii="Arial" w:eastAsia="Arial Unicode MS" w:hAnsi="Arial"/>
          <w:spacing w:val="-6"/>
        </w:rPr>
        <w:t>e</w:t>
      </w:r>
      <w:r w:rsidR="008A2E0D">
        <w:rPr>
          <w:rFonts w:ascii="Arial" w:eastAsia="Arial Unicode MS" w:hAnsi="Arial"/>
          <w:spacing w:val="-6"/>
        </w:rPr>
        <w:t xml:space="preserve"> </w:t>
      </w:r>
      <w:r w:rsidRPr="00497998">
        <w:rPr>
          <w:rFonts w:ascii="Arial" w:eastAsia="Arial Unicode MS" w:hAnsi="Arial"/>
        </w:rPr>
        <w:t>a</w:t>
      </w:r>
      <w:r w:rsidR="008A2E0D">
        <w:rPr>
          <w:rFonts w:ascii="Arial" w:eastAsia="Arial Unicode MS" w:hAnsi="Arial"/>
        </w:rPr>
        <w:t xml:space="preserve"> </w:t>
      </w:r>
      <w:r w:rsidRPr="00497998">
        <w:rPr>
          <w:rFonts w:ascii="Arial" w:eastAsia="Arial Unicode MS" w:hAnsi="Arial"/>
        </w:rPr>
        <w:t>party’s</w:t>
      </w:r>
      <w:r w:rsidRPr="00497998">
        <w:rPr>
          <w:rFonts w:ascii="Arial" w:eastAsia="Arial Unicode MS" w:hAnsi="Arial"/>
          <w:spacing w:val="-2"/>
        </w:rPr>
        <w:t>n</w:t>
      </w:r>
      <w:r w:rsidRPr="00497998">
        <w:rPr>
          <w:rFonts w:ascii="Arial" w:eastAsia="Arial Unicode MS" w:hAnsi="Arial"/>
          <w:spacing w:val="-1"/>
        </w:rPr>
        <w:t>o</w:t>
      </w:r>
      <w:r w:rsidRPr="00497998">
        <w:rPr>
          <w:rFonts w:ascii="Arial" w:eastAsia="Arial Unicode MS" w:hAnsi="Arial"/>
          <w:spacing w:val="-2"/>
        </w:rPr>
        <w:t>n-pe</w:t>
      </w:r>
      <w:r w:rsidRPr="00497998">
        <w:rPr>
          <w:rFonts w:ascii="Arial" w:eastAsia="Arial Unicode MS" w:hAnsi="Arial"/>
          <w:spacing w:val="-1"/>
        </w:rPr>
        <w:t>rfor</w:t>
      </w:r>
      <w:r w:rsidRPr="00497998">
        <w:rPr>
          <w:rFonts w:ascii="Arial" w:eastAsia="Arial Unicode MS" w:hAnsi="Arial"/>
          <w:spacing w:val="-2"/>
        </w:rPr>
        <w:t>mance</w:t>
      </w:r>
      <w:r w:rsidR="008A2E0D">
        <w:rPr>
          <w:rFonts w:ascii="Arial" w:eastAsia="Arial Unicode MS" w:hAnsi="Arial"/>
          <w:spacing w:val="-2"/>
        </w:rPr>
        <w:t xml:space="preserve"> </w:t>
      </w:r>
      <w:r w:rsidRPr="00497998">
        <w:rPr>
          <w:rFonts w:ascii="Arial" w:eastAsia="Arial Unicode MS" w:hAnsi="Arial"/>
          <w:spacing w:val="-5"/>
        </w:rPr>
        <w:t>en</w:t>
      </w:r>
      <w:r w:rsidRPr="00497998">
        <w:rPr>
          <w:rFonts w:ascii="Arial" w:eastAsia="Arial Unicode MS" w:hAnsi="Arial"/>
          <w:spacing w:val="-4"/>
        </w:rPr>
        <w:t>tir</w:t>
      </w:r>
      <w:r w:rsidRPr="00497998">
        <w:rPr>
          <w:rFonts w:ascii="Arial" w:eastAsia="Arial Unicode MS" w:hAnsi="Arial"/>
          <w:spacing w:val="-5"/>
        </w:rPr>
        <w:t>e</w:t>
      </w:r>
      <w:r w:rsidRPr="00497998">
        <w:rPr>
          <w:rFonts w:ascii="Arial" w:eastAsia="Arial Unicode MS" w:hAnsi="Arial"/>
          <w:spacing w:val="-4"/>
        </w:rPr>
        <w:t>l</w:t>
      </w:r>
      <w:r w:rsidRPr="00497998">
        <w:rPr>
          <w:rFonts w:ascii="Arial" w:eastAsia="Arial Unicode MS" w:hAnsi="Arial"/>
          <w:spacing w:val="-5"/>
        </w:rPr>
        <w:t>y</w:t>
      </w:r>
      <w:r w:rsidRPr="00497998">
        <w:rPr>
          <w:rFonts w:ascii="Arial" w:eastAsia="Arial Unicode MS" w:hAnsi="Arial"/>
          <w:spacing w:val="-4"/>
        </w:rPr>
        <w:t>,</w:t>
      </w:r>
      <w:r w:rsidR="008A2E0D">
        <w:rPr>
          <w:rFonts w:ascii="Arial" w:eastAsia="Arial Unicode MS" w:hAnsi="Arial"/>
          <w:spacing w:val="-4"/>
        </w:rPr>
        <w:t xml:space="preserve"> </w:t>
      </w:r>
      <w:r w:rsidRPr="00497998">
        <w:rPr>
          <w:rFonts w:ascii="Arial" w:eastAsia="Arial Unicode MS" w:hAnsi="Arial"/>
          <w:spacing w:val="-2"/>
        </w:rPr>
        <w:t>but</w:t>
      </w:r>
      <w:r w:rsidR="008A2E0D">
        <w:rPr>
          <w:rFonts w:ascii="Arial" w:eastAsia="Arial Unicode MS" w:hAnsi="Arial"/>
          <w:spacing w:val="-2"/>
        </w:rPr>
        <w:t xml:space="preserve"> </w:t>
      </w:r>
      <w:r w:rsidRPr="00497998">
        <w:rPr>
          <w:rFonts w:ascii="Arial" w:eastAsia="Arial Unicode MS" w:hAnsi="Arial"/>
          <w:spacing w:val="-2"/>
        </w:rPr>
        <w:t>o</w:t>
      </w:r>
      <w:r w:rsidRPr="00497998">
        <w:rPr>
          <w:rFonts w:ascii="Arial" w:eastAsia="Arial Unicode MS" w:hAnsi="Arial"/>
          <w:spacing w:val="-3"/>
        </w:rPr>
        <w:t>nl</w:t>
      </w:r>
      <w:r w:rsidRPr="00497998">
        <w:rPr>
          <w:rFonts w:ascii="Arial" w:eastAsia="Arial Unicode MS" w:hAnsi="Arial"/>
          <w:spacing w:val="-2"/>
        </w:rPr>
        <w:t>y</w:t>
      </w:r>
      <w:r w:rsidR="008A2E0D">
        <w:rPr>
          <w:rFonts w:ascii="Arial" w:eastAsia="Arial Unicode MS" w:hAnsi="Arial"/>
          <w:spacing w:val="-2"/>
        </w:rPr>
        <w:t xml:space="preserve"> </w:t>
      </w:r>
      <w:r w:rsidRPr="00497998">
        <w:rPr>
          <w:rFonts w:ascii="Arial" w:eastAsia="Arial Unicode MS" w:hAnsi="Arial"/>
          <w:spacing w:val="-2"/>
        </w:rPr>
        <w:t>sus</w:t>
      </w:r>
      <w:r w:rsidRPr="00497998">
        <w:rPr>
          <w:rFonts w:ascii="Arial" w:eastAsia="Arial Unicode MS" w:hAnsi="Arial"/>
          <w:spacing w:val="-1"/>
        </w:rPr>
        <w:t>pe</w:t>
      </w:r>
      <w:r w:rsidRPr="00497998">
        <w:rPr>
          <w:rFonts w:ascii="Arial" w:eastAsia="Arial Unicode MS" w:hAnsi="Arial"/>
          <w:spacing w:val="-2"/>
        </w:rPr>
        <w:t>nds</w:t>
      </w:r>
      <w:r w:rsidR="008A2E0D">
        <w:rPr>
          <w:rFonts w:ascii="Arial" w:eastAsia="Arial Unicode MS" w:hAnsi="Arial"/>
          <w:spacing w:val="-2"/>
        </w:rPr>
        <w:t xml:space="preserve"> </w:t>
      </w:r>
      <w:r w:rsidRPr="00497998">
        <w:rPr>
          <w:rFonts w:ascii="Arial" w:eastAsia="Arial Unicode MS" w:hAnsi="Arial"/>
        </w:rPr>
        <w:t>it</w:t>
      </w:r>
      <w:r w:rsidR="008A2E0D">
        <w:rPr>
          <w:rFonts w:ascii="Arial" w:eastAsia="Arial Unicode MS" w:hAnsi="Arial"/>
        </w:rPr>
        <w:t xml:space="preserve"> </w:t>
      </w:r>
      <w:r w:rsidRPr="00497998">
        <w:rPr>
          <w:rFonts w:ascii="Arial" w:eastAsia="Arial Unicode MS" w:hAnsi="Arial"/>
          <w:spacing w:val="-3"/>
        </w:rPr>
        <w:t>f</w:t>
      </w:r>
      <w:r w:rsidRPr="00497998">
        <w:rPr>
          <w:rFonts w:ascii="Arial" w:eastAsia="Arial Unicode MS" w:hAnsi="Arial"/>
          <w:spacing w:val="-2"/>
        </w:rPr>
        <w:t>or</w:t>
      </w:r>
      <w:r w:rsidR="008A2E0D">
        <w:rPr>
          <w:rFonts w:ascii="Arial" w:eastAsia="Arial Unicode MS" w:hAnsi="Arial"/>
          <w:spacing w:val="-2"/>
        </w:rPr>
        <w:t xml:space="preserve"> </w:t>
      </w:r>
      <w:r w:rsidRPr="00497998">
        <w:rPr>
          <w:rFonts w:ascii="Arial" w:eastAsia="Arial Unicode MS" w:hAnsi="Arial"/>
        </w:rPr>
        <w:t>the</w:t>
      </w:r>
      <w:r w:rsidR="008A2E0D">
        <w:rPr>
          <w:rFonts w:ascii="Arial" w:eastAsia="Arial Unicode MS" w:hAnsi="Arial"/>
        </w:rPr>
        <w:t xml:space="preserve"> </w:t>
      </w:r>
      <w:r w:rsidRPr="00497998">
        <w:rPr>
          <w:rFonts w:ascii="Arial" w:eastAsia="Arial Unicode MS" w:hAnsi="Arial"/>
          <w:spacing w:val="-3"/>
        </w:rPr>
        <w:t>dur</w:t>
      </w:r>
      <w:r w:rsidRPr="00497998">
        <w:rPr>
          <w:rFonts w:ascii="Arial" w:eastAsia="Arial Unicode MS" w:hAnsi="Arial"/>
          <w:spacing w:val="-2"/>
        </w:rPr>
        <w:t>atio</w:t>
      </w:r>
      <w:r w:rsidRPr="00497998">
        <w:rPr>
          <w:rFonts w:ascii="Arial" w:eastAsia="Arial Unicode MS" w:hAnsi="Arial"/>
          <w:spacing w:val="-3"/>
        </w:rPr>
        <w:t>n</w:t>
      </w:r>
      <w:r w:rsidR="008A2E0D">
        <w:rPr>
          <w:rFonts w:ascii="Arial" w:eastAsia="Arial Unicode MS" w:hAnsi="Arial"/>
          <w:spacing w:val="-3"/>
        </w:rPr>
        <w:t xml:space="preserve"> </w:t>
      </w:r>
      <w:r w:rsidRPr="00497998">
        <w:rPr>
          <w:rFonts w:ascii="Arial" w:eastAsia="Arial Unicode MS" w:hAnsi="Arial"/>
          <w:spacing w:val="-2"/>
        </w:rPr>
        <w:t>o</w:t>
      </w:r>
      <w:r w:rsidRPr="00497998">
        <w:rPr>
          <w:rFonts w:ascii="Arial" w:eastAsia="Arial Unicode MS" w:hAnsi="Arial"/>
          <w:spacing w:val="-3"/>
        </w:rPr>
        <w:t>f</w:t>
      </w:r>
      <w:r w:rsidR="008A2E0D">
        <w:rPr>
          <w:rFonts w:ascii="Arial" w:eastAsia="Arial Unicode MS" w:hAnsi="Arial"/>
          <w:spacing w:val="-3"/>
        </w:rPr>
        <w:t xml:space="preserve"> </w:t>
      </w:r>
      <w:r w:rsidRPr="00497998">
        <w:rPr>
          <w:rFonts w:ascii="Arial" w:eastAsia="Arial Unicode MS" w:hAnsi="Arial"/>
        </w:rPr>
        <w:t>the</w:t>
      </w:r>
      <w:r w:rsidR="008A2E0D">
        <w:rPr>
          <w:rFonts w:ascii="Arial" w:eastAsia="Arial Unicode MS" w:hAnsi="Arial"/>
        </w:rPr>
        <w:t xml:space="preserve"> </w:t>
      </w:r>
      <w:r w:rsidRPr="00497998">
        <w:rPr>
          <w:rFonts w:ascii="Arial" w:eastAsia="Arial Unicode MS" w:hAnsi="Arial"/>
          <w:spacing w:val="-2"/>
        </w:rPr>
        <w:t>FM</w:t>
      </w:r>
      <w:r w:rsidRPr="00497998">
        <w:rPr>
          <w:rFonts w:ascii="Arial" w:eastAsia="Arial Unicode MS" w:hAnsi="Arial"/>
          <w:spacing w:val="-1"/>
        </w:rPr>
        <w:t>.</w:t>
      </w:r>
      <w:r w:rsidR="008A2E0D">
        <w:rPr>
          <w:rFonts w:ascii="Arial" w:eastAsia="Arial Unicode MS" w:hAnsi="Arial"/>
          <w:spacing w:val="-1"/>
        </w:rPr>
        <w:t xml:space="preserve"> </w:t>
      </w:r>
      <w:r w:rsidRPr="00497998">
        <w:rPr>
          <w:rFonts w:ascii="Arial" w:eastAsia="Arial Unicode MS" w:hAnsi="Arial"/>
          <w:spacing w:val="-3"/>
        </w:rPr>
        <w:t>The</w:t>
      </w:r>
      <w:r w:rsidR="008A2E0D">
        <w:rPr>
          <w:rFonts w:ascii="Arial" w:eastAsia="Arial Unicode MS" w:hAnsi="Arial"/>
          <w:spacing w:val="-3"/>
        </w:rPr>
        <w:t xml:space="preserve"> </w:t>
      </w:r>
      <w:r w:rsidRPr="00497998">
        <w:rPr>
          <w:rFonts w:ascii="Arial" w:eastAsia="Arial Unicode MS" w:hAnsi="Arial"/>
          <w:spacing w:val="-1"/>
        </w:rPr>
        <w:t>fir</w:t>
      </w:r>
      <w:r w:rsidRPr="00497998">
        <w:rPr>
          <w:rFonts w:ascii="Arial" w:eastAsia="Arial Unicode MS" w:hAnsi="Arial"/>
          <w:spacing w:val="-2"/>
        </w:rPr>
        <w:t>m</w:t>
      </w:r>
      <w:r w:rsidR="008A2E0D">
        <w:rPr>
          <w:rFonts w:ascii="Arial" w:eastAsia="Arial Unicode MS" w:hAnsi="Arial"/>
          <w:spacing w:val="-2"/>
        </w:rPr>
        <w:t xml:space="preserve"> </w:t>
      </w:r>
      <w:r w:rsidRPr="00497998">
        <w:rPr>
          <w:rFonts w:ascii="Arial" w:eastAsia="Arial Unicode MS" w:hAnsi="Arial"/>
          <w:spacing w:val="-1"/>
        </w:rPr>
        <w:t>ha</w:t>
      </w:r>
      <w:r w:rsidRPr="00497998">
        <w:rPr>
          <w:rFonts w:ascii="Arial" w:eastAsia="Arial Unicode MS" w:hAnsi="Arial"/>
          <w:spacing w:val="-2"/>
        </w:rPr>
        <w:t>s</w:t>
      </w:r>
      <w:r w:rsidR="008A2E0D">
        <w:rPr>
          <w:rFonts w:ascii="Arial" w:eastAsia="Arial Unicode MS" w:hAnsi="Arial"/>
          <w:spacing w:val="-2"/>
        </w:rPr>
        <w:t xml:space="preserve"> </w:t>
      </w:r>
      <w:r w:rsidRPr="00497998">
        <w:rPr>
          <w:rFonts w:ascii="Arial" w:eastAsia="Arial Unicode MS" w:hAnsi="Arial"/>
          <w:spacing w:val="-2"/>
        </w:rPr>
        <w:t>t</w:t>
      </w:r>
      <w:r w:rsidRPr="00497998">
        <w:rPr>
          <w:rFonts w:ascii="Arial" w:eastAsia="Arial Unicode MS" w:hAnsi="Arial"/>
          <w:spacing w:val="-1"/>
        </w:rPr>
        <w:t>o</w:t>
      </w:r>
      <w:r w:rsidR="008A2E0D">
        <w:rPr>
          <w:rFonts w:ascii="Arial" w:eastAsia="Arial Unicode MS" w:hAnsi="Arial"/>
          <w:spacing w:val="-1"/>
        </w:rPr>
        <w:t xml:space="preserve"> </w:t>
      </w:r>
      <w:r w:rsidRPr="00497998">
        <w:rPr>
          <w:rFonts w:ascii="Arial" w:eastAsia="Arial Unicode MS" w:hAnsi="Arial"/>
          <w:spacing w:val="-4"/>
        </w:rPr>
        <w:t>gi</w:t>
      </w:r>
      <w:r w:rsidRPr="00497998">
        <w:rPr>
          <w:rFonts w:ascii="Arial" w:eastAsia="Arial Unicode MS" w:hAnsi="Arial"/>
          <w:spacing w:val="-5"/>
        </w:rPr>
        <w:t>ve</w:t>
      </w:r>
      <w:r w:rsidR="008A2E0D">
        <w:rPr>
          <w:rFonts w:ascii="Arial" w:eastAsia="Arial Unicode MS" w:hAnsi="Arial"/>
          <w:spacing w:val="-5"/>
        </w:rPr>
        <w:t xml:space="preserve"> </w:t>
      </w:r>
      <w:r w:rsidRPr="00497998">
        <w:rPr>
          <w:rFonts w:ascii="Arial" w:eastAsia="Arial Unicode MS" w:hAnsi="Arial"/>
          <w:spacing w:val="-2"/>
        </w:rPr>
        <w:t>n</w:t>
      </w:r>
      <w:r w:rsidRPr="00497998">
        <w:rPr>
          <w:rFonts w:ascii="Arial" w:eastAsia="Arial Unicode MS" w:hAnsi="Arial"/>
          <w:spacing w:val="-1"/>
        </w:rPr>
        <w:t>oti</w:t>
      </w:r>
      <w:r w:rsidRPr="00497998">
        <w:rPr>
          <w:rFonts w:ascii="Arial" w:eastAsia="Arial Unicode MS" w:hAnsi="Arial"/>
          <w:spacing w:val="-2"/>
        </w:rPr>
        <w:t>ce</w:t>
      </w:r>
      <w:r w:rsidR="008A2E0D">
        <w:rPr>
          <w:rFonts w:ascii="Arial" w:eastAsia="Arial Unicode MS" w:hAnsi="Arial"/>
          <w:spacing w:val="-2"/>
        </w:rPr>
        <w:t xml:space="preserve"> </w:t>
      </w:r>
      <w:r w:rsidRPr="00497998">
        <w:rPr>
          <w:rFonts w:ascii="Arial" w:eastAsia="Arial Unicode MS" w:hAnsi="Arial"/>
          <w:spacing w:val="-2"/>
        </w:rPr>
        <w:t>o</w:t>
      </w:r>
      <w:r w:rsidRPr="00497998">
        <w:rPr>
          <w:rFonts w:ascii="Arial" w:eastAsia="Arial Unicode MS" w:hAnsi="Arial"/>
          <w:spacing w:val="-3"/>
        </w:rPr>
        <w:t>f</w:t>
      </w:r>
      <w:r w:rsidR="008A2E0D">
        <w:rPr>
          <w:rFonts w:ascii="Arial" w:eastAsia="Arial Unicode MS" w:hAnsi="Arial"/>
          <w:spacing w:val="-3"/>
        </w:rPr>
        <w:t xml:space="preserve"> </w:t>
      </w:r>
      <w:r w:rsidRPr="00497998">
        <w:rPr>
          <w:rFonts w:ascii="Arial" w:eastAsia="Arial Unicode MS" w:hAnsi="Arial"/>
        </w:rPr>
        <w:t>FM</w:t>
      </w:r>
      <w:r w:rsidR="008A2E0D">
        <w:rPr>
          <w:rFonts w:ascii="Arial" w:eastAsia="Arial Unicode MS" w:hAnsi="Arial"/>
        </w:rPr>
        <w:t xml:space="preserve"> </w:t>
      </w:r>
      <w:r w:rsidRPr="00497998">
        <w:rPr>
          <w:rFonts w:ascii="Arial" w:eastAsia="Arial Unicode MS" w:hAnsi="Arial"/>
          <w:spacing w:val="-1"/>
        </w:rPr>
        <w:t>a</w:t>
      </w:r>
      <w:r w:rsidRPr="00497998">
        <w:rPr>
          <w:rFonts w:ascii="Arial" w:eastAsia="Arial Unicode MS" w:hAnsi="Arial"/>
          <w:spacing w:val="-2"/>
        </w:rPr>
        <w:t>s</w:t>
      </w:r>
      <w:r w:rsidR="008A2E0D">
        <w:rPr>
          <w:rFonts w:ascii="Arial" w:eastAsia="Arial Unicode MS" w:hAnsi="Arial"/>
          <w:spacing w:val="-2"/>
        </w:rPr>
        <w:t xml:space="preserve"> </w:t>
      </w:r>
      <w:r w:rsidRPr="00497998">
        <w:rPr>
          <w:rFonts w:ascii="Arial" w:eastAsia="Arial Unicode MS" w:hAnsi="Arial"/>
          <w:spacing w:val="-2"/>
        </w:rPr>
        <w:t>s</w:t>
      </w:r>
      <w:r w:rsidRPr="00497998">
        <w:rPr>
          <w:rFonts w:ascii="Arial" w:eastAsia="Arial Unicode MS" w:hAnsi="Arial"/>
          <w:spacing w:val="-1"/>
        </w:rPr>
        <w:t>oo</w:t>
      </w:r>
      <w:r w:rsidRPr="00497998">
        <w:rPr>
          <w:rFonts w:ascii="Arial" w:eastAsia="Arial Unicode MS" w:hAnsi="Arial"/>
          <w:spacing w:val="-2"/>
        </w:rPr>
        <w:t>n</w:t>
      </w:r>
      <w:r w:rsidR="008A2E0D">
        <w:rPr>
          <w:rFonts w:ascii="Arial" w:eastAsia="Arial Unicode MS" w:hAnsi="Arial"/>
          <w:spacing w:val="-2"/>
        </w:rPr>
        <w:t xml:space="preserve"> </w:t>
      </w:r>
      <w:r w:rsidRPr="00497998">
        <w:rPr>
          <w:rFonts w:ascii="Arial" w:eastAsia="Arial Unicode MS" w:hAnsi="Arial"/>
          <w:spacing w:val="-1"/>
        </w:rPr>
        <w:t>a</w:t>
      </w:r>
      <w:r w:rsidRPr="00497998">
        <w:rPr>
          <w:rFonts w:ascii="Arial" w:eastAsia="Arial Unicode MS" w:hAnsi="Arial"/>
          <w:spacing w:val="-2"/>
        </w:rPr>
        <w:t>s</w:t>
      </w:r>
      <w:r w:rsidR="008A2E0D">
        <w:rPr>
          <w:rFonts w:ascii="Arial" w:eastAsia="Arial Unicode MS" w:hAnsi="Arial"/>
          <w:spacing w:val="-2"/>
        </w:rPr>
        <w:t xml:space="preserve"> </w:t>
      </w:r>
      <w:r w:rsidRPr="00497998">
        <w:rPr>
          <w:rFonts w:ascii="Arial" w:eastAsia="Arial Unicode MS" w:hAnsi="Arial"/>
          <w:spacing w:val="-1"/>
        </w:rPr>
        <w:t>it</w:t>
      </w:r>
      <w:r w:rsidR="008A2E0D">
        <w:rPr>
          <w:rFonts w:ascii="Arial" w:eastAsia="Arial Unicode MS" w:hAnsi="Arial"/>
          <w:spacing w:val="-1"/>
        </w:rPr>
        <w:t xml:space="preserve"> </w:t>
      </w:r>
      <w:r w:rsidRPr="00497998">
        <w:rPr>
          <w:rFonts w:ascii="Arial" w:eastAsia="Arial Unicode MS" w:hAnsi="Arial"/>
          <w:spacing w:val="-3"/>
        </w:rPr>
        <w:t>occurs</w:t>
      </w:r>
      <w:r w:rsidR="008A2E0D">
        <w:rPr>
          <w:rFonts w:ascii="Arial" w:eastAsia="Arial Unicode MS" w:hAnsi="Arial"/>
          <w:spacing w:val="-3"/>
        </w:rPr>
        <w:t xml:space="preserve"> </w:t>
      </w:r>
      <w:r w:rsidRPr="00497998">
        <w:rPr>
          <w:rFonts w:ascii="Arial" w:eastAsia="Arial Unicode MS" w:hAnsi="Arial"/>
          <w:spacing w:val="-1"/>
        </w:rPr>
        <w:t>and</w:t>
      </w:r>
      <w:r w:rsidR="000912A6">
        <w:rPr>
          <w:rFonts w:ascii="Arial" w:eastAsia="Arial Unicode MS" w:hAnsi="Arial"/>
          <w:spacing w:val="-1"/>
        </w:rPr>
        <w:t xml:space="preserve"> </w:t>
      </w:r>
      <w:r w:rsidRPr="00497998">
        <w:rPr>
          <w:rFonts w:ascii="Arial" w:eastAsia="Arial Unicode MS" w:hAnsi="Arial"/>
          <w:spacing w:val="-1"/>
        </w:rPr>
        <w:t>it</w:t>
      </w:r>
      <w:r w:rsidR="000912A6">
        <w:rPr>
          <w:rFonts w:ascii="Arial" w:eastAsia="Arial Unicode MS" w:hAnsi="Arial"/>
          <w:spacing w:val="-1"/>
        </w:rPr>
        <w:t xml:space="preserve"> </w:t>
      </w:r>
      <w:r w:rsidRPr="00497998">
        <w:rPr>
          <w:rFonts w:ascii="Arial" w:eastAsia="Arial Unicode MS" w:hAnsi="Arial"/>
          <w:spacing w:val="-2"/>
        </w:rPr>
        <w:t>can</w:t>
      </w:r>
      <w:r w:rsidR="000912A6">
        <w:rPr>
          <w:rFonts w:ascii="Arial" w:eastAsia="Arial Unicode MS" w:hAnsi="Arial"/>
          <w:spacing w:val="-2"/>
        </w:rPr>
        <w:t xml:space="preserve"> </w:t>
      </w:r>
      <w:r w:rsidRPr="00497998">
        <w:rPr>
          <w:rFonts w:ascii="Arial" w:eastAsia="Arial Unicode MS" w:hAnsi="Arial"/>
          <w:spacing w:val="-2"/>
        </w:rPr>
        <w:t>n</w:t>
      </w:r>
      <w:r w:rsidRPr="00497998">
        <w:rPr>
          <w:rFonts w:ascii="Arial" w:eastAsia="Arial Unicode MS" w:hAnsi="Arial"/>
          <w:spacing w:val="-1"/>
        </w:rPr>
        <w:t>o</w:t>
      </w:r>
      <w:r w:rsidRPr="00497998">
        <w:rPr>
          <w:rFonts w:ascii="Arial" w:eastAsia="Arial Unicode MS" w:hAnsi="Arial"/>
          <w:spacing w:val="-2"/>
        </w:rPr>
        <w:t>t</w:t>
      </w:r>
      <w:r w:rsidR="000912A6">
        <w:rPr>
          <w:rFonts w:ascii="Arial" w:eastAsia="Arial Unicode MS" w:hAnsi="Arial"/>
          <w:spacing w:val="-2"/>
        </w:rPr>
        <w:t xml:space="preserve"> </w:t>
      </w:r>
      <w:r w:rsidRPr="00497998">
        <w:rPr>
          <w:rFonts w:ascii="Arial" w:eastAsia="Arial Unicode MS" w:hAnsi="Arial"/>
          <w:spacing w:val="-1"/>
        </w:rPr>
        <w:t>be</w:t>
      </w:r>
      <w:r w:rsidR="000912A6">
        <w:rPr>
          <w:rFonts w:ascii="Arial" w:eastAsia="Arial Unicode MS" w:hAnsi="Arial"/>
          <w:spacing w:val="-1"/>
        </w:rPr>
        <w:t xml:space="preserve"> </w:t>
      </w:r>
      <w:r w:rsidRPr="00497998">
        <w:rPr>
          <w:rFonts w:ascii="Arial" w:eastAsia="Arial Unicode MS" w:hAnsi="Arial"/>
          <w:spacing w:val="-3"/>
        </w:rPr>
        <w:t>c</w:t>
      </w:r>
      <w:r w:rsidRPr="00497998">
        <w:rPr>
          <w:rFonts w:ascii="Arial" w:eastAsia="Arial Unicode MS" w:hAnsi="Arial"/>
          <w:spacing w:val="-2"/>
        </w:rPr>
        <w:t>laimed</w:t>
      </w:r>
      <w:r w:rsidR="000912A6">
        <w:rPr>
          <w:rFonts w:ascii="Arial" w:eastAsia="Arial Unicode MS" w:hAnsi="Arial"/>
          <w:spacing w:val="-2"/>
        </w:rPr>
        <w:t xml:space="preserve"> </w:t>
      </w:r>
      <w:r w:rsidRPr="00497998">
        <w:rPr>
          <w:rFonts w:ascii="Arial" w:eastAsia="Arial Unicode MS" w:hAnsi="Arial"/>
          <w:spacing w:val="-4"/>
        </w:rPr>
        <w:t>e</w:t>
      </w:r>
      <w:r w:rsidRPr="00497998">
        <w:rPr>
          <w:rFonts w:ascii="Arial" w:eastAsia="Arial Unicode MS" w:hAnsi="Arial"/>
          <w:spacing w:val="-3"/>
        </w:rPr>
        <w:t>x</w:t>
      </w:r>
      <w:r w:rsidRPr="00497998">
        <w:rPr>
          <w:rFonts w:ascii="Arial" w:eastAsia="Arial Unicode MS" w:hAnsi="Arial"/>
          <w:spacing w:val="-4"/>
        </w:rPr>
        <w:t>-post</w:t>
      </w:r>
      <w:r w:rsidR="00D84D79">
        <w:rPr>
          <w:rFonts w:ascii="Arial" w:eastAsia="Arial Unicode MS" w:hAnsi="Arial"/>
          <w:spacing w:val="-4"/>
        </w:rPr>
        <w:t xml:space="preserve"> </w:t>
      </w:r>
      <w:r w:rsidRPr="00497998">
        <w:rPr>
          <w:rFonts w:ascii="Arial" w:eastAsia="Arial Unicode MS" w:hAnsi="Arial"/>
          <w:spacing w:val="-5"/>
        </w:rPr>
        <w:t>fact</w:t>
      </w:r>
      <w:r w:rsidRPr="00497998">
        <w:rPr>
          <w:rFonts w:ascii="Arial" w:eastAsia="Arial Unicode MS" w:hAnsi="Arial"/>
          <w:spacing w:val="-4"/>
        </w:rPr>
        <w:t>o.</w:t>
      </w:r>
      <w:r w:rsidR="00D84D79">
        <w:rPr>
          <w:rFonts w:ascii="Arial" w:eastAsia="Arial Unicode MS" w:hAnsi="Arial"/>
          <w:spacing w:val="-4"/>
        </w:rPr>
        <w:t xml:space="preserve"> </w:t>
      </w:r>
      <w:r w:rsidRPr="00497998">
        <w:rPr>
          <w:rFonts w:ascii="Arial" w:eastAsia="Arial Unicode MS" w:hAnsi="Arial"/>
          <w:spacing w:val="-4"/>
        </w:rPr>
        <w:t>The</w:t>
      </w:r>
      <w:r w:rsidRPr="00497998">
        <w:rPr>
          <w:rFonts w:ascii="Arial" w:eastAsia="Arial Unicode MS" w:hAnsi="Arial"/>
          <w:spacing w:val="-3"/>
        </w:rPr>
        <w:t>r</w:t>
      </w:r>
      <w:r w:rsidRPr="00497998">
        <w:rPr>
          <w:rFonts w:ascii="Arial" w:eastAsia="Arial Unicode MS" w:hAnsi="Arial"/>
          <w:spacing w:val="-4"/>
        </w:rPr>
        <w:t>e</w:t>
      </w:r>
      <w:r w:rsidR="00D84D79">
        <w:rPr>
          <w:rFonts w:ascii="Arial" w:eastAsia="Arial Unicode MS" w:hAnsi="Arial"/>
          <w:spacing w:val="-4"/>
        </w:rPr>
        <w:t xml:space="preserve"> </w:t>
      </w:r>
      <w:r w:rsidRPr="00497998">
        <w:rPr>
          <w:rFonts w:ascii="Arial" w:eastAsia="Arial Unicode MS" w:hAnsi="Arial"/>
          <w:spacing w:val="-3"/>
        </w:rPr>
        <w:t>ma</w:t>
      </w:r>
      <w:r w:rsidRPr="00497998">
        <w:rPr>
          <w:rFonts w:ascii="Arial" w:eastAsia="Arial Unicode MS" w:hAnsi="Arial"/>
          <w:spacing w:val="-2"/>
        </w:rPr>
        <w:t>y</w:t>
      </w:r>
      <w:r w:rsidR="00D84D79">
        <w:rPr>
          <w:rFonts w:ascii="Arial" w:eastAsia="Arial Unicode MS" w:hAnsi="Arial"/>
          <w:spacing w:val="-2"/>
        </w:rPr>
        <w:t xml:space="preserve"> </w:t>
      </w:r>
      <w:r w:rsidRPr="00497998">
        <w:rPr>
          <w:rFonts w:ascii="Arial" w:eastAsia="Arial Unicode MS" w:hAnsi="Arial"/>
          <w:spacing w:val="-1"/>
        </w:rPr>
        <w:t>be</w:t>
      </w:r>
      <w:r w:rsidR="00D84D79">
        <w:rPr>
          <w:rFonts w:ascii="Arial" w:eastAsia="Arial Unicode MS" w:hAnsi="Arial"/>
          <w:spacing w:val="-1"/>
        </w:rPr>
        <w:t xml:space="preserve"> </w:t>
      </w:r>
      <w:r w:rsidRPr="00497998">
        <w:rPr>
          <w:rFonts w:ascii="Arial" w:eastAsia="Arial Unicode MS" w:hAnsi="Arial"/>
        </w:rPr>
        <w:t>a</w:t>
      </w:r>
      <w:r w:rsidR="00D84D79">
        <w:rPr>
          <w:rFonts w:ascii="Arial" w:eastAsia="Arial Unicode MS" w:hAnsi="Arial"/>
        </w:rPr>
        <w:t xml:space="preserve"> </w:t>
      </w:r>
      <w:r w:rsidRPr="00497998">
        <w:rPr>
          <w:rFonts w:ascii="Arial" w:eastAsia="Arial Unicode MS" w:hAnsi="Arial"/>
        </w:rPr>
        <w:t>FM</w:t>
      </w:r>
      <w:r w:rsidR="00D84D79">
        <w:rPr>
          <w:rFonts w:ascii="Arial" w:eastAsia="Arial Unicode MS" w:hAnsi="Arial"/>
        </w:rPr>
        <w:t xml:space="preserve"> </w:t>
      </w:r>
      <w:r w:rsidRPr="00497998">
        <w:rPr>
          <w:rFonts w:ascii="Arial" w:eastAsia="Arial Unicode MS" w:hAnsi="Arial"/>
          <w:spacing w:val="-2"/>
        </w:rPr>
        <w:t>situati</w:t>
      </w:r>
      <w:r w:rsidRPr="00497998">
        <w:rPr>
          <w:rFonts w:ascii="Arial" w:eastAsia="Arial Unicode MS" w:hAnsi="Arial"/>
          <w:spacing w:val="-1"/>
        </w:rPr>
        <w:t>o</w:t>
      </w:r>
      <w:r w:rsidRPr="00497998">
        <w:rPr>
          <w:rFonts w:ascii="Arial" w:eastAsia="Arial Unicode MS" w:hAnsi="Arial"/>
          <w:spacing w:val="-2"/>
        </w:rPr>
        <w:t>n</w:t>
      </w:r>
      <w:r w:rsidR="00D84D79">
        <w:rPr>
          <w:rFonts w:ascii="Arial" w:eastAsia="Arial Unicode MS" w:hAnsi="Arial"/>
          <w:spacing w:val="-2"/>
        </w:rPr>
        <w:t xml:space="preserve"> </w:t>
      </w:r>
      <w:r w:rsidRPr="00497998">
        <w:rPr>
          <w:rFonts w:ascii="Arial" w:eastAsia="Arial Unicode MS" w:hAnsi="Arial"/>
          <w:spacing w:val="-2"/>
        </w:rPr>
        <w:t>aff</w:t>
      </w:r>
      <w:r w:rsidRPr="00497998">
        <w:rPr>
          <w:rFonts w:ascii="Arial" w:eastAsia="Arial Unicode MS" w:hAnsi="Arial"/>
          <w:spacing w:val="-3"/>
        </w:rPr>
        <w:t>ec</w:t>
      </w:r>
      <w:r w:rsidRPr="00497998">
        <w:rPr>
          <w:rFonts w:ascii="Arial" w:eastAsia="Arial Unicode MS" w:hAnsi="Arial"/>
          <w:spacing w:val="-2"/>
        </w:rPr>
        <w:t>ting</w:t>
      </w:r>
      <w:r w:rsidR="00D84D79">
        <w:rPr>
          <w:rFonts w:ascii="Arial" w:eastAsia="Arial Unicode MS" w:hAnsi="Arial"/>
          <w:spacing w:val="-2"/>
        </w:rPr>
        <w:t xml:space="preserve"> </w:t>
      </w:r>
      <w:r w:rsidRPr="00497998">
        <w:rPr>
          <w:rFonts w:ascii="Arial" w:eastAsia="Arial Unicode MS" w:hAnsi="Arial"/>
          <w:spacing w:val="-2"/>
        </w:rPr>
        <w:t>the</w:t>
      </w:r>
      <w:r w:rsidR="00D84D79">
        <w:rPr>
          <w:rFonts w:ascii="Arial" w:eastAsia="Arial Unicode MS" w:hAnsi="Arial"/>
          <w:spacing w:val="-2"/>
        </w:rPr>
        <w:t xml:space="preserve"> </w:t>
      </w:r>
      <w:r w:rsidRPr="00497998">
        <w:rPr>
          <w:rFonts w:ascii="Arial" w:eastAsia="Arial Unicode MS" w:hAnsi="Arial"/>
          <w:spacing w:val="-4"/>
        </w:rPr>
        <w:t>purc</w:t>
      </w:r>
      <w:r w:rsidRPr="00497998">
        <w:rPr>
          <w:rFonts w:ascii="Arial" w:eastAsia="Arial Unicode MS" w:hAnsi="Arial"/>
          <w:spacing w:val="-3"/>
        </w:rPr>
        <w:t>ha</w:t>
      </w:r>
      <w:r w:rsidRPr="00497998">
        <w:rPr>
          <w:rFonts w:ascii="Arial" w:eastAsia="Arial Unicode MS" w:hAnsi="Arial"/>
          <w:spacing w:val="-4"/>
        </w:rPr>
        <w:t>se</w:t>
      </w:r>
      <w:r w:rsidR="00D84D79">
        <w:rPr>
          <w:rFonts w:ascii="Arial" w:eastAsia="Arial Unicode MS" w:hAnsi="Arial"/>
          <w:spacing w:val="-4"/>
        </w:rPr>
        <w:t xml:space="preserve"> </w:t>
      </w:r>
      <w:r w:rsidRPr="00497998">
        <w:rPr>
          <w:rFonts w:ascii="Arial" w:eastAsia="Arial Unicode MS" w:hAnsi="Arial"/>
          <w:spacing w:val="-2"/>
        </w:rPr>
        <w:t>or</w:t>
      </w:r>
      <w:r w:rsidRPr="00497998">
        <w:rPr>
          <w:rFonts w:ascii="Arial" w:eastAsia="Arial Unicode MS" w:hAnsi="Arial"/>
          <w:spacing w:val="-3"/>
        </w:rPr>
        <w:t>ganiz</w:t>
      </w:r>
      <w:r w:rsidRPr="00497998">
        <w:rPr>
          <w:rFonts w:ascii="Arial" w:eastAsia="Arial Unicode MS" w:hAnsi="Arial"/>
          <w:spacing w:val="-2"/>
        </w:rPr>
        <w:t>atio</w:t>
      </w:r>
      <w:r w:rsidRPr="00497998">
        <w:rPr>
          <w:rFonts w:ascii="Arial" w:eastAsia="Arial Unicode MS" w:hAnsi="Arial"/>
          <w:spacing w:val="-3"/>
        </w:rPr>
        <w:t>n</w:t>
      </w:r>
      <w:r w:rsidR="00D84D79">
        <w:rPr>
          <w:rFonts w:ascii="Arial" w:eastAsia="Arial Unicode MS" w:hAnsi="Arial"/>
          <w:spacing w:val="-3"/>
        </w:rPr>
        <w:t xml:space="preserve"> </w:t>
      </w:r>
      <w:r w:rsidRPr="00497998">
        <w:rPr>
          <w:rFonts w:ascii="Arial" w:eastAsia="Arial Unicode MS" w:hAnsi="Arial"/>
          <w:spacing w:val="-5"/>
        </w:rPr>
        <w:t>o</w:t>
      </w:r>
      <w:r w:rsidRPr="00497998">
        <w:rPr>
          <w:rFonts w:ascii="Arial" w:eastAsia="Arial Unicode MS" w:hAnsi="Arial"/>
          <w:spacing w:val="-6"/>
        </w:rPr>
        <w:t>nly</w:t>
      </w:r>
      <w:r w:rsidRPr="00497998">
        <w:rPr>
          <w:rFonts w:ascii="Arial" w:eastAsia="Arial Unicode MS" w:hAnsi="Arial"/>
          <w:spacing w:val="-5"/>
        </w:rPr>
        <w:t>.</w:t>
      </w:r>
      <w:r w:rsidR="00D84D79">
        <w:rPr>
          <w:rFonts w:ascii="Arial" w:eastAsia="Arial Unicode MS" w:hAnsi="Arial"/>
          <w:spacing w:val="-5"/>
        </w:rPr>
        <w:t xml:space="preserve"> </w:t>
      </w:r>
      <w:r w:rsidRPr="00497998">
        <w:rPr>
          <w:rFonts w:ascii="Arial" w:eastAsia="Arial Unicode MS" w:hAnsi="Arial"/>
        </w:rPr>
        <w:t>In</w:t>
      </w:r>
      <w:r w:rsidR="00D84D79">
        <w:rPr>
          <w:rFonts w:ascii="Arial" w:eastAsia="Arial Unicode MS" w:hAnsi="Arial"/>
        </w:rPr>
        <w:t xml:space="preserve"> </w:t>
      </w:r>
      <w:r w:rsidRPr="00497998">
        <w:rPr>
          <w:rFonts w:ascii="Arial" w:eastAsia="Arial Unicode MS" w:hAnsi="Arial"/>
          <w:spacing w:val="-3"/>
        </w:rPr>
        <w:t>such</w:t>
      </w:r>
      <w:r w:rsidR="00D84D79">
        <w:rPr>
          <w:rFonts w:ascii="Arial" w:eastAsia="Arial Unicode MS" w:hAnsi="Arial"/>
          <w:spacing w:val="-3"/>
        </w:rPr>
        <w:t xml:space="preserve"> </w:t>
      </w:r>
      <w:r w:rsidRPr="00497998">
        <w:rPr>
          <w:rFonts w:ascii="Arial" w:eastAsia="Arial Unicode MS" w:hAnsi="Arial"/>
        </w:rPr>
        <w:t>a</w:t>
      </w:r>
      <w:r w:rsidR="00D84D79">
        <w:rPr>
          <w:rFonts w:ascii="Arial" w:eastAsia="Arial Unicode MS" w:hAnsi="Arial"/>
        </w:rPr>
        <w:t xml:space="preserve"> </w:t>
      </w:r>
      <w:r w:rsidRPr="00497998">
        <w:rPr>
          <w:rFonts w:ascii="Arial" w:eastAsia="Arial Unicode MS" w:hAnsi="Arial"/>
          <w:spacing w:val="-2"/>
        </w:rPr>
        <w:t>situati</w:t>
      </w:r>
      <w:r w:rsidRPr="00497998">
        <w:rPr>
          <w:rFonts w:ascii="Arial" w:eastAsia="Arial Unicode MS" w:hAnsi="Arial"/>
          <w:spacing w:val="-1"/>
        </w:rPr>
        <w:t>o</w:t>
      </w:r>
      <w:r w:rsidRPr="00497998">
        <w:rPr>
          <w:rFonts w:ascii="Arial" w:eastAsia="Arial Unicode MS" w:hAnsi="Arial"/>
          <w:spacing w:val="-2"/>
        </w:rPr>
        <w:t>n</w:t>
      </w:r>
      <w:r w:rsidRPr="00497998">
        <w:rPr>
          <w:rFonts w:ascii="Arial" w:eastAsia="Arial Unicode MS" w:hAnsi="Arial"/>
          <w:spacing w:val="-1"/>
        </w:rPr>
        <w:t>,</w:t>
      </w:r>
      <w:r w:rsidR="00D84D79">
        <w:rPr>
          <w:rFonts w:ascii="Arial" w:eastAsia="Arial Unicode MS" w:hAnsi="Arial"/>
          <w:spacing w:val="-1"/>
        </w:rPr>
        <w:t xml:space="preserve"> </w:t>
      </w:r>
      <w:r w:rsidRPr="00497998">
        <w:rPr>
          <w:rFonts w:ascii="Arial" w:eastAsia="Arial Unicode MS" w:hAnsi="Arial"/>
          <w:spacing w:val="-2"/>
        </w:rPr>
        <w:t>the</w:t>
      </w:r>
      <w:r w:rsidR="00D84D79">
        <w:rPr>
          <w:rFonts w:ascii="Arial" w:eastAsia="Arial Unicode MS" w:hAnsi="Arial"/>
          <w:spacing w:val="-2"/>
        </w:rPr>
        <w:t xml:space="preserve"> </w:t>
      </w:r>
      <w:r w:rsidRPr="00497998">
        <w:rPr>
          <w:rFonts w:ascii="Arial" w:eastAsia="Arial Unicode MS" w:hAnsi="Arial"/>
          <w:spacing w:val="-4"/>
        </w:rPr>
        <w:t>purc</w:t>
      </w:r>
      <w:r w:rsidRPr="00497998">
        <w:rPr>
          <w:rFonts w:ascii="Arial" w:eastAsia="Arial Unicode MS" w:hAnsi="Arial"/>
          <w:spacing w:val="-3"/>
        </w:rPr>
        <w:t>ha</w:t>
      </w:r>
      <w:r w:rsidRPr="00497998">
        <w:rPr>
          <w:rFonts w:ascii="Arial" w:eastAsia="Arial Unicode MS" w:hAnsi="Arial"/>
          <w:spacing w:val="-4"/>
        </w:rPr>
        <w:t>se</w:t>
      </w:r>
      <w:r w:rsidR="00D84D79">
        <w:rPr>
          <w:rFonts w:ascii="Arial" w:eastAsia="Arial Unicode MS" w:hAnsi="Arial"/>
          <w:spacing w:val="-4"/>
        </w:rPr>
        <w:t xml:space="preserve"> </w:t>
      </w:r>
      <w:r w:rsidRPr="00497998">
        <w:rPr>
          <w:rFonts w:ascii="Arial" w:eastAsia="Arial Unicode MS" w:hAnsi="Arial"/>
          <w:spacing w:val="-2"/>
        </w:rPr>
        <w:t>or</w:t>
      </w:r>
      <w:r w:rsidRPr="00497998">
        <w:rPr>
          <w:rFonts w:ascii="Arial" w:eastAsia="Arial Unicode MS" w:hAnsi="Arial"/>
          <w:spacing w:val="-3"/>
        </w:rPr>
        <w:t>ganiz</w:t>
      </w:r>
      <w:r w:rsidRPr="00497998">
        <w:rPr>
          <w:rFonts w:ascii="Arial" w:eastAsia="Arial Unicode MS" w:hAnsi="Arial"/>
          <w:spacing w:val="-2"/>
        </w:rPr>
        <w:t>atio</w:t>
      </w:r>
      <w:r w:rsidRPr="00497998">
        <w:rPr>
          <w:rFonts w:ascii="Arial" w:eastAsia="Arial Unicode MS" w:hAnsi="Arial"/>
          <w:spacing w:val="-3"/>
        </w:rPr>
        <w:t>n</w:t>
      </w:r>
      <w:r w:rsidR="00D84D79">
        <w:rPr>
          <w:rFonts w:ascii="Arial" w:eastAsia="Arial Unicode MS" w:hAnsi="Arial"/>
          <w:spacing w:val="-3"/>
        </w:rPr>
        <w:t xml:space="preserve"> </w:t>
      </w:r>
      <w:r w:rsidRPr="00497998">
        <w:rPr>
          <w:rFonts w:ascii="Arial" w:eastAsia="Arial Unicode MS" w:hAnsi="Arial"/>
          <w:spacing w:val="-2"/>
        </w:rPr>
        <w:t>is</w:t>
      </w:r>
      <w:r w:rsidR="00D84D79">
        <w:rPr>
          <w:rFonts w:ascii="Arial" w:eastAsia="Arial Unicode MS" w:hAnsi="Arial"/>
          <w:spacing w:val="-2"/>
        </w:rPr>
        <w:t xml:space="preserve"> </w:t>
      </w:r>
      <w:r w:rsidRPr="00497998">
        <w:rPr>
          <w:rFonts w:ascii="Arial" w:eastAsia="Arial Unicode MS" w:hAnsi="Arial"/>
          <w:spacing w:val="-2"/>
        </w:rPr>
        <w:t>t</w:t>
      </w:r>
      <w:r w:rsidRPr="00497998">
        <w:rPr>
          <w:rFonts w:ascii="Arial" w:eastAsia="Arial Unicode MS" w:hAnsi="Arial"/>
          <w:spacing w:val="-1"/>
        </w:rPr>
        <w:t>o</w:t>
      </w:r>
      <w:r w:rsidR="00D84D79">
        <w:rPr>
          <w:rFonts w:ascii="Arial" w:eastAsia="Arial Unicode MS" w:hAnsi="Arial"/>
          <w:spacing w:val="-1"/>
        </w:rPr>
        <w:t xml:space="preserve"> </w:t>
      </w:r>
      <w:r w:rsidRPr="00497998">
        <w:rPr>
          <w:rFonts w:ascii="Arial" w:eastAsia="Arial Unicode MS" w:hAnsi="Arial"/>
          <w:spacing w:val="-1"/>
        </w:rPr>
        <w:t>co</w:t>
      </w:r>
      <w:r w:rsidRPr="00497998">
        <w:rPr>
          <w:rFonts w:ascii="Arial" w:eastAsia="Arial Unicode MS" w:hAnsi="Arial"/>
          <w:spacing w:val="-2"/>
        </w:rPr>
        <w:t>mmunicate</w:t>
      </w:r>
      <w:r w:rsidR="00D84D79">
        <w:rPr>
          <w:rFonts w:ascii="Arial" w:eastAsia="Arial Unicode MS" w:hAnsi="Arial"/>
          <w:spacing w:val="-2"/>
        </w:rPr>
        <w:t xml:space="preserve"> </w:t>
      </w:r>
      <w:r w:rsidRPr="00497998">
        <w:rPr>
          <w:rFonts w:ascii="Arial" w:eastAsia="Arial Unicode MS" w:hAnsi="Arial"/>
          <w:spacing w:val="-3"/>
        </w:rPr>
        <w:t>w</w:t>
      </w:r>
      <w:r w:rsidRPr="00497998">
        <w:rPr>
          <w:rFonts w:ascii="Arial" w:eastAsia="Arial Unicode MS" w:hAnsi="Arial"/>
          <w:spacing w:val="-4"/>
        </w:rPr>
        <w:t>ith</w:t>
      </w:r>
      <w:r w:rsidR="00D84D79">
        <w:rPr>
          <w:rFonts w:ascii="Arial" w:eastAsia="Arial Unicode MS" w:hAnsi="Arial"/>
          <w:spacing w:val="-4"/>
        </w:rPr>
        <w:t xml:space="preserve"> </w:t>
      </w:r>
      <w:r w:rsidRPr="00497998">
        <w:rPr>
          <w:rFonts w:ascii="Arial" w:eastAsia="Arial Unicode MS" w:hAnsi="Arial"/>
          <w:spacing w:val="-2"/>
        </w:rPr>
        <w:t>the</w:t>
      </w:r>
      <w:r w:rsidR="00D84D79">
        <w:rPr>
          <w:rFonts w:ascii="Arial" w:eastAsia="Arial Unicode MS" w:hAnsi="Arial"/>
          <w:spacing w:val="-2"/>
        </w:rPr>
        <w:t xml:space="preserve"> </w:t>
      </w:r>
      <w:r w:rsidRPr="00497998">
        <w:rPr>
          <w:rFonts w:ascii="Arial" w:eastAsia="Arial Unicode MS" w:hAnsi="Arial"/>
          <w:spacing w:val="-3"/>
        </w:rPr>
        <w:t>su</w:t>
      </w:r>
      <w:r w:rsidRPr="00497998">
        <w:rPr>
          <w:rFonts w:ascii="Arial" w:eastAsia="Arial Unicode MS" w:hAnsi="Arial"/>
          <w:spacing w:val="-2"/>
        </w:rPr>
        <w:t>ppli</w:t>
      </w:r>
      <w:r w:rsidRPr="00497998">
        <w:rPr>
          <w:rFonts w:ascii="Arial" w:eastAsia="Arial Unicode MS" w:hAnsi="Arial"/>
          <w:spacing w:val="-3"/>
        </w:rPr>
        <w:t>e</w:t>
      </w:r>
      <w:r w:rsidRPr="00497998">
        <w:rPr>
          <w:rFonts w:ascii="Arial" w:eastAsia="Arial Unicode MS" w:hAnsi="Arial"/>
          <w:spacing w:val="-2"/>
        </w:rPr>
        <w:t>r</w:t>
      </w:r>
      <w:r w:rsidRPr="00497998">
        <w:rPr>
          <w:rFonts w:ascii="Arial" w:eastAsia="Arial Unicode MS" w:hAnsi="Arial"/>
          <w:spacing w:val="-1"/>
        </w:rPr>
        <w:t xml:space="preserve"> along </w:t>
      </w:r>
      <w:r w:rsidR="00D84D79">
        <w:rPr>
          <w:rFonts w:ascii="Arial" w:eastAsia="Arial Unicode MS" w:hAnsi="Arial"/>
          <w:spacing w:val="-1"/>
        </w:rPr>
        <w:t xml:space="preserve">                          </w:t>
      </w:r>
      <w:r w:rsidRPr="00497998">
        <w:rPr>
          <w:rFonts w:ascii="Arial" w:eastAsia="Arial Unicode MS" w:hAnsi="Arial"/>
        </w:rPr>
        <w:t>similar</w:t>
      </w:r>
      <w:r w:rsidR="00D84D79">
        <w:rPr>
          <w:rFonts w:ascii="Arial" w:eastAsia="Arial Unicode MS" w:hAnsi="Arial"/>
        </w:rPr>
        <w:t xml:space="preserve"> </w:t>
      </w:r>
      <w:r w:rsidRPr="00497998">
        <w:rPr>
          <w:rFonts w:ascii="Arial" w:eastAsia="Arial Unicode MS" w:hAnsi="Arial"/>
          <w:spacing w:val="-1"/>
        </w:rPr>
        <w:t>line</w:t>
      </w:r>
      <w:r w:rsidRPr="00497998">
        <w:rPr>
          <w:rFonts w:ascii="Arial" w:eastAsia="Arial Unicode MS" w:hAnsi="Arial"/>
          <w:spacing w:val="-2"/>
        </w:rPr>
        <w:t>s</w:t>
      </w:r>
      <w:r w:rsidR="00D84D79">
        <w:rPr>
          <w:rFonts w:ascii="Arial" w:eastAsia="Arial Unicode MS" w:hAnsi="Arial"/>
          <w:spacing w:val="-2"/>
        </w:rPr>
        <w:t xml:space="preserve"> </w:t>
      </w:r>
      <w:r w:rsidRPr="00497998">
        <w:rPr>
          <w:rFonts w:ascii="Arial" w:eastAsia="Arial Unicode MS" w:hAnsi="Arial"/>
          <w:spacing w:val="-1"/>
        </w:rPr>
        <w:t>a</w:t>
      </w:r>
      <w:r w:rsidRPr="00497998">
        <w:rPr>
          <w:rFonts w:ascii="Arial" w:eastAsia="Arial Unicode MS" w:hAnsi="Arial"/>
          <w:spacing w:val="-2"/>
        </w:rPr>
        <w:t>s</w:t>
      </w:r>
      <w:r w:rsidR="00D84D79">
        <w:rPr>
          <w:rFonts w:ascii="Arial" w:eastAsia="Arial Unicode MS" w:hAnsi="Arial"/>
          <w:spacing w:val="-2"/>
        </w:rPr>
        <w:t xml:space="preserve"> </w:t>
      </w:r>
      <w:r w:rsidRPr="00497998">
        <w:rPr>
          <w:rFonts w:ascii="Arial" w:eastAsia="Arial Unicode MS" w:hAnsi="Arial"/>
          <w:spacing w:val="-3"/>
        </w:rPr>
        <w:t>abo</w:t>
      </w:r>
      <w:r w:rsidRPr="00497998">
        <w:rPr>
          <w:rFonts w:ascii="Arial" w:eastAsia="Arial Unicode MS" w:hAnsi="Arial"/>
          <w:spacing w:val="-4"/>
        </w:rPr>
        <w:t>ve</w:t>
      </w:r>
      <w:r w:rsidR="00D84D79">
        <w:rPr>
          <w:rFonts w:ascii="Arial" w:eastAsia="Arial Unicode MS" w:hAnsi="Arial"/>
          <w:spacing w:val="-4"/>
        </w:rPr>
        <w:t xml:space="preserve"> </w:t>
      </w:r>
      <w:r w:rsidRPr="00497998">
        <w:rPr>
          <w:rFonts w:ascii="Arial" w:eastAsia="Arial Unicode MS" w:hAnsi="Arial"/>
          <w:spacing w:val="-3"/>
        </w:rPr>
        <w:t>f</w:t>
      </w:r>
      <w:r w:rsidRPr="00497998">
        <w:rPr>
          <w:rFonts w:ascii="Arial" w:eastAsia="Arial Unicode MS" w:hAnsi="Arial"/>
          <w:spacing w:val="-2"/>
        </w:rPr>
        <w:t>or</w:t>
      </w:r>
      <w:r w:rsidR="00D84D79">
        <w:rPr>
          <w:rFonts w:ascii="Arial" w:eastAsia="Arial Unicode MS" w:hAnsi="Arial"/>
          <w:spacing w:val="-2"/>
        </w:rPr>
        <w:t xml:space="preserve"> </w:t>
      </w:r>
      <w:r w:rsidRPr="00497998">
        <w:rPr>
          <w:rFonts w:ascii="Arial" w:eastAsia="Arial Unicode MS" w:hAnsi="Arial"/>
          <w:spacing w:val="-1"/>
        </w:rPr>
        <w:t>f</w:t>
      </w:r>
      <w:r w:rsidRPr="00497998">
        <w:rPr>
          <w:rFonts w:ascii="Arial" w:eastAsia="Arial Unicode MS" w:hAnsi="Arial"/>
          <w:spacing w:val="-2"/>
        </w:rPr>
        <w:t>urthe</w:t>
      </w:r>
      <w:r w:rsidRPr="00497998">
        <w:rPr>
          <w:rFonts w:ascii="Arial" w:eastAsia="Arial Unicode MS" w:hAnsi="Arial"/>
          <w:spacing w:val="-1"/>
        </w:rPr>
        <w:t xml:space="preserve">r </w:t>
      </w:r>
      <w:r w:rsidRPr="00497998">
        <w:rPr>
          <w:rFonts w:ascii="Arial" w:eastAsia="Arial Unicode MS" w:hAnsi="Arial"/>
          <w:spacing w:val="-2"/>
        </w:rPr>
        <w:t>necess</w:t>
      </w:r>
      <w:r w:rsidRPr="00497998">
        <w:rPr>
          <w:rFonts w:ascii="Arial" w:eastAsia="Arial Unicode MS" w:hAnsi="Arial"/>
          <w:spacing w:val="-1"/>
        </w:rPr>
        <w:t xml:space="preserve">ary </w:t>
      </w:r>
      <w:r w:rsidRPr="00497998">
        <w:rPr>
          <w:rFonts w:ascii="Arial" w:eastAsia="Arial Unicode MS" w:hAnsi="Arial"/>
          <w:spacing w:val="-3"/>
        </w:rPr>
        <w:t>actio</w:t>
      </w:r>
      <w:r w:rsidRPr="00497998">
        <w:rPr>
          <w:rFonts w:ascii="Arial" w:eastAsia="Arial Unicode MS" w:hAnsi="Arial"/>
          <w:spacing w:val="-4"/>
        </w:rPr>
        <w:t>n</w:t>
      </w:r>
      <w:r w:rsidR="00D84D79">
        <w:rPr>
          <w:rFonts w:ascii="Arial" w:eastAsia="Arial Unicode MS" w:hAnsi="Arial"/>
          <w:spacing w:val="-4"/>
        </w:rPr>
        <w:t xml:space="preserve"> </w:t>
      </w:r>
      <w:r w:rsidRPr="00497998">
        <w:rPr>
          <w:rFonts w:ascii="Arial" w:eastAsia="Arial Unicode MS" w:hAnsi="Arial"/>
          <w:spacing w:val="-3"/>
        </w:rPr>
        <w:t>.</w:t>
      </w:r>
      <w:r w:rsidR="00C53A37">
        <w:rPr>
          <w:rFonts w:ascii="Arial" w:eastAsia="Arial Unicode MS" w:hAnsi="Arial"/>
        </w:rPr>
        <w:t xml:space="preserve">if </w:t>
      </w:r>
      <w:r w:rsidRPr="00497998">
        <w:rPr>
          <w:rFonts w:ascii="Arial" w:eastAsia="Arial Unicode MS" w:hAnsi="Arial"/>
          <w:spacing w:val="-2"/>
        </w:rPr>
        <w:t>the</w:t>
      </w:r>
      <w:r w:rsidR="00D84D79">
        <w:rPr>
          <w:rFonts w:ascii="Arial" w:eastAsia="Arial Unicode MS" w:hAnsi="Arial"/>
          <w:spacing w:val="-2"/>
        </w:rPr>
        <w:t xml:space="preserve"> </w:t>
      </w:r>
      <w:r w:rsidRPr="00497998">
        <w:rPr>
          <w:rFonts w:ascii="Arial" w:eastAsia="Arial Unicode MS" w:hAnsi="Arial"/>
          <w:spacing w:val="-3"/>
        </w:rPr>
        <w:t>pe</w:t>
      </w:r>
      <w:r w:rsidRPr="00497998">
        <w:rPr>
          <w:rFonts w:ascii="Arial" w:eastAsia="Arial Unicode MS" w:hAnsi="Arial"/>
          <w:spacing w:val="-2"/>
        </w:rPr>
        <w:t>r</w:t>
      </w:r>
      <w:r w:rsidRPr="00497998">
        <w:rPr>
          <w:rFonts w:ascii="Arial" w:eastAsia="Arial Unicode MS" w:hAnsi="Arial"/>
          <w:spacing w:val="-3"/>
        </w:rPr>
        <w:t>f</w:t>
      </w:r>
      <w:r w:rsidRPr="00497998">
        <w:rPr>
          <w:rFonts w:ascii="Arial" w:eastAsia="Arial Unicode MS" w:hAnsi="Arial"/>
          <w:spacing w:val="-2"/>
        </w:rPr>
        <w:t>or</w:t>
      </w:r>
      <w:r w:rsidRPr="00497998">
        <w:rPr>
          <w:rFonts w:ascii="Arial" w:eastAsia="Arial Unicode MS" w:hAnsi="Arial"/>
          <w:spacing w:val="-3"/>
        </w:rPr>
        <w:t>mance</w:t>
      </w:r>
      <w:r w:rsidR="00D84D79">
        <w:rPr>
          <w:rFonts w:ascii="Arial" w:eastAsia="Arial Unicode MS" w:hAnsi="Arial"/>
          <w:spacing w:val="-3"/>
        </w:rPr>
        <w:t xml:space="preserve"> </w:t>
      </w:r>
      <w:r w:rsidRPr="00497998">
        <w:rPr>
          <w:rFonts w:ascii="Arial" w:eastAsia="Arial Unicode MS" w:hAnsi="Arial"/>
          <w:spacing w:val="-1"/>
        </w:rPr>
        <w:t>in</w:t>
      </w:r>
      <w:r w:rsidR="00D84D79">
        <w:rPr>
          <w:rFonts w:ascii="Arial" w:eastAsia="Arial Unicode MS" w:hAnsi="Arial"/>
          <w:spacing w:val="-1"/>
        </w:rPr>
        <w:t xml:space="preserve"> </w:t>
      </w:r>
      <w:r w:rsidRPr="00497998">
        <w:rPr>
          <w:rFonts w:ascii="Arial" w:eastAsia="Arial Unicode MS" w:hAnsi="Arial"/>
          <w:spacing w:val="-2"/>
        </w:rPr>
        <w:t>w</w:t>
      </w:r>
      <w:r w:rsidRPr="00497998">
        <w:rPr>
          <w:rFonts w:ascii="Arial" w:eastAsia="Arial Unicode MS" w:hAnsi="Arial"/>
          <w:spacing w:val="-3"/>
        </w:rPr>
        <w:t>h</w:t>
      </w:r>
      <w:r w:rsidRPr="00497998">
        <w:rPr>
          <w:rFonts w:ascii="Arial" w:eastAsia="Arial Unicode MS" w:hAnsi="Arial"/>
          <w:spacing w:val="-2"/>
        </w:rPr>
        <w:t>o</w:t>
      </w:r>
      <w:r w:rsidRPr="00497998">
        <w:rPr>
          <w:rFonts w:ascii="Arial" w:eastAsia="Arial Unicode MS" w:hAnsi="Arial"/>
          <w:spacing w:val="-3"/>
        </w:rPr>
        <w:t>le</w:t>
      </w:r>
      <w:r w:rsidR="00D84D79">
        <w:rPr>
          <w:rFonts w:ascii="Arial" w:eastAsia="Arial Unicode MS" w:hAnsi="Arial"/>
          <w:spacing w:val="-3"/>
        </w:rPr>
        <w:t xml:space="preserve">                                                            </w:t>
      </w:r>
      <w:r w:rsidRPr="00497998">
        <w:rPr>
          <w:rFonts w:ascii="Arial" w:eastAsia="Arial Unicode MS" w:hAnsi="Arial"/>
          <w:spacing w:val="-1"/>
        </w:rPr>
        <w:t>or</w:t>
      </w:r>
      <w:r w:rsidR="00D84D79">
        <w:rPr>
          <w:rFonts w:ascii="Arial" w:eastAsia="Arial Unicode MS" w:hAnsi="Arial"/>
          <w:spacing w:val="-1"/>
        </w:rPr>
        <w:t xml:space="preserve"> </w:t>
      </w:r>
      <w:r w:rsidRPr="00497998">
        <w:rPr>
          <w:rFonts w:ascii="Arial" w:eastAsia="Arial Unicode MS" w:hAnsi="Arial"/>
          <w:spacing w:val="-1"/>
        </w:rPr>
        <w:t>in</w:t>
      </w:r>
      <w:r w:rsidR="00D84D79">
        <w:rPr>
          <w:rFonts w:ascii="Arial" w:eastAsia="Arial Unicode MS" w:hAnsi="Arial"/>
          <w:spacing w:val="-1"/>
        </w:rPr>
        <w:t xml:space="preserve"> </w:t>
      </w:r>
      <w:r w:rsidRPr="00497998">
        <w:rPr>
          <w:rFonts w:ascii="Arial" w:eastAsia="Arial Unicode MS" w:hAnsi="Arial"/>
        </w:rPr>
        <w:t>part</w:t>
      </w:r>
      <w:r w:rsidR="00D84D79">
        <w:rPr>
          <w:rFonts w:ascii="Arial" w:eastAsia="Arial Unicode MS" w:hAnsi="Arial"/>
        </w:rPr>
        <w:t xml:space="preserve"> </w:t>
      </w:r>
      <w:r w:rsidRPr="00497998">
        <w:rPr>
          <w:rFonts w:ascii="Arial" w:eastAsia="Arial Unicode MS" w:hAnsi="Arial"/>
          <w:spacing w:val="-1"/>
        </w:rPr>
        <w:t>or</w:t>
      </w:r>
      <w:r w:rsidR="00D84D79">
        <w:rPr>
          <w:rFonts w:ascii="Arial" w:eastAsia="Arial Unicode MS" w:hAnsi="Arial"/>
          <w:spacing w:val="-1"/>
        </w:rPr>
        <w:t xml:space="preserve"> </w:t>
      </w:r>
      <w:r w:rsidRPr="00497998">
        <w:rPr>
          <w:rFonts w:ascii="Arial" w:eastAsia="Arial Unicode MS" w:hAnsi="Arial"/>
          <w:spacing w:val="-3"/>
        </w:rPr>
        <w:t>any</w:t>
      </w:r>
      <w:r w:rsidR="00D84D79">
        <w:rPr>
          <w:rFonts w:ascii="Arial" w:eastAsia="Arial Unicode MS" w:hAnsi="Arial"/>
          <w:spacing w:val="-3"/>
        </w:rPr>
        <w:t xml:space="preserve"> </w:t>
      </w:r>
      <w:r w:rsidRPr="00497998">
        <w:rPr>
          <w:rFonts w:ascii="Arial" w:eastAsia="Arial Unicode MS" w:hAnsi="Arial"/>
          <w:spacing w:val="-1"/>
        </w:rPr>
        <w:t>obligatio</w:t>
      </w:r>
      <w:r w:rsidRPr="00497998">
        <w:rPr>
          <w:rFonts w:ascii="Arial" w:eastAsia="Arial Unicode MS" w:hAnsi="Arial"/>
          <w:spacing w:val="-2"/>
        </w:rPr>
        <w:t>n</w:t>
      </w:r>
      <w:r w:rsidR="00D84D79">
        <w:rPr>
          <w:rFonts w:ascii="Arial" w:eastAsia="Arial Unicode MS" w:hAnsi="Arial"/>
          <w:spacing w:val="-2"/>
        </w:rPr>
        <w:t xml:space="preserve"> </w:t>
      </w:r>
      <w:r w:rsidRPr="00497998">
        <w:rPr>
          <w:rFonts w:ascii="Arial" w:eastAsia="Arial Unicode MS" w:hAnsi="Arial"/>
          <w:spacing w:val="-2"/>
        </w:rPr>
        <w:t>unde</w:t>
      </w:r>
      <w:r w:rsidRPr="00497998">
        <w:rPr>
          <w:rFonts w:ascii="Arial" w:eastAsia="Arial Unicode MS" w:hAnsi="Arial"/>
          <w:spacing w:val="-1"/>
        </w:rPr>
        <w:t>r</w:t>
      </w:r>
      <w:r w:rsidR="00D84D79">
        <w:rPr>
          <w:rFonts w:ascii="Arial" w:eastAsia="Arial Unicode MS" w:hAnsi="Arial"/>
          <w:spacing w:val="-1"/>
        </w:rPr>
        <w:t xml:space="preserve"> </w:t>
      </w:r>
      <w:r w:rsidRPr="00497998">
        <w:rPr>
          <w:rFonts w:ascii="Arial" w:eastAsia="Arial Unicode MS" w:hAnsi="Arial"/>
          <w:spacing w:val="-2"/>
        </w:rPr>
        <w:t>this</w:t>
      </w:r>
      <w:r w:rsidR="00D84D79">
        <w:rPr>
          <w:rFonts w:ascii="Arial" w:eastAsia="Arial Unicode MS" w:hAnsi="Arial"/>
          <w:spacing w:val="-2"/>
        </w:rPr>
        <w:t xml:space="preserve"> </w:t>
      </w:r>
      <w:r w:rsidRPr="00497998">
        <w:rPr>
          <w:rFonts w:ascii="Arial" w:eastAsia="Arial Unicode MS" w:hAnsi="Arial"/>
          <w:spacing w:val="-3"/>
        </w:rPr>
        <w:t>contr</w:t>
      </w:r>
      <w:r w:rsidRPr="00497998">
        <w:rPr>
          <w:rFonts w:ascii="Arial" w:eastAsia="Arial Unicode MS" w:hAnsi="Arial"/>
          <w:spacing w:val="-2"/>
        </w:rPr>
        <w:t>ac</w:t>
      </w:r>
      <w:r w:rsidRPr="00497998">
        <w:rPr>
          <w:rFonts w:ascii="Arial" w:eastAsia="Arial Unicode MS" w:hAnsi="Arial"/>
          <w:spacing w:val="-3"/>
        </w:rPr>
        <w:t>t</w:t>
      </w:r>
      <w:r w:rsidR="00D84D79">
        <w:rPr>
          <w:rFonts w:ascii="Arial" w:eastAsia="Arial Unicode MS" w:hAnsi="Arial"/>
          <w:spacing w:val="-3"/>
        </w:rPr>
        <w:t xml:space="preserve"> </w:t>
      </w:r>
      <w:r w:rsidRPr="00497998">
        <w:rPr>
          <w:rFonts w:ascii="Arial" w:eastAsia="Arial Unicode MS" w:hAnsi="Arial"/>
          <w:spacing w:val="-2"/>
        </w:rPr>
        <w:t>is</w:t>
      </w:r>
      <w:r w:rsidR="00AC1D78">
        <w:rPr>
          <w:rFonts w:ascii="Arial" w:eastAsia="Arial Unicode MS" w:hAnsi="Arial"/>
          <w:spacing w:val="-2"/>
        </w:rPr>
        <w:t xml:space="preserve"> </w:t>
      </w:r>
      <w:r w:rsidRPr="00497998">
        <w:rPr>
          <w:rFonts w:ascii="Arial" w:eastAsia="Arial Unicode MS" w:hAnsi="Arial"/>
          <w:spacing w:val="-3"/>
        </w:rPr>
        <w:t>pr</w:t>
      </w:r>
      <w:r w:rsidRPr="00497998">
        <w:rPr>
          <w:rFonts w:ascii="Arial" w:eastAsia="Arial Unicode MS" w:hAnsi="Arial"/>
          <w:spacing w:val="-4"/>
        </w:rPr>
        <w:t>evented</w:t>
      </w:r>
      <w:r w:rsidR="00AC1D78">
        <w:rPr>
          <w:rFonts w:ascii="Arial" w:eastAsia="Arial Unicode MS" w:hAnsi="Arial"/>
          <w:spacing w:val="-4"/>
        </w:rPr>
        <w:t xml:space="preserve"> </w:t>
      </w:r>
      <w:r w:rsidRPr="00497998">
        <w:rPr>
          <w:rFonts w:ascii="Arial" w:eastAsia="Arial Unicode MS" w:hAnsi="Arial"/>
          <w:spacing w:val="-1"/>
        </w:rPr>
        <w:t>or</w:t>
      </w:r>
      <w:r w:rsidR="00756330">
        <w:rPr>
          <w:rFonts w:ascii="Arial" w:eastAsia="Arial Unicode MS" w:hAnsi="Arial"/>
          <w:spacing w:val="-1"/>
        </w:rPr>
        <w:t xml:space="preserve"> </w:t>
      </w:r>
      <w:r w:rsidRPr="00497998">
        <w:rPr>
          <w:rFonts w:ascii="Arial" w:eastAsia="Arial Unicode MS" w:hAnsi="Arial"/>
          <w:spacing w:val="-3"/>
        </w:rPr>
        <w:t>de</w:t>
      </w:r>
      <w:r w:rsidRPr="00497998">
        <w:rPr>
          <w:rFonts w:ascii="Arial" w:eastAsia="Arial Unicode MS" w:hAnsi="Arial"/>
          <w:spacing w:val="-2"/>
        </w:rPr>
        <w:t>lay</w:t>
      </w:r>
      <w:r w:rsidRPr="00497998">
        <w:rPr>
          <w:rFonts w:ascii="Arial" w:eastAsia="Arial Unicode MS" w:hAnsi="Arial"/>
          <w:spacing w:val="-3"/>
        </w:rPr>
        <w:t>ed</w:t>
      </w:r>
      <w:r w:rsidR="00756330">
        <w:rPr>
          <w:rFonts w:ascii="Arial" w:eastAsia="Arial Unicode MS" w:hAnsi="Arial"/>
          <w:spacing w:val="-3"/>
        </w:rPr>
        <w:t xml:space="preserve"> </w:t>
      </w:r>
      <w:r w:rsidRPr="00497998">
        <w:rPr>
          <w:rFonts w:ascii="Arial" w:eastAsia="Arial Unicode MS" w:hAnsi="Arial"/>
          <w:spacing w:val="-3"/>
        </w:rPr>
        <w:t>by</w:t>
      </w:r>
      <w:r w:rsidR="00756330">
        <w:rPr>
          <w:rFonts w:ascii="Arial" w:eastAsia="Arial Unicode MS" w:hAnsi="Arial"/>
          <w:spacing w:val="-3"/>
        </w:rPr>
        <w:t xml:space="preserve"> </w:t>
      </w:r>
      <w:r w:rsidRPr="00497998">
        <w:rPr>
          <w:rFonts w:ascii="Arial" w:eastAsia="Arial Unicode MS" w:hAnsi="Arial"/>
          <w:spacing w:val="-3"/>
        </w:rPr>
        <w:t>any</w:t>
      </w:r>
      <w:r w:rsidR="00756330">
        <w:rPr>
          <w:rFonts w:ascii="Arial" w:eastAsia="Arial Unicode MS" w:hAnsi="Arial"/>
          <w:spacing w:val="-3"/>
        </w:rPr>
        <w:t xml:space="preserve"> </w:t>
      </w:r>
      <w:r w:rsidRPr="00497998">
        <w:rPr>
          <w:rFonts w:ascii="Arial" w:eastAsia="Arial Unicode MS" w:hAnsi="Arial"/>
          <w:spacing w:val="-2"/>
        </w:rPr>
        <w:t>r</w:t>
      </w:r>
      <w:r w:rsidRPr="00497998">
        <w:rPr>
          <w:rFonts w:ascii="Arial" w:eastAsia="Arial Unicode MS" w:hAnsi="Arial"/>
          <w:spacing w:val="-3"/>
        </w:rPr>
        <w:t>eas</w:t>
      </w:r>
      <w:r w:rsidRPr="00497998">
        <w:rPr>
          <w:rFonts w:ascii="Arial" w:eastAsia="Arial Unicode MS" w:hAnsi="Arial"/>
          <w:spacing w:val="-2"/>
        </w:rPr>
        <w:t>o</w:t>
      </w:r>
      <w:r w:rsidRPr="00497998">
        <w:rPr>
          <w:rFonts w:ascii="Arial" w:eastAsia="Arial Unicode MS" w:hAnsi="Arial"/>
          <w:spacing w:val="-3"/>
        </w:rPr>
        <w:t>n</w:t>
      </w:r>
      <w:r w:rsidR="00756330">
        <w:rPr>
          <w:rFonts w:ascii="Arial" w:eastAsia="Arial Unicode MS" w:hAnsi="Arial"/>
          <w:spacing w:val="-3"/>
        </w:rPr>
        <w:t xml:space="preserve"> </w:t>
      </w:r>
      <w:r w:rsidRPr="00497998">
        <w:rPr>
          <w:rFonts w:ascii="Arial" w:eastAsia="Arial Unicode MS" w:hAnsi="Arial"/>
          <w:spacing w:val="-2"/>
        </w:rPr>
        <w:t>o</w:t>
      </w:r>
      <w:r w:rsidRPr="00497998">
        <w:rPr>
          <w:rFonts w:ascii="Arial" w:eastAsia="Arial Unicode MS" w:hAnsi="Arial"/>
          <w:spacing w:val="-3"/>
        </w:rPr>
        <w:t>f</w:t>
      </w:r>
      <w:r w:rsidR="00756330">
        <w:rPr>
          <w:rFonts w:ascii="Arial" w:eastAsia="Arial Unicode MS" w:hAnsi="Arial"/>
          <w:spacing w:val="-3"/>
        </w:rPr>
        <w:t xml:space="preserve"> </w:t>
      </w:r>
      <w:r w:rsidRPr="00497998">
        <w:rPr>
          <w:rFonts w:ascii="Arial" w:eastAsia="Arial Unicode MS" w:hAnsi="Arial"/>
        </w:rPr>
        <w:t>FM</w:t>
      </w:r>
      <w:r w:rsidR="00756330">
        <w:rPr>
          <w:rFonts w:ascii="Arial" w:eastAsia="Arial Unicode MS" w:hAnsi="Arial"/>
        </w:rPr>
        <w:t xml:space="preserve"> </w:t>
      </w:r>
      <w:r w:rsidRPr="00497998">
        <w:rPr>
          <w:rFonts w:ascii="Arial" w:eastAsia="Arial Unicode MS" w:hAnsi="Arial"/>
          <w:spacing w:val="-3"/>
        </w:rPr>
        <w:t>f</w:t>
      </w:r>
      <w:r w:rsidRPr="00497998">
        <w:rPr>
          <w:rFonts w:ascii="Arial" w:eastAsia="Arial Unicode MS" w:hAnsi="Arial"/>
          <w:spacing w:val="-2"/>
        </w:rPr>
        <w:t>or</w:t>
      </w:r>
      <w:r w:rsidR="00756330">
        <w:rPr>
          <w:rFonts w:ascii="Arial" w:eastAsia="Arial Unicode MS" w:hAnsi="Arial"/>
          <w:spacing w:val="-2"/>
        </w:rPr>
        <w:t xml:space="preserve"> </w:t>
      </w:r>
      <w:r w:rsidRPr="00497998">
        <w:rPr>
          <w:rFonts w:ascii="Arial" w:eastAsia="Arial Unicode MS" w:hAnsi="Arial"/>
        </w:rPr>
        <w:t>a</w:t>
      </w:r>
      <w:r w:rsidR="00756330">
        <w:rPr>
          <w:rFonts w:ascii="Arial" w:eastAsia="Arial Unicode MS" w:hAnsi="Arial"/>
        </w:rPr>
        <w:t xml:space="preserve"> </w:t>
      </w:r>
      <w:r w:rsidRPr="00497998">
        <w:rPr>
          <w:rFonts w:ascii="Arial" w:eastAsia="Arial Unicode MS" w:hAnsi="Arial"/>
          <w:spacing w:val="-3"/>
        </w:rPr>
        <w:t>pe</w:t>
      </w:r>
      <w:r w:rsidRPr="00497998">
        <w:rPr>
          <w:rFonts w:ascii="Arial" w:eastAsia="Arial Unicode MS" w:hAnsi="Arial"/>
          <w:spacing w:val="-2"/>
        </w:rPr>
        <w:t>riod</w:t>
      </w:r>
      <w:r w:rsidR="00756330">
        <w:rPr>
          <w:rFonts w:ascii="Arial" w:eastAsia="Arial Unicode MS" w:hAnsi="Arial"/>
          <w:spacing w:val="-2"/>
        </w:rPr>
        <w:t xml:space="preserve"> </w:t>
      </w:r>
      <w:r w:rsidRPr="00497998">
        <w:rPr>
          <w:rFonts w:ascii="Arial" w:eastAsia="Arial Unicode MS" w:hAnsi="Arial"/>
          <w:spacing w:val="-4"/>
        </w:rPr>
        <w:t>e</w:t>
      </w:r>
      <w:r w:rsidRPr="00497998">
        <w:rPr>
          <w:rFonts w:ascii="Arial" w:eastAsia="Arial Unicode MS" w:hAnsi="Arial"/>
          <w:spacing w:val="-3"/>
        </w:rPr>
        <w:t>x</w:t>
      </w:r>
      <w:r w:rsidRPr="00497998">
        <w:rPr>
          <w:rFonts w:ascii="Arial" w:eastAsia="Arial Unicode MS" w:hAnsi="Arial"/>
          <w:spacing w:val="-4"/>
        </w:rPr>
        <w:t>ceeding</w:t>
      </w:r>
      <w:r w:rsidR="00756330">
        <w:rPr>
          <w:rFonts w:ascii="Arial" w:eastAsia="Arial Unicode MS" w:hAnsi="Arial"/>
          <w:spacing w:val="-4"/>
        </w:rPr>
        <w:t xml:space="preserve"> </w:t>
      </w:r>
      <w:r w:rsidRPr="00497998">
        <w:rPr>
          <w:rFonts w:ascii="Arial" w:eastAsia="Arial Unicode MS" w:hAnsi="Arial"/>
          <w:spacing w:val="-2"/>
        </w:rPr>
        <w:t>90</w:t>
      </w:r>
      <w:r w:rsidRPr="00497998">
        <w:rPr>
          <w:rFonts w:ascii="Arial" w:eastAsia="Arial Unicode MS" w:hAnsi="Arial"/>
          <w:spacing w:val="-1"/>
        </w:rPr>
        <w:t>(Nine</w:t>
      </w:r>
      <w:r w:rsidRPr="00497998">
        <w:rPr>
          <w:rFonts w:ascii="Arial" w:eastAsia="Arial Unicode MS" w:hAnsi="Arial"/>
          <w:spacing w:val="-2"/>
        </w:rPr>
        <w:t>ty)</w:t>
      </w:r>
      <w:r w:rsidR="00756330">
        <w:rPr>
          <w:rFonts w:ascii="Arial" w:eastAsia="Arial Unicode MS" w:hAnsi="Arial"/>
          <w:spacing w:val="-2"/>
        </w:rPr>
        <w:t xml:space="preserve"> </w:t>
      </w:r>
      <w:r w:rsidRPr="00497998">
        <w:rPr>
          <w:rFonts w:ascii="Arial" w:eastAsia="Arial Unicode MS" w:hAnsi="Arial"/>
          <w:spacing w:val="-4"/>
        </w:rPr>
        <w:t>da</w:t>
      </w:r>
      <w:r w:rsidRPr="00497998">
        <w:rPr>
          <w:rFonts w:ascii="Arial" w:eastAsia="Arial Unicode MS" w:hAnsi="Arial"/>
          <w:spacing w:val="-5"/>
        </w:rPr>
        <w:t>y</w:t>
      </w:r>
      <w:r w:rsidRPr="00497998">
        <w:rPr>
          <w:rFonts w:ascii="Arial" w:eastAsia="Arial Unicode MS" w:hAnsi="Arial"/>
          <w:spacing w:val="-6"/>
        </w:rPr>
        <w:t>s</w:t>
      </w:r>
      <w:r w:rsidRPr="00497998">
        <w:rPr>
          <w:rFonts w:ascii="Arial" w:eastAsia="Arial Unicode MS" w:hAnsi="Arial"/>
          <w:spacing w:val="-4"/>
        </w:rPr>
        <w:t>,</w:t>
      </w:r>
      <w:r w:rsidR="00756330">
        <w:rPr>
          <w:rFonts w:ascii="Arial" w:eastAsia="Arial Unicode MS" w:hAnsi="Arial"/>
          <w:spacing w:val="-4"/>
        </w:rPr>
        <w:t xml:space="preserve"> </w:t>
      </w:r>
      <w:r w:rsidRPr="00497998">
        <w:rPr>
          <w:rFonts w:ascii="Arial" w:eastAsia="Arial Unicode MS" w:hAnsi="Arial"/>
          <w:spacing w:val="-3"/>
        </w:rPr>
        <w:t>eithe</w:t>
      </w:r>
      <w:r w:rsidRPr="00497998">
        <w:rPr>
          <w:rFonts w:ascii="Arial" w:eastAsia="Arial Unicode MS" w:hAnsi="Arial"/>
          <w:spacing w:val="-2"/>
        </w:rPr>
        <w:t>r</w:t>
      </w:r>
      <w:r w:rsidR="00756330">
        <w:rPr>
          <w:rFonts w:ascii="Arial" w:eastAsia="Arial Unicode MS" w:hAnsi="Arial"/>
          <w:spacing w:val="-2"/>
        </w:rPr>
        <w:t xml:space="preserve"> </w:t>
      </w:r>
      <w:r w:rsidRPr="00497998">
        <w:rPr>
          <w:rFonts w:ascii="Arial" w:eastAsia="Arial Unicode MS" w:hAnsi="Arial"/>
        </w:rPr>
        <w:t>party</w:t>
      </w:r>
      <w:r w:rsidR="00756330">
        <w:rPr>
          <w:rFonts w:ascii="Arial" w:eastAsia="Arial Unicode MS" w:hAnsi="Arial"/>
        </w:rPr>
        <w:t xml:space="preserve"> </w:t>
      </w:r>
      <w:r w:rsidRPr="00497998">
        <w:rPr>
          <w:rFonts w:ascii="Arial" w:eastAsia="Arial Unicode MS" w:hAnsi="Arial"/>
          <w:spacing w:val="-3"/>
        </w:rPr>
        <w:t>ma</w:t>
      </w:r>
      <w:r w:rsidRPr="00497998">
        <w:rPr>
          <w:rFonts w:ascii="Arial" w:eastAsia="Arial Unicode MS" w:hAnsi="Arial"/>
          <w:spacing w:val="-2"/>
        </w:rPr>
        <w:t>y</w:t>
      </w:r>
      <w:r w:rsidR="00756330">
        <w:rPr>
          <w:rFonts w:ascii="Arial" w:eastAsia="Arial Unicode MS" w:hAnsi="Arial"/>
          <w:spacing w:val="-2"/>
        </w:rPr>
        <w:t xml:space="preserve"> </w:t>
      </w:r>
      <w:r w:rsidRPr="00497998">
        <w:rPr>
          <w:rFonts w:ascii="Arial" w:eastAsia="Arial Unicode MS" w:hAnsi="Arial"/>
          <w:spacing w:val="-1"/>
        </w:rPr>
        <w:t>a</w:t>
      </w:r>
      <w:r w:rsidR="00756330">
        <w:rPr>
          <w:rFonts w:ascii="Arial" w:eastAsia="Arial Unicode MS" w:hAnsi="Arial"/>
          <w:spacing w:val="-1"/>
        </w:rPr>
        <w:t xml:space="preserve"> </w:t>
      </w:r>
      <w:r w:rsidR="00756330">
        <w:rPr>
          <w:rFonts w:ascii="Arial" w:eastAsia="Arial Unicode MS" w:hAnsi="Arial"/>
          <w:spacing w:val="-2"/>
        </w:rPr>
        <w:t>it</w:t>
      </w:r>
      <w:r w:rsidRPr="00497998">
        <w:rPr>
          <w:rFonts w:ascii="Arial" w:eastAsia="Arial Unicode MS" w:hAnsi="Arial"/>
          <w:spacing w:val="-2"/>
        </w:rPr>
        <w:t>s</w:t>
      </w:r>
      <w:r w:rsidR="00756330">
        <w:rPr>
          <w:rFonts w:ascii="Arial" w:eastAsia="Arial Unicode MS" w:hAnsi="Arial"/>
          <w:spacing w:val="-2"/>
        </w:rPr>
        <w:t xml:space="preserve"> </w:t>
      </w:r>
      <w:r w:rsidRPr="00497998">
        <w:rPr>
          <w:rFonts w:ascii="Arial" w:eastAsia="Arial Unicode MS" w:hAnsi="Arial"/>
          <w:spacing w:val="-1"/>
        </w:rPr>
        <w:t>optio</w:t>
      </w:r>
      <w:r w:rsidRPr="00497998">
        <w:rPr>
          <w:rFonts w:ascii="Arial" w:eastAsia="Arial Unicode MS" w:hAnsi="Arial"/>
          <w:spacing w:val="-2"/>
        </w:rPr>
        <w:t>n</w:t>
      </w:r>
      <w:r w:rsidR="00756330">
        <w:rPr>
          <w:rFonts w:ascii="Arial" w:eastAsia="Arial Unicode MS" w:hAnsi="Arial"/>
          <w:spacing w:val="-2"/>
        </w:rPr>
        <w:t xml:space="preserve"> </w:t>
      </w:r>
      <w:r w:rsidRPr="00497998">
        <w:rPr>
          <w:rFonts w:ascii="Arial" w:eastAsia="Arial Unicode MS" w:hAnsi="Arial"/>
          <w:spacing w:val="-2"/>
        </w:rPr>
        <w:t>te</w:t>
      </w:r>
      <w:r w:rsidRPr="00497998">
        <w:rPr>
          <w:rFonts w:ascii="Arial" w:eastAsia="Arial Unicode MS" w:hAnsi="Arial"/>
          <w:spacing w:val="-1"/>
        </w:rPr>
        <w:t>r</w:t>
      </w:r>
      <w:r w:rsidRPr="00497998">
        <w:rPr>
          <w:rFonts w:ascii="Arial" w:eastAsia="Arial Unicode MS" w:hAnsi="Arial"/>
          <w:spacing w:val="-2"/>
        </w:rPr>
        <w:t>minate</w:t>
      </w:r>
      <w:r w:rsidR="00756330">
        <w:rPr>
          <w:rFonts w:ascii="Arial" w:eastAsia="Arial Unicode MS" w:hAnsi="Arial"/>
          <w:spacing w:val="-2"/>
        </w:rPr>
        <w:t xml:space="preserve"> </w:t>
      </w:r>
      <w:r w:rsidRPr="00497998">
        <w:rPr>
          <w:rFonts w:ascii="Arial" w:eastAsia="Arial Unicode MS" w:hAnsi="Arial"/>
          <w:spacing w:val="-2"/>
        </w:rPr>
        <w:t>the</w:t>
      </w:r>
      <w:r w:rsidR="00756330">
        <w:rPr>
          <w:rFonts w:ascii="Arial" w:eastAsia="Arial Unicode MS" w:hAnsi="Arial"/>
          <w:spacing w:val="-2"/>
        </w:rPr>
        <w:t xml:space="preserve"> </w:t>
      </w:r>
      <w:r w:rsidRPr="00497998">
        <w:rPr>
          <w:rFonts w:ascii="Arial" w:eastAsia="Arial Unicode MS" w:hAnsi="Arial"/>
          <w:spacing w:val="-3"/>
        </w:rPr>
        <w:t>contr</w:t>
      </w:r>
      <w:r w:rsidRPr="00497998">
        <w:rPr>
          <w:rFonts w:ascii="Arial" w:eastAsia="Arial Unicode MS" w:hAnsi="Arial"/>
          <w:spacing w:val="-2"/>
        </w:rPr>
        <w:t>ac</w:t>
      </w:r>
      <w:r w:rsidRPr="00497998">
        <w:rPr>
          <w:rFonts w:ascii="Arial" w:eastAsia="Arial Unicode MS" w:hAnsi="Arial"/>
          <w:spacing w:val="-3"/>
        </w:rPr>
        <w:t>t</w:t>
      </w:r>
      <w:r w:rsidR="00756330">
        <w:rPr>
          <w:rFonts w:ascii="Arial" w:eastAsia="Arial Unicode MS" w:hAnsi="Arial"/>
          <w:spacing w:val="-3"/>
        </w:rPr>
        <w:t xml:space="preserve"> </w:t>
      </w:r>
      <w:r w:rsidRPr="00497998">
        <w:rPr>
          <w:rFonts w:ascii="Arial" w:eastAsia="Arial Unicode MS" w:hAnsi="Arial"/>
          <w:spacing w:val="-2"/>
        </w:rPr>
        <w:t>w</w:t>
      </w:r>
      <w:r w:rsidRPr="00497998">
        <w:rPr>
          <w:rFonts w:ascii="Arial" w:eastAsia="Arial Unicode MS" w:hAnsi="Arial"/>
          <w:spacing w:val="-3"/>
        </w:rPr>
        <w:t>ith</w:t>
      </w:r>
      <w:r w:rsidRPr="00497998">
        <w:rPr>
          <w:rFonts w:ascii="Arial" w:eastAsia="Arial Unicode MS" w:hAnsi="Arial"/>
          <w:spacing w:val="-2"/>
        </w:rPr>
        <w:t>o</w:t>
      </w:r>
      <w:r w:rsidRPr="00497998">
        <w:rPr>
          <w:rFonts w:ascii="Arial" w:eastAsia="Arial Unicode MS" w:hAnsi="Arial"/>
          <w:spacing w:val="-3"/>
        </w:rPr>
        <w:t>ut</w:t>
      </w:r>
      <w:r w:rsidR="00756330">
        <w:rPr>
          <w:rFonts w:ascii="Arial" w:eastAsia="Arial Unicode MS" w:hAnsi="Arial"/>
          <w:spacing w:val="-3"/>
        </w:rPr>
        <w:t xml:space="preserve"> </w:t>
      </w:r>
      <w:r w:rsidRPr="00497998">
        <w:rPr>
          <w:rFonts w:ascii="Arial" w:eastAsia="Arial Unicode MS" w:hAnsi="Arial"/>
          <w:spacing w:val="-3"/>
        </w:rPr>
        <w:t>any</w:t>
      </w:r>
      <w:r w:rsidR="00756330">
        <w:rPr>
          <w:rFonts w:ascii="Arial" w:eastAsia="Arial Unicode MS" w:hAnsi="Arial"/>
          <w:spacing w:val="-3"/>
        </w:rPr>
        <w:t xml:space="preserve"> financial  </w:t>
      </w:r>
      <w:r w:rsidR="00756330">
        <w:rPr>
          <w:rFonts w:ascii="Arial" w:eastAsia="Arial Unicode MS" w:hAnsi="Arial"/>
          <w:spacing w:val="-4"/>
        </w:rPr>
        <w:t>ex</w:t>
      </w:r>
      <w:r w:rsidRPr="00497998">
        <w:rPr>
          <w:rFonts w:ascii="Arial" w:eastAsia="Arial Unicode MS" w:hAnsi="Arial"/>
          <w:spacing w:val="-4"/>
        </w:rPr>
        <w:t>ecussi</w:t>
      </w:r>
      <w:r w:rsidRPr="00497998">
        <w:rPr>
          <w:rFonts w:ascii="Arial" w:eastAsia="Arial Unicode MS" w:hAnsi="Arial"/>
          <w:spacing w:val="-3"/>
        </w:rPr>
        <w:t>o</w:t>
      </w:r>
      <w:r w:rsidRPr="00497998">
        <w:rPr>
          <w:rFonts w:ascii="Arial" w:eastAsia="Arial Unicode MS" w:hAnsi="Arial"/>
          <w:spacing w:val="-4"/>
        </w:rPr>
        <w:t>n</w:t>
      </w:r>
      <w:r w:rsidR="00756330">
        <w:rPr>
          <w:rFonts w:ascii="Arial" w:eastAsia="Arial Unicode MS" w:hAnsi="Arial"/>
          <w:spacing w:val="-4"/>
        </w:rPr>
        <w:t xml:space="preserve"> </w:t>
      </w:r>
      <w:r w:rsidRPr="00497998">
        <w:rPr>
          <w:rFonts w:ascii="Arial" w:eastAsia="Arial Unicode MS" w:hAnsi="Arial"/>
          <w:spacing w:val="-1"/>
        </w:rPr>
        <w:t>o</w:t>
      </w:r>
      <w:r w:rsidRPr="00497998">
        <w:rPr>
          <w:rFonts w:ascii="Arial" w:eastAsia="Arial Unicode MS" w:hAnsi="Arial"/>
          <w:spacing w:val="-2"/>
        </w:rPr>
        <w:t>n</w:t>
      </w:r>
      <w:r w:rsidR="00756330">
        <w:rPr>
          <w:rFonts w:ascii="Arial" w:eastAsia="Arial Unicode MS" w:hAnsi="Arial"/>
          <w:spacing w:val="-2"/>
        </w:rPr>
        <w:t xml:space="preserve"> </w:t>
      </w:r>
      <w:r w:rsidRPr="00497998">
        <w:rPr>
          <w:rFonts w:ascii="Arial" w:eastAsia="Arial Unicode MS" w:hAnsi="Arial"/>
          <w:spacing w:val="-2"/>
        </w:rPr>
        <w:t>eithe</w:t>
      </w:r>
      <w:r w:rsidRPr="00497998">
        <w:rPr>
          <w:rFonts w:ascii="Arial" w:eastAsia="Arial Unicode MS" w:hAnsi="Arial"/>
          <w:spacing w:val="-1"/>
        </w:rPr>
        <w:t>r</w:t>
      </w:r>
      <w:r w:rsidR="00756330">
        <w:rPr>
          <w:rFonts w:ascii="Arial" w:eastAsia="Arial Unicode MS" w:hAnsi="Arial"/>
          <w:spacing w:val="-1"/>
        </w:rPr>
        <w:t xml:space="preserve"> </w:t>
      </w:r>
      <w:r w:rsidRPr="00497998">
        <w:rPr>
          <w:rFonts w:ascii="Arial" w:eastAsia="Arial Unicode MS" w:hAnsi="Arial"/>
          <w:spacing w:val="-3"/>
        </w:rPr>
        <w:t>side</w:t>
      </w:r>
      <w:r w:rsidRPr="00497998">
        <w:rPr>
          <w:rFonts w:ascii="Arial" w:eastAsia="Arial Unicode MS" w:hAnsi="Arial"/>
          <w:spacing w:val="-2"/>
        </w:rPr>
        <w:t>.</w:t>
      </w:r>
    </w:p>
    <w:p w:rsidR="00497998" w:rsidRDefault="00497998" w:rsidP="00C53A37">
      <w:pPr>
        <w:pStyle w:val="ListParagraph"/>
        <w:ind w:left="426" w:right="-172" w:hanging="426"/>
        <w:jc w:val="both"/>
        <w:rPr>
          <w:rFonts w:ascii="Arial" w:eastAsia="Arial Unicode MS" w:hAnsi="Arial"/>
          <w:spacing w:val="-2"/>
        </w:rPr>
      </w:pPr>
    </w:p>
    <w:p w:rsidR="00FE4282" w:rsidRDefault="00FE4282" w:rsidP="00E42B3A">
      <w:pPr>
        <w:pStyle w:val="ListParagraph"/>
        <w:ind w:left="426" w:right="-172" w:hanging="426"/>
        <w:jc w:val="both"/>
        <w:rPr>
          <w:rFonts w:ascii="Arial" w:eastAsia="Arial Unicode MS" w:hAnsi="Arial"/>
          <w:spacing w:val="-2"/>
        </w:rPr>
      </w:pPr>
    </w:p>
    <w:p w:rsidR="00497998" w:rsidRPr="00497998" w:rsidRDefault="00497998" w:rsidP="000D6731">
      <w:pPr>
        <w:widowControl w:val="0"/>
        <w:ind w:right="-172"/>
        <w:jc w:val="both"/>
        <w:rPr>
          <w:rFonts w:ascii="Franklin Gothic Book" w:eastAsia="Arial Unicode MS" w:hAnsi="Franklin Gothic Book" w:cs="Arial Unicode MS"/>
          <w:spacing w:val="-2"/>
          <w:sz w:val="24"/>
          <w:szCs w:val="24"/>
        </w:rPr>
      </w:pPr>
      <w:r w:rsidRPr="00497998">
        <w:rPr>
          <w:rFonts w:ascii="Arial" w:eastAsia="Arial Unicode MS" w:hAnsi="Arial"/>
          <w:spacing w:val="-2"/>
        </w:rPr>
        <w:t>Notwithstanding the</w:t>
      </w:r>
      <w:r w:rsidR="00B5459D">
        <w:rPr>
          <w:rFonts w:ascii="Arial" w:eastAsia="Arial Unicode MS" w:hAnsi="Arial"/>
          <w:spacing w:val="-2"/>
        </w:rPr>
        <w:t xml:space="preserve"> </w:t>
      </w:r>
      <w:r w:rsidRPr="00497998">
        <w:rPr>
          <w:rFonts w:ascii="Arial" w:eastAsia="Arial Unicode MS" w:hAnsi="Arial"/>
          <w:spacing w:val="-3"/>
        </w:rPr>
        <w:t>puniti</w:t>
      </w:r>
      <w:r w:rsidRPr="00497998">
        <w:rPr>
          <w:rFonts w:ascii="Arial" w:eastAsia="Arial Unicode MS" w:hAnsi="Arial"/>
          <w:spacing w:val="-4"/>
        </w:rPr>
        <w:t>ve</w:t>
      </w:r>
      <w:r w:rsidR="00B5459D">
        <w:rPr>
          <w:rFonts w:ascii="Arial" w:eastAsia="Arial Unicode MS" w:hAnsi="Arial"/>
          <w:spacing w:val="-4"/>
        </w:rPr>
        <w:t xml:space="preserve"> </w:t>
      </w:r>
      <w:r w:rsidRPr="00497998">
        <w:rPr>
          <w:rFonts w:ascii="Arial" w:eastAsia="Arial Unicode MS" w:hAnsi="Arial"/>
          <w:spacing w:val="-3"/>
        </w:rPr>
        <w:t>pro</w:t>
      </w:r>
      <w:r w:rsidRPr="00497998">
        <w:rPr>
          <w:rFonts w:ascii="Arial" w:eastAsia="Arial Unicode MS" w:hAnsi="Arial"/>
          <w:spacing w:val="-4"/>
        </w:rPr>
        <w:t>visi</w:t>
      </w:r>
      <w:r w:rsidRPr="00497998">
        <w:rPr>
          <w:rFonts w:ascii="Arial" w:eastAsia="Arial Unicode MS" w:hAnsi="Arial"/>
          <w:spacing w:val="-3"/>
        </w:rPr>
        <w:t>o</w:t>
      </w:r>
      <w:r w:rsidRPr="00497998">
        <w:rPr>
          <w:rFonts w:ascii="Arial" w:eastAsia="Arial Unicode MS" w:hAnsi="Arial"/>
          <w:spacing w:val="-4"/>
        </w:rPr>
        <w:t>ns</w:t>
      </w:r>
      <w:r w:rsidR="00B5459D">
        <w:rPr>
          <w:rFonts w:ascii="Arial" w:eastAsia="Arial Unicode MS" w:hAnsi="Arial"/>
          <w:spacing w:val="-4"/>
        </w:rPr>
        <w:t xml:space="preserve"> </w:t>
      </w:r>
      <w:r w:rsidRPr="00497998">
        <w:rPr>
          <w:rFonts w:ascii="Arial" w:eastAsia="Arial Unicode MS" w:hAnsi="Arial"/>
          <w:spacing w:val="-1"/>
        </w:rPr>
        <w:t>co</w:t>
      </w:r>
      <w:r w:rsidRPr="00497998">
        <w:rPr>
          <w:rFonts w:ascii="Arial" w:eastAsia="Arial Unicode MS" w:hAnsi="Arial"/>
          <w:spacing w:val="-2"/>
        </w:rPr>
        <w:t>nt</w:t>
      </w:r>
      <w:r w:rsidRPr="00497998">
        <w:rPr>
          <w:rFonts w:ascii="Arial" w:eastAsia="Arial Unicode MS" w:hAnsi="Arial"/>
          <w:spacing w:val="-1"/>
        </w:rPr>
        <w:t>ained</w:t>
      </w:r>
      <w:r w:rsidR="00B5459D">
        <w:rPr>
          <w:rFonts w:ascii="Arial" w:eastAsia="Arial Unicode MS" w:hAnsi="Arial"/>
          <w:spacing w:val="-1"/>
        </w:rPr>
        <w:t xml:space="preserve"> </w:t>
      </w:r>
      <w:r w:rsidRPr="00497998">
        <w:rPr>
          <w:rFonts w:ascii="Arial" w:eastAsia="Arial Unicode MS" w:hAnsi="Arial"/>
          <w:spacing w:val="-1"/>
        </w:rPr>
        <w:t>in</w:t>
      </w:r>
      <w:r w:rsidR="00B5459D">
        <w:rPr>
          <w:rFonts w:ascii="Arial" w:eastAsia="Arial Unicode MS" w:hAnsi="Arial"/>
          <w:spacing w:val="-1"/>
        </w:rPr>
        <w:t xml:space="preserve"> </w:t>
      </w:r>
      <w:r w:rsidRPr="00497998">
        <w:rPr>
          <w:rFonts w:ascii="Arial" w:eastAsia="Arial Unicode MS" w:hAnsi="Arial"/>
          <w:spacing w:val="-2"/>
        </w:rPr>
        <w:t>the</w:t>
      </w:r>
      <w:r w:rsidR="00B5459D">
        <w:rPr>
          <w:rFonts w:ascii="Arial" w:eastAsia="Arial Unicode MS" w:hAnsi="Arial"/>
          <w:spacing w:val="-2"/>
        </w:rPr>
        <w:t xml:space="preserve"> </w:t>
      </w:r>
      <w:r w:rsidRPr="00497998">
        <w:rPr>
          <w:rFonts w:ascii="Arial" w:eastAsia="Arial Unicode MS" w:hAnsi="Arial"/>
          <w:spacing w:val="-3"/>
        </w:rPr>
        <w:t>contr</w:t>
      </w:r>
      <w:r w:rsidRPr="00497998">
        <w:rPr>
          <w:rFonts w:ascii="Arial" w:eastAsia="Arial Unicode MS" w:hAnsi="Arial"/>
          <w:spacing w:val="-2"/>
        </w:rPr>
        <w:t>ac</w:t>
      </w:r>
      <w:r w:rsidRPr="00497998">
        <w:rPr>
          <w:rFonts w:ascii="Arial" w:eastAsia="Arial Unicode MS" w:hAnsi="Arial"/>
          <w:spacing w:val="-3"/>
        </w:rPr>
        <w:t>t</w:t>
      </w:r>
      <w:r w:rsidR="00B5459D">
        <w:rPr>
          <w:rFonts w:ascii="Arial" w:eastAsia="Arial Unicode MS" w:hAnsi="Arial"/>
          <w:spacing w:val="-3"/>
        </w:rPr>
        <w:t xml:space="preserve"> </w:t>
      </w:r>
      <w:r w:rsidRPr="00497998">
        <w:rPr>
          <w:rFonts w:ascii="Arial" w:eastAsia="Arial Unicode MS" w:hAnsi="Arial"/>
          <w:spacing w:val="-3"/>
        </w:rPr>
        <w:t>f</w:t>
      </w:r>
      <w:r w:rsidRPr="00497998">
        <w:rPr>
          <w:rFonts w:ascii="Arial" w:eastAsia="Arial Unicode MS" w:hAnsi="Arial"/>
          <w:spacing w:val="-2"/>
        </w:rPr>
        <w:t>or</w:t>
      </w:r>
      <w:r w:rsidR="00B5459D">
        <w:rPr>
          <w:rFonts w:ascii="Arial" w:eastAsia="Arial Unicode MS" w:hAnsi="Arial"/>
          <w:spacing w:val="-2"/>
        </w:rPr>
        <w:t xml:space="preserve"> </w:t>
      </w:r>
      <w:r w:rsidRPr="00497998">
        <w:rPr>
          <w:rFonts w:ascii="Arial" w:eastAsia="Arial Unicode MS" w:hAnsi="Arial"/>
          <w:spacing w:val="-3"/>
        </w:rPr>
        <w:t>de</w:t>
      </w:r>
      <w:r w:rsidRPr="00497998">
        <w:rPr>
          <w:rFonts w:ascii="Arial" w:eastAsia="Arial Unicode MS" w:hAnsi="Arial"/>
          <w:spacing w:val="-2"/>
        </w:rPr>
        <w:t>lay</w:t>
      </w:r>
      <w:r w:rsidR="00B5459D">
        <w:rPr>
          <w:rFonts w:ascii="Arial" w:eastAsia="Arial Unicode MS" w:hAnsi="Arial"/>
          <w:spacing w:val="-2"/>
        </w:rPr>
        <w:t xml:space="preserve"> </w:t>
      </w:r>
      <w:r w:rsidRPr="00497998">
        <w:rPr>
          <w:rFonts w:ascii="Arial" w:eastAsia="Arial Unicode MS" w:hAnsi="Arial"/>
          <w:spacing w:val="-1"/>
        </w:rPr>
        <w:t>or</w:t>
      </w:r>
      <w:r w:rsidR="00B5459D">
        <w:rPr>
          <w:rFonts w:ascii="Arial" w:eastAsia="Arial Unicode MS" w:hAnsi="Arial"/>
          <w:spacing w:val="-1"/>
        </w:rPr>
        <w:t xml:space="preserve"> </w:t>
      </w:r>
      <w:r w:rsidRPr="00497998">
        <w:rPr>
          <w:rFonts w:ascii="Arial" w:eastAsia="Arial Unicode MS" w:hAnsi="Arial"/>
          <w:spacing w:val="-3"/>
        </w:rPr>
        <w:t>br</w:t>
      </w:r>
      <w:r w:rsidRPr="00497998">
        <w:rPr>
          <w:rFonts w:ascii="Arial" w:eastAsia="Arial Unicode MS" w:hAnsi="Arial"/>
          <w:spacing w:val="-4"/>
        </w:rPr>
        <w:t>each</w:t>
      </w:r>
      <w:r w:rsidR="00B5459D">
        <w:rPr>
          <w:rFonts w:ascii="Arial" w:eastAsia="Arial Unicode MS" w:hAnsi="Arial"/>
          <w:spacing w:val="-4"/>
        </w:rPr>
        <w:t xml:space="preserve"> </w:t>
      </w:r>
      <w:r w:rsidRPr="00497998">
        <w:rPr>
          <w:rFonts w:ascii="Arial" w:eastAsia="Arial Unicode MS" w:hAnsi="Arial"/>
          <w:spacing w:val="-2"/>
        </w:rPr>
        <w:t>o</w:t>
      </w:r>
      <w:r w:rsidRPr="00497998">
        <w:rPr>
          <w:rFonts w:ascii="Arial" w:eastAsia="Arial Unicode MS" w:hAnsi="Arial"/>
          <w:spacing w:val="-3"/>
        </w:rPr>
        <w:t>f</w:t>
      </w:r>
      <w:r w:rsidR="00B5459D">
        <w:rPr>
          <w:rFonts w:ascii="Arial" w:eastAsia="Arial Unicode MS" w:hAnsi="Arial"/>
          <w:spacing w:val="-3"/>
        </w:rPr>
        <w:t xml:space="preserve"> </w:t>
      </w:r>
      <w:r w:rsidRPr="00497998">
        <w:rPr>
          <w:rFonts w:ascii="Arial" w:eastAsia="Arial Unicode MS" w:hAnsi="Arial"/>
          <w:spacing w:val="-4"/>
        </w:rPr>
        <w:t>contr</w:t>
      </w:r>
      <w:r w:rsidRPr="00497998">
        <w:rPr>
          <w:rFonts w:ascii="Arial" w:eastAsia="Arial Unicode MS" w:hAnsi="Arial"/>
          <w:spacing w:val="-3"/>
        </w:rPr>
        <w:t>ac</w:t>
      </w:r>
      <w:r w:rsidRPr="00497998">
        <w:rPr>
          <w:rFonts w:ascii="Arial" w:eastAsia="Arial Unicode MS" w:hAnsi="Arial"/>
          <w:spacing w:val="-4"/>
        </w:rPr>
        <w:t>t</w:t>
      </w:r>
      <w:r w:rsidRPr="00497998">
        <w:rPr>
          <w:rFonts w:ascii="Arial" w:eastAsia="Arial Unicode MS" w:hAnsi="Arial"/>
          <w:spacing w:val="-3"/>
        </w:rPr>
        <w:t>,</w:t>
      </w:r>
      <w:r w:rsidR="00B5459D">
        <w:rPr>
          <w:rFonts w:ascii="Arial" w:eastAsia="Arial Unicode MS" w:hAnsi="Arial"/>
          <w:spacing w:val="-3"/>
        </w:rPr>
        <w:t xml:space="preserve"> </w:t>
      </w:r>
      <w:r w:rsidRPr="00497998">
        <w:rPr>
          <w:rFonts w:ascii="Arial" w:eastAsia="Arial Unicode MS" w:hAnsi="Arial"/>
          <w:spacing w:val="-2"/>
        </w:rPr>
        <w:t>the</w:t>
      </w:r>
      <w:r w:rsidR="00B5459D">
        <w:rPr>
          <w:rFonts w:ascii="Arial" w:eastAsia="Arial Unicode MS" w:hAnsi="Arial"/>
          <w:spacing w:val="-2"/>
        </w:rPr>
        <w:t xml:space="preserve"> </w:t>
      </w:r>
      <w:r w:rsidRPr="00497998">
        <w:rPr>
          <w:rFonts w:ascii="Arial" w:eastAsia="Arial Unicode MS" w:hAnsi="Arial"/>
          <w:spacing w:val="-3"/>
        </w:rPr>
        <w:t>su</w:t>
      </w:r>
      <w:r w:rsidRPr="00497998">
        <w:rPr>
          <w:rFonts w:ascii="Arial" w:eastAsia="Arial Unicode MS" w:hAnsi="Arial"/>
          <w:spacing w:val="-2"/>
        </w:rPr>
        <w:t>ppli</w:t>
      </w:r>
      <w:r w:rsidRPr="00497998">
        <w:rPr>
          <w:rFonts w:ascii="Arial" w:eastAsia="Arial Unicode MS" w:hAnsi="Arial"/>
          <w:spacing w:val="-3"/>
        </w:rPr>
        <w:t>e</w:t>
      </w:r>
      <w:r w:rsidR="00B5459D">
        <w:rPr>
          <w:rFonts w:ascii="Arial" w:eastAsia="Arial Unicode MS" w:hAnsi="Arial"/>
          <w:spacing w:val="-3"/>
        </w:rPr>
        <w:t xml:space="preserve"> </w:t>
      </w:r>
      <w:r w:rsidRPr="00497998">
        <w:rPr>
          <w:rFonts w:ascii="Arial" w:eastAsia="Arial Unicode MS" w:hAnsi="Arial"/>
          <w:spacing w:val="-2"/>
        </w:rPr>
        <w:t>rwo</w:t>
      </w:r>
      <w:r w:rsidRPr="00497998">
        <w:rPr>
          <w:rFonts w:ascii="Arial" w:eastAsia="Arial Unicode MS" w:hAnsi="Arial"/>
          <w:spacing w:val="-3"/>
        </w:rPr>
        <w:t>uld</w:t>
      </w:r>
      <w:r w:rsidR="00B5459D">
        <w:rPr>
          <w:rFonts w:ascii="Arial" w:eastAsia="Arial Unicode MS" w:hAnsi="Arial"/>
          <w:spacing w:val="-3"/>
        </w:rPr>
        <w:t xml:space="preserve"> </w:t>
      </w:r>
      <w:r w:rsidRPr="00497998">
        <w:rPr>
          <w:rFonts w:ascii="Arial" w:eastAsia="Arial Unicode MS" w:hAnsi="Arial"/>
          <w:spacing w:val="-2"/>
        </w:rPr>
        <w:t>n</w:t>
      </w:r>
      <w:r w:rsidRPr="00497998">
        <w:rPr>
          <w:rFonts w:ascii="Arial" w:eastAsia="Arial Unicode MS" w:hAnsi="Arial"/>
          <w:spacing w:val="-1"/>
        </w:rPr>
        <w:t>o</w:t>
      </w:r>
      <w:r w:rsidRPr="00497998">
        <w:rPr>
          <w:rFonts w:ascii="Arial" w:eastAsia="Arial Unicode MS" w:hAnsi="Arial"/>
          <w:spacing w:val="-2"/>
        </w:rPr>
        <w:t>t</w:t>
      </w:r>
      <w:r w:rsidR="00B5459D">
        <w:rPr>
          <w:rFonts w:ascii="Arial" w:eastAsia="Arial Unicode MS" w:hAnsi="Arial"/>
          <w:spacing w:val="-2"/>
        </w:rPr>
        <w:t xml:space="preserve"> </w:t>
      </w:r>
      <w:r w:rsidRPr="00497998">
        <w:rPr>
          <w:rFonts w:ascii="Arial" w:eastAsia="Arial Unicode MS" w:hAnsi="Arial"/>
          <w:spacing w:val="-1"/>
        </w:rPr>
        <w:t>be</w:t>
      </w:r>
      <w:r w:rsidR="000D6731">
        <w:rPr>
          <w:rFonts w:ascii="Arial" w:eastAsia="Arial Unicode MS" w:hAnsi="Arial"/>
          <w:spacing w:val="-1"/>
        </w:rPr>
        <w:t xml:space="preserve"> </w:t>
      </w:r>
      <w:r w:rsidRPr="00497998">
        <w:rPr>
          <w:rFonts w:ascii="Arial" w:eastAsia="Arial Unicode MS" w:hAnsi="Arial"/>
          <w:spacing w:val="-2"/>
        </w:rPr>
        <w:t>liable</w:t>
      </w:r>
      <w:r w:rsidR="000D6731">
        <w:rPr>
          <w:rFonts w:ascii="Arial" w:eastAsia="Arial Unicode MS" w:hAnsi="Arial"/>
          <w:spacing w:val="-2"/>
        </w:rPr>
        <w:t xml:space="preserve"> </w:t>
      </w:r>
      <w:r w:rsidRPr="00497998">
        <w:rPr>
          <w:rFonts w:ascii="Arial" w:eastAsia="Arial Unicode MS" w:hAnsi="Arial"/>
          <w:spacing w:val="-3"/>
        </w:rPr>
        <w:t>f</w:t>
      </w:r>
      <w:r w:rsidRPr="00497998">
        <w:rPr>
          <w:rFonts w:ascii="Arial" w:eastAsia="Arial Unicode MS" w:hAnsi="Arial"/>
          <w:spacing w:val="-2"/>
        </w:rPr>
        <w:t>or</w:t>
      </w:r>
      <w:r w:rsidR="000D6731">
        <w:rPr>
          <w:rFonts w:ascii="Arial" w:eastAsia="Arial Unicode MS" w:hAnsi="Arial"/>
          <w:spacing w:val="-2"/>
        </w:rPr>
        <w:t xml:space="preserve"> </w:t>
      </w:r>
      <w:r w:rsidRPr="00497998">
        <w:rPr>
          <w:rFonts w:ascii="Arial" w:eastAsia="Arial Unicode MS" w:hAnsi="Arial"/>
          <w:spacing w:val="-3"/>
        </w:rPr>
        <w:t>im</w:t>
      </w:r>
      <w:r w:rsidRPr="00497998">
        <w:rPr>
          <w:rFonts w:ascii="Arial" w:eastAsia="Arial Unicode MS" w:hAnsi="Arial"/>
          <w:spacing w:val="-2"/>
        </w:rPr>
        <w:t>po</w:t>
      </w:r>
      <w:r w:rsidRPr="00497998">
        <w:rPr>
          <w:rFonts w:ascii="Arial" w:eastAsia="Arial Unicode MS" w:hAnsi="Arial"/>
          <w:spacing w:val="-3"/>
        </w:rPr>
        <w:t>siti</w:t>
      </w:r>
      <w:r w:rsidRPr="00497998">
        <w:rPr>
          <w:rFonts w:ascii="Arial" w:eastAsia="Arial Unicode MS" w:hAnsi="Arial"/>
          <w:spacing w:val="-2"/>
        </w:rPr>
        <w:t>o</w:t>
      </w:r>
      <w:r w:rsidRPr="00497998">
        <w:rPr>
          <w:rFonts w:ascii="Arial" w:eastAsia="Arial Unicode MS" w:hAnsi="Arial"/>
          <w:spacing w:val="-3"/>
        </w:rPr>
        <w:t>n</w:t>
      </w:r>
      <w:r w:rsidR="000D6731">
        <w:rPr>
          <w:rFonts w:ascii="Arial" w:eastAsia="Arial Unicode MS" w:hAnsi="Arial"/>
          <w:spacing w:val="-3"/>
        </w:rPr>
        <w:t xml:space="preserve"> </w:t>
      </w:r>
      <w:r w:rsidRPr="00497998">
        <w:rPr>
          <w:rFonts w:ascii="Arial" w:eastAsia="Arial Unicode MS" w:hAnsi="Arial"/>
          <w:spacing w:val="-2"/>
        </w:rPr>
        <w:t>o</w:t>
      </w:r>
      <w:r w:rsidRPr="00497998">
        <w:rPr>
          <w:rFonts w:ascii="Arial" w:eastAsia="Arial Unicode MS" w:hAnsi="Arial"/>
          <w:spacing w:val="-3"/>
        </w:rPr>
        <w:t>f</w:t>
      </w:r>
      <w:r w:rsidR="000D6731">
        <w:rPr>
          <w:rFonts w:ascii="Arial" w:eastAsia="Arial Unicode MS" w:hAnsi="Arial"/>
          <w:spacing w:val="-3"/>
        </w:rPr>
        <w:t xml:space="preserve"> </w:t>
      </w:r>
      <w:r w:rsidRPr="00497998">
        <w:rPr>
          <w:rFonts w:ascii="Arial" w:eastAsia="Arial Unicode MS" w:hAnsi="Arial"/>
          <w:spacing w:val="-3"/>
        </w:rPr>
        <w:t>any</w:t>
      </w:r>
      <w:r w:rsidR="000D6731">
        <w:rPr>
          <w:rFonts w:ascii="Arial" w:eastAsia="Arial Unicode MS" w:hAnsi="Arial"/>
          <w:spacing w:val="-3"/>
        </w:rPr>
        <w:t xml:space="preserve"> </w:t>
      </w:r>
      <w:r w:rsidRPr="00497998">
        <w:rPr>
          <w:rFonts w:ascii="Arial" w:eastAsia="Arial Unicode MS" w:hAnsi="Arial"/>
          <w:spacing w:val="-3"/>
        </w:rPr>
        <w:t>such</w:t>
      </w:r>
      <w:r w:rsidR="000D6731">
        <w:rPr>
          <w:rFonts w:ascii="Arial" w:eastAsia="Arial Unicode MS" w:hAnsi="Arial"/>
          <w:spacing w:val="-3"/>
        </w:rPr>
        <w:t xml:space="preserve"> </w:t>
      </w:r>
      <w:r w:rsidRPr="00497998">
        <w:rPr>
          <w:rFonts w:ascii="Arial" w:eastAsia="Arial Unicode MS" w:hAnsi="Arial"/>
          <w:spacing w:val="-3"/>
        </w:rPr>
        <w:t>sanc</w:t>
      </w:r>
      <w:r w:rsidRPr="00497998">
        <w:rPr>
          <w:rFonts w:ascii="Arial" w:eastAsia="Arial Unicode MS" w:hAnsi="Arial"/>
          <w:spacing w:val="-2"/>
        </w:rPr>
        <w:t>tio</w:t>
      </w:r>
      <w:r w:rsidRPr="00497998">
        <w:rPr>
          <w:rFonts w:ascii="Arial" w:eastAsia="Arial Unicode MS" w:hAnsi="Arial"/>
          <w:spacing w:val="-3"/>
        </w:rPr>
        <w:t>n</w:t>
      </w:r>
      <w:r w:rsidR="000D6731">
        <w:rPr>
          <w:rFonts w:ascii="Arial" w:eastAsia="Arial Unicode MS" w:hAnsi="Arial"/>
          <w:spacing w:val="-3"/>
        </w:rPr>
        <w:t xml:space="preserve"> </w:t>
      </w:r>
      <w:r w:rsidRPr="00497998">
        <w:rPr>
          <w:rFonts w:ascii="Arial" w:eastAsia="Arial Unicode MS" w:hAnsi="Arial"/>
          <w:spacing w:val="-2"/>
        </w:rPr>
        <w:t>s</w:t>
      </w:r>
      <w:r w:rsidRPr="00497998">
        <w:rPr>
          <w:rFonts w:ascii="Arial" w:eastAsia="Arial Unicode MS" w:hAnsi="Arial"/>
          <w:spacing w:val="-1"/>
        </w:rPr>
        <w:t>o</w:t>
      </w:r>
      <w:r w:rsidR="000D6731">
        <w:rPr>
          <w:rFonts w:ascii="Arial" w:eastAsia="Arial Unicode MS" w:hAnsi="Arial"/>
          <w:spacing w:val="-1"/>
        </w:rPr>
        <w:t xml:space="preserve"> </w:t>
      </w:r>
      <w:r w:rsidRPr="00497998">
        <w:rPr>
          <w:rFonts w:ascii="Arial" w:eastAsia="Arial Unicode MS" w:hAnsi="Arial"/>
          <w:spacing w:val="-1"/>
        </w:rPr>
        <w:t>long</w:t>
      </w:r>
      <w:r w:rsidR="000D6731">
        <w:rPr>
          <w:rFonts w:ascii="Arial" w:eastAsia="Arial Unicode MS" w:hAnsi="Arial"/>
          <w:spacing w:val="-1"/>
        </w:rPr>
        <w:t xml:space="preserve"> </w:t>
      </w:r>
      <w:r w:rsidRPr="00497998">
        <w:rPr>
          <w:rFonts w:ascii="Arial" w:eastAsia="Arial Unicode MS" w:hAnsi="Arial"/>
          <w:spacing w:val="-1"/>
        </w:rPr>
        <w:t>a</w:t>
      </w:r>
      <w:r w:rsidRPr="00497998">
        <w:rPr>
          <w:rFonts w:ascii="Arial" w:eastAsia="Arial Unicode MS" w:hAnsi="Arial"/>
          <w:spacing w:val="-2"/>
        </w:rPr>
        <w:t>s</w:t>
      </w:r>
      <w:r w:rsidR="000D6731">
        <w:rPr>
          <w:rFonts w:ascii="Arial" w:eastAsia="Arial Unicode MS" w:hAnsi="Arial"/>
          <w:spacing w:val="-2"/>
        </w:rPr>
        <w:t xml:space="preserve"> </w:t>
      </w:r>
      <w:r w:rsidRPr="00497998">
        <w:rPr>
          <w:rFonts w:ascii="Arial" w:eastAsia="Arial Unicode MS" w:hAnsi="Arial"/>
          <w:spacing w:val="-2"/>
        </w:rPr>
        <w:t>the</w:t>
      </w:r>
      <w:r w:rsidR="000D6731">
        <w:rPr>
          <w:rFonts w:ascii="Arial" w:eastAsia="Arial Unicode MS" w:hAnsi="Arial"/>
          <w:spacing w:val="-2"/>
        </w:rPr>
        <w:t xml:space="preserve"> </w:t>
      </w:r>
      <w:r w:rsidRPr="00497998">
        <w:rPr>
          <w:rFonts w:ascii="Arial" w:eastAsia="Arial Unicode MS" w:hAnsi="Arial"/>
          <w:spacing w:val="-3"/>
        </w:rPr>
        <w:t>de</w:t>
      </w:r>
      <w:r w:rsidRPr="00497998">
        <w:rPr>
          <w:rFonts w:ascii="Arial" w:eastAsia="Arial Unicode MS" w:hAnsi="Arial"/>
          <w:spacing w:val="-2"/>
        </w:rPr>
        <w:t>lay</w:t>
      </w:r>
      <w:r w:rsidR="000D6731">
        <w:rPr>
          <w:rFonts w:ascii="Arial" w:eastAsia="Arial Unicode MS" w:hAnsi="Arial"/>
          <w:spacing w:val="-2"/>
        </w:rPr>
        <w:t xml:space="preserve"> </w:t>
      </w:r>
      <w:r w:rsidRPr="00497998">
        <w:rPr>
          <w:rFonts w:ascii="Arial" w:eastAsia="Arial Unicode MS" w:hAnsi="Arial"/>
          <w:spacing w:val="-1"/>
        </w:rPr>
        <w:t>and</w:t>
      </w:r>
      <w:r w:rsidR="000D6731">
        <w:rPr>
          <w:rFonts w:ascii="Arial" w:eastAsia="Arial Unicode MS" w:hAnsi="Arial"/>
          <w:spacing w:val="-1"/>
        </w:rPr>
        <w:t xml:space="preserve"> </w:t>
      </w:r>
      <w:r w:rsidRPr="00497998">
        <w:rPr>
          <w:rFonts w:ascii="Arial" w:eastAsia="Arial Unicode MS" w:hAnsi="Arial"/>
          <w:spacing w:val="-1"/>
        </w:rPr>
        <w:t>/</w:t>
      </w:r>
      <w:r w:rsidR="000D6731">
        <w:rPr>
          <w:rFonts w:ascii="Arial" w:eastAsia="Arial Unicode MS" w:hAnsi="Arial"/>
          <w:spacing w:val="-1"/>
        </w:rPr>
        <w:t xml:space="preserve"> </w:t>
      </w:r>
      <w:r w:rsidRPr="00497998">
        <w:rPr>
          <w:rFonts w:ascii="Arial" w:eastAsia="Arial Unicode MS" w:hAnsi="Arial"/>
          <w:spacing w:val="-1"/>
        </w:rPr>
        <w:t>or</w:t>
      </w:r>
      <w:r w:rsidR="000D6731">
        <w:rPr>
          <w:rFonts w:ascii="Arial" w:eastAsia="Arial Unicode MS" w:hAnsi="Arial"/>
          <w:spacing w:val="-1"/>
        </w:rPr>
        <w:t xml:space="preserve"> </w:t>
      </w:r>
      <w:r w:rsidRPr="00497998">
        <w:rPr>
          <w:rFonts w:ascii="Arial" w:eastAsia="Arial Unicode MS" w:hAnsi="Arial"/>
          <w:spacing w:val="-3"/>
        </w:rPr>
        <w:t>f</w:t>
      </w:r>
      <w:r w:rsidRPr="00497998">
        <w:rPr>
          <w:rFonts w:ascii="Arial" w:eastAsia="Arial Unicode MS" w:hAnsi="Arial"/>
          <w:spacing w:val="-2"/>
        </w:rPr>
        <w:t>ailur</w:t>
      </w:r>
      <w:r w:rsidRPr="00497998">
        <w:rPr>
          <w:rFonts w:ascii="Arial" w:eastAsia="Arial Unicode MS" w:hAnsi="Arial"/>
          <w:spacing w:val="-3"/>
        </w:rPr>
        <w:t>e</w:t>
      </w:r>
      <w:r w:rsidR="000D6731">
        <w:rPr>
          <w:rFonts w:ascii="Arial" w:eastAsia="Arial Unicode MS" w:hAnsi="Arial"/>
          <w:spacing w:val="-3"/>
        </w:rPr>
        <w:t xml:space="preserve"> </w:t>
      </w:r>
      <w:r w:rsidR="000D6731">
        <w:rPr>
          <w:rFonts w:ascii="Arial" w:eastAsia="Arial Unicode MS" w:hAnsi="Arial"/>
          <w:spacing w:val="-2"/>
        </w:rPr>
        <w:t>of the</w:t>
      </w:r>
      <w:r w:rsidR="000D6731">
        <w:rPr>
          <w:rFonts w:ascii="Arial" w:eastAsia="Arial Unicode MS" w:hAnsi="Arial"/>
        </w:rPr>
        <w:t xml:space="preserve"> </w:t>
      </w:r>
      <w:r w:rsidRPr="00497998">
        <w:rPr>
          <w:rFonts w:ascii="Arial" w:eastAsia="Arial Unicode MS" w:hAnsi="Arial"/>
          <w:spacing w:val="-2"/>
        </w:rPr>
        <w:t>su</w:t>
      </w:r>
      <w:r w:rsidRPr="00497998">
        <w:rPr>
          <w:rFonts w:ascii="Arial" w:eastAsia="Arial Unicode MS" w:hAnsi="Arial"/>
          <w:spacing w:val="-1"/>
        </w:rPr>
        <w:t>ppli</w:t>
      </w:r>
      <w:r w:rsidRPr="00497998">
        <w:rPr>
          <w:rFonts w:ascii="Arial" w:eastAsia="Arial Unicode MS" w:hAnsi="Arial"/>
          <w:spacing w:val="-2"/>
        </w:rPr>
        <w:t>e</w:t>
      </w:r>
      <w:r w:rsidRPr="00497998">
        <w:rPr>
          <w:rFonts w:ascii="Arial" w:eastAsia="Arial Unicode MS" w:hAnsi="Arial"/>
          <w:spacing w:val="-1"/>
        </w:rPr>
        <w:t>r</w:t>
      </w:r>
      <w:r w:rsidR="000D6731">
        <w:rPr>
          <w:rFonts w:ascii="Arial" w:eastAsia="Arial Unicode MS" w:hAnsi="Arial"/>
        </w:rPr>
        <w:t xml:space="preserve">s </w:t>
      </w:r>
      <w:r w:rsidRPr="00497998">
        <w:rPr>
          <w:rFonts w:ascii="Arial" w:eastAsia="Arial Unicode MS" w:hAnsi="Arial"/>
          <w:spacing w:val="-1"/>
        </w:rPr>
        <w:t>fulfilling</w:t>
      </w:r>
      <w:r w:rsidR="000D6731">
        <w:rPr>
          <w:rFonts w:ascii="Arial" w:eastAsia="Arial Unicode MS" w:hAnsi="Arial"/>
          <w:spacing w:val="-1"/>
        </w:rPr>
        <w:t xml:space="preserve"> </w:t>
      </w:r>
      <w:r w:rsidRPr="00497998">
        <w:rPr>
          <w:rFonts w:ascii="Arial" w:eastAsia="Arial Unicode MS" w:hAnsi="Arial"/>
        </w:rPr>
        <w:t>its</w:t>
      </w:r>
      <w:r w:rsidR="000D6731">
        <w:rPr>
          <w:rFonts w:ascii="Arial" w:eastAsia="Arial Unicode MS" w:hAnsi="Arial"/>
        </w:rPr>
        <w:t xml:space="preserve"> </w:t>
      </w:r>
      <w:r w:rsidRPr="00497998">
        <w:rPr>
          <w:rFonts w:ascii="Arial" w:eastAsia="Arial Unicode MS" w:hAnsi="Arial"/>
          <w:spacing w:val="-1"/>
        </w:rPr>
        <w:t>obligatio</w:t>
      </w:r>
      <w:r w:rsidRPr="00497998">
        <w:rPr>
          <w:rFonts w:ascii="Arial" w:eastAsia="Arial Unicode MS" w:hAnsi="Arial"/>
          <w:spacing w:val="-2"/>
        </w:rPr>
        <w:t>ns</w:t>
      </w:r>
      <w:r w:rsidR="000D6731">
        <w:rPr>
          <w:rFonts w:ascii="Arial" w:eastAsia="Arial Unicode MS" w:hAnsi="Arial"/>
          <w:spacing w:val="-2"/>
        </w:rPr>
        <w:t xml:space="preserve"> </w:t>
      </w:r>
      <w:r w:rsidRPr="00497998">
        <w:rPr>
          <w:rFonts w:ascii="Arial" w:eastAsia="Arial Unicode MS" w:hAnsi="Arial"/>
          <w:spacing w:val="-2"/>
        </w:rPr>
        <w:t>unde</w:t>
      </w:r>
      <w:r w:rsidRPr="00497998">
        <w:rPr>
          <w:rFonts w:ascii="Arial" w:eastAsia="Arial Unicode MS" w:hAnsi="Arial"/>
          <w:spacing w:val="-1"/>
        </w:rPr>
        <w:t>r</w:t>
      </w:r>
      <w:r w:rsidR="000D6731">
        <w:rPr>
          <w:rFonts w:ascii="Arial" w:eastAsia="Arial Unicode MS" w:hAnsi="Arial"/>
          <w:spacing w:val="-1"/>
        </w:rPr>
        <w:t xml:space="preserve"> </w:t>
      </w:r>
      <w:r w:rsidRPr="00497998">
        <w:rPr>
          <w:rFonts w:ascii="Arial" w:eastAsia="Arial Unicode MS" w:hAnsi="Arial"/>
        </w:rPr>
        <w:t>the</w:t>
      </w:r>
      <w:r w:rsidR="000D6731">
        <w:rPr>
          <w:rFonts w:ascii="Arial" w:eastAsia="Arial Unicode MS" w:hAnsi="Arial"/>
        </w:rPr>
        <w:t xml:space="preserve"> </w:t>
      </w:r>
      <w:r w:rsidRPr="00497998">
        <w:rPr>
          <w:rFonts w:ascii="Arial" w:eastAsia="Arial Unicode MS" w:hAnsi="Arial"/>
          <w:spacing w:val="-3"/>
        </w:rPr>
        <w:t>contr</w:t>
      </w:r>
      <w:r w:rsidRPr="00497998">
        <w:rPr>
          <w:rFonts w:ascii="Arial" w:eastAsia="Arial Unicode MS" w:hAnsi="Arial"/>
          <w:spacing w:val="-2"/>
        </w:rPr>
        <w:t>ac</w:t>
      </w:r>
      <w:r w:rsidRPr="00497998">
        <w:rPr>
          <w:rFonts w:ascii="Arial" w:eastAsia="Arial Unicode MS" w:hAnsi="Arial"/>
          <w:spacing w:val="-3"/>
        </w:rPr>
        <w:t>t</w:t>
      </w:r>
      <w:r w:rsidR="000D6731">
        <w:rPr>
          <w:rFonts w:ascii="Arial" w:eastAsia="Arial Unicode MS" w:hAnsi="Arial"/>
          <w:spacing w:val="-3"/>
        </w:rPr>
        <w:t xml:space="preserve"> </w:t>
      </w:r>
      <w:r w:rsidRPr="00497998">
        <w:rPr>
          <w:rFonts w:ascii="Arial" w:eastAsia="Arial Unicode MS" w:hAnsi="Arial"/>
        </w:rPr>
        <w:t>is</w:t>
      </w:r>
      <w:r w:rsidR="000D6731">
        <w:rPr>
          <w:rFonts w:ascii="Arial" w:eastAsia="Arial Unicode MS" w:hAnsi="Arial"/>
        </w:rPr>
        <w:t xml:space="preserve"> </w:t>
      </w:r>
      <w:r w:rsidRPr="00497998">
        <w:rPr>
          <w:rFonts w:ascii="Arial" w:eastAsia="Arial Unicode MS" w:hAnsi="Arial"/>
        </w:rPr>
        <w:t>the</w:t>
      </w:r>
      <w:r w:rsidR="000D6731">
        <w:rPr>
          <w:rFonts w:ascii="Arial" w:eastAsia="Arial Unicode MS" w:hAnsi="Arial"/>
        </w:rPr>
        <w:t xml:space="preserve"> </w:t>
      </w:r>
      <w:r w:rsidRPr="00497998">
        <w:rPr>
          <w:rFonts w:ascii="Arial" w:eastAsia="Arial Unicode MS" w:hAnsi="Arial"/>
          <w:spacing w:val="-2"/>
        </w:rPr>
        <w:t>r</w:t>
      </w:r>
      <w:r w:rsidRPr="00497998">
        <w:rPr>
          <w:rFonts w:ascii="Arial" w:eastAsia="Arial Unicode MS" w:hAnsi="Arial"/>
          <w:spacing w:val="-3"/>
        </w:rPr>
        <w:t>esult</w:t>
      </w:r>
      <w:r w:rsidR="000D6731">
        <w:rPr>
          <w:rFonts w:ascii="Arial" w:eastAsia="Arial Unicode MS" w:hAnsi="Arial"/>
          <w:spacing w:val="-3"/>
        </w:rPr>
        <w:t xml:space="preserve"> </w:t>
      </w:r>
      <w:r w:rsidRPr="00497998">
        <w:rPr>
          <w:rFonts w:ascii="Arial" w:eastAsia="Arial Unicode MS" w:hAnsi="Arial"/>
          <w:spacing w:val="-2"/>
        </w:rPr>
        <w:t>o</w:t>
      </w:r>
      <w:r w:rsidRPr="00497998">
        <w:rPr>
          <w:rFonts w:ascii="Arial" w:eastAsia="Arial Unicode MS" w:hAnsi="Arial"/>
          <w:spacing w:val="-3"/>
        </w:rPr>
        <w:t>f</w:t>
      </w:r>
      <w:r w:rsidR="000D6731">
        <w:rPr>
          <w:rFonts w:ascii="Arial" w:eastAsia="Arial Unicode MS" w:hAnsi="Arial"/>
          <w:spacing w:val="-3"/>
        </w:rPr>
        <w:t xml:space="preserve"> </w:t>
      </w:r>
      <w:r w:rsidRPr="00497998">
        <w:rPr>
          <w:rFonts w:ascii="Arial" w:eastAsia="Arial Unicode MS" w:hAnsi="Arial"/>
        </w:rPr>
        <w:t>an</w:t>
      </w:r>
      <w:r w:rsidR="000D6731">
        <w:rPr>
          <w:rFonts w:ascii="Arial" w:eastAsia="Arial Unicode MS" w:hAnsi="Arial"/>
        </w:rPr>
        <w:t xml:space="preserve"> </w:t>
      </w:r>
      <w:r w:rsidRPr="00497998">
        <w:rPr>
          <w:rFonts w:ascii="Arial" w:eastAsia="Arial Unicode MS" w:hAnsi="Arial"/>
          <w:spacing w:val="-4"/>
        </w:rPr>
        <w:t>event</w:t>
      </w:r>
      <w:r w:rsidR="000D6731">
        <w:rPr>
          <w:rFonts w:ascii="Arial" w:eastAsia="Arial Unicode MS" w:hAnsi="Arial"/>
          <w:spacing w:val="-4"/>
        </w:rPr>
        <w:t xml:space="preserve"> </w:t>
      </w:r>
      <w:r w:rsidRPr="00497998">
        <w:rPr>
          <w:rFonts w:ascii="Arial" w:eastAsia="Arial Unicode MS" w:hAnsi="Arial"/>
          <w:spacing w:val="-4"/>
        </w:rPr>
        <w:t>cove</w:t>
      </w:r>
      <w:r w:rsidRPr="00497998">
        <w:rPr>
          <w:rFonts w:ascii="Arial" w:eastAsia="Arial Unicode MS" w:hAnsi="Arial"/>
          <w:spacing w:val="-3"/>
        </w:rPr>
        <w:t>r</w:t>
      </w:r>
      <w:r w:rsidRPr="00497998">
        <w:rPr>
          <w:rFonts w:ascii="Arial" w:eastAsia="Arial Unicode MS" w:hAnsi="Arial"/>
          <w:spacing w:val="-4"/>
        </w:rPr>
        <w:t>ed</w:t>
      </w:r>
      <w:r w:rsidR="000D6731">
        <w:rPr>
          <w:rFonts w:ascii="Arial" w:eastAsia="Arial Unicode MS" w:hAnsi="Arial"/>
          <w:spacing w:val="-4"/>
        </w:rPr>
        <w:t xml:space="preserve"> </w:t>
      </w:r>
      <w:r w:rsidRPr="00497998">
        <w:rPr>
          <w:rFonts w:ascii="Arial" w:eastAsia="Arial Unicode MS" w:hAnsi="Arial"/>
          <w:spacing w:val="-1"/>
        </w:rPr>
        <w:t>in</w:t>
      </w:r>
      <w:r w:rsidR="000D6731">
        <w:rPr>
          <w:rFonts w:ascii="Arial" w:eastAsia="Arial Unicode MS" w:hAnsi="Arial"/>
          <w:spacing w:val="-1"/>
        </w:rPr>
        <w:t xml:space="preserve"> </w:t>
      </w:r>
      <w:r w:rsidRPr="00497998">
        <w:rPr>
          <w:rFonts w:ascii="Arial" w:eastAsia="Arial Unicode MS" w:hAnsi="Arial"/>
          <w:spacing w:val="-2"/>
        </w:rPr>
        <w:t>the</w:t>
      </w:r>
      <w:r w:rsidR="000D6731">
        <w:rPr>
          <w:rFonts w:ascii="Arial" w:eastAsia="Arial Unicode MS" w:hAnsi="Arial"/>
          <w:spacing w:val="-2"/>
        </w:rPr>
        <w:t xml:space="preserve"> </w:t>
      </w:r>
      <w:r w:rsidRPr="00497998">
        <w:rPr>
          <w:rFonts w:ascii="Arial" w:eastAsia="Arial Unicode MS" w:hAnsi="Arial"/>
        </w:rPr>
        <w:t>FM</w:t>
      </w:r>
      <w:r w:rsidR="000D6731">
        <w:rPr>
          <w:rFonts w:ascii="Arial" w:eastAsia="Arial Unicode MS" w:hAnsi="Arial"/>
        </w:rPr>
        <w:t xml:space="preserve"> </w:t>
      </w:r>
      <w:r w:rsidRPr="00497998">
        <w:rPr>
          <w:rFonts w:ascii="Arial" w:eastAsia="Arial Unicode MS" w:hAnsi="Arial"/>
          <w:spacing w:val="-4"/>
        </w:rPr>
        <w:t>c</w:t>
      </w:r>
      <w:r w:rsidRPr="00497998">
        <w:rPr>
          <w:rFonts w:ascii="Arial" w:eastAsia="Arial Unicode MS" w:hAnsi="Arial"/>
          <w:spacing w:val="-3"/>
        </w:rPr>
        <w:t>la</w:t>
      </w:r>
      <w:r w:rsidRPr="00497998">
        <w:rPr>
          <w:rFonts w:ascii="Arial" w:eastAsia="Arial Unicode MS" w:hAnsi="Arial"/>
          <w:spacing w:val="-4"/>
        </w:rPr>
        <w:t>use</w:t>
      </w:r>
      <w:r w:rsidRPr="00497998">
        <w:rPr>
          <w:rFonts w:ascii="Arial" w:eastAsia="Arial Unicode MS" w:hAnsi="Arial"/>
          <w:spacing w:val="-3"/>
        </w:rPr>
        <w:t>.</w:t>
      </w:r>
    </w:p>
    <w:p w:rsidR="00497998" w:rsidRPr="00497998" w:rsidRDefault="00497998" w:rsidP="000D6731">
      <w:pPr>
        <w:autoSpaceDE w:val="0"/>
        <w:autoSpaceDN w:val="0"/>
        <w:adjustRightInd w:val="0"/>
        <w:ind w:right="-172"/>
        <w:jc w:val="both"/>
        <w:rPr>
          <w:rFonts w:ascii="Arial" w:eastAsia="Times New Roman" w:hAnsi="Arial"/>
          <w:b/>
          <w:bCs/>
          <w:lang w:eastAsia="en-IN"/>
        </w:rPr>
      </w:pPr>
    </w:p>
    <w:p w:rsidR="00C37B3B" w:rsidRDefault="00C37B3B" w:rsidP="00E42B3A">
      <w:pPr>
        <w:spacing w:line="0" w:lineRule="atLeast"/>
        <w:ind w:right="-172"/>
        <w:rPr>
          <w:rFonts w:ascii="Arial" w:eastAsia="Bookman Old Style" w:hAnsi="Arial"/>
          <w:b/>
        </w:rPr>
      </w:pPr>
    </w:p>
    <w:p w:rsidR="00BC1D67" w:rsidRDefault="00BC1D67" w:rsidP="00E42B3A">
      <w:pPr>
        <w:spacing w:line="0" w:lineRule="atLeast"/>
        <w:ind w:right="-172"/>
        <w:rPr>
          <w:rFonts w:ascii="Arial" w:eastAsia="Bookman Old Style" w:hAnsi="Arial"/>
          <w:b/>
        </w:rPr>
      </w:pPr>
    </w:p>
    <w:p w:rsidR="000559D1" w:rsidRDefault="000559D1" w:rsidP="00E42B3A">
      <w:pPr>
        <w:spacing w:line="0" w:lineRule="atLeast"/>
        <w:ind w:left="3305" w:right="-172"/>
        <w:rPr>
          <w:rFonts w:ascii="Arial" w:eastAsia="Bookman Old Style" w:hAnsi="Arial"/>
          <w:b/>
          <w:u w:val="single"/>
        </w:rPr>
      </w:pPr>
      <w:r w:rsidRPr="00FD3064">
        <w:rPr>
          <w:rFonts w:ascii="Arial" w:eastAsia="Bookman Old Style" w:hAnsi="Arial"/>
          <w:b/>
        </w:rPr>
        <w:t xml:space="preserve">H. </w:t>
      </w:r>
      <w:r w:rsidRPr="00FD3064">
        <w:rPr>
          <w:rFonts w:ascii="Arial" w:eastAsia="Bookman Old Style" w:hAnsi="Arial"/>
          <w:b/>
          <w:u w:val="single"/>
        </w:rPr>
        <w:t>AWARD OF CONTRACT</w:t>
      </w:r>
    </w:p>
    <w:p w:rsidR="00C37B3B" w:rsidRDefault="00C37B3B" w:rsidP="00E42B3A">
      <w:pPr>
        <w:spacing w:line="0" w:lineRule="atLeast"/>
        <w:ind w:left="3305" w:right="-172"/>
        <w:rPr>
          <w:rFonts w:ascii="Arial" w:eastAsia="Bookman Old Style" w:hAnsi="Arial"/>
          <w:b/>
          <w:u w:val="single"/>
        </w:rPr>
      </w:pPr>
    </w:p>
    <w:p w:rsidR="00C37B3B" w:rsidRPr="00FD3064" w:rsidRDefault="00C37B3B" w:rsidP="00E42B3A">
      <w:pPr>
        <w:spacing w:line="0" w:lineRule="atLeast"/>
        <w:ind w:left="3305" w:right="-172"/>
        <w:rPr>
          <w:rFonts w:ascii="Arial" w:eastAsia="Bookman Old Style" w:hAnsi="Arial"/>
          <w:b/>
          <w:u w:val="single"/>
        </w:rPr>
      </w:pPr>
    </w:p>
    <w:p w:rsidR="000559D1" w:rsidRPr="0008106E" w:rsidRDefault="000559D1" w:rsidP="00E42B3A">
      <w:pPr>
        <w:spacing w:line="13" w:lineRule="exact"/>
        <w:ind w:right="-172"/>
        <w:rPr>
          <w:rFonts w:ascii="Arial" w:eastAsia="Times New Roman" w:hAnsi="Arial"/>
          <w:bCs/>
        </w:rPr>
      </w:pPr>
    </w:p>
    <w:p w:rsidR="000559D1" w:rsidRPr="0008106E" w:rsidRDefault="000559D1" w:rsidP="00E42B3A">
      <w:pPr>
        <w:spacing w:line="239" w:lineRule="auto"/>
        <w:ind w:left="5" w:right="-172"/>
        <w:rPr>
          <w:rFonts w:ascii="Arial" w:eastAsia="Bookman Old Style" w:hAnsi="Arial"/>
          <w:bCs/>
          <w:u w:val="single"/>
        </w:rPr>
      </w:pPr>
      <w:r w:rsidRPr="00BD122B">
        <w:rPr>
          <w:rFonts w:ascii="Arial" w:eastAsia="Bookman Old Style" w:hAnsi="Arial"/>
          <w:b/>
        </w:rPr>
        <w:t>36</w:t>
      </w:r>
      <w:r w:rsidR="00BD122B" w:rsidRPr="00BD122B">
        <w:rPr>
          <w:rFonts w:ascii="Arial" w:eastAsia="Bookman Old Style" w:hAnsi="Arial"/>
          <w:b/>
        </w:rPr>
        <w:t>.</w:t>
      </w:r>
      <w:r w:rsidRPr="0008106E">
        <w:rPr>
          <w:rFonts w:ascii="Arial" w:eastAsia="Bookman Old Style" w:hAnsi="Arial"/>
          <w:bCs/>
          <w:u w:val="single"/>
        </w:rPr>
        <w:t>Negotiations</w:t>
      </w:r>
    </w:p>
    <w:p w:rsidR="000559D1" w:rsidRPr="0008106E" w:rsidRDefault="000559D1" w:rsidP="00E42B3A">
      <w:pPr>
        <w:spacing w:line="1" w:lineRule="exact"/>
        <w:ind w:right="-172"/>
        <w:rPr>
          <w:rFonts w:ascii="Arial" w:eastAsia="Times New Roman" w:hAnsi="Arial"/>
          <w:bCs/>
        </w:rPr>
      </w:pPr>
    </w:p>
    <w:p w:rsidR="000559D1" w:rsidRPr="0008106E" w:rsidRDefault="000559D1" w:rsidP="00E42B3A">
      <w:pPr>
        <w:spacing w:line="259" w:lineRule="auto"/>
        <w:ind w:left="5" w:right="-172"/>
        <w:jc w:val="both"/>
        <w:rPr>
          <w:rFonts w:ascii="Arial" w:eastAsia="Bookman Old Style" w:hAnsi="Arial"/>
          <w:bCs/>
        </w:rPr>
      </w:pPr>
      <w:r w:rsidRPr="00BD122B">
        <w:rPr>
          <w:rFonts w:ascii="Arial" w:eastAsia="Bookman Old Style" w:hAnsi="Arial"/>
          <w:b/>
        </w:rPr>
        <w:t>36.1</w:t>
      </w:r>
      <w:r w:rsidRPr="0008106E">
        <w:rPr>
          <w:rFonts w:ascii="Arial" w:eastAsia="Bookman Old Style" w:hAnsi="Arial"/>
          <w:bCs/>
        </w:rPr>
        <w:t xml:space="preserve"> There shall not be any negotiation normally. Negotiations, if at all, shall be an exception and only in the case of items with limited source of supply. Negotiations shall be held with the lowest evaluated responsive bidder only. Counter offers tantamount to negotiations and shall be treated at par with negotiations in the case of one time purchases.</w:t>
      </w:r>
    </w:p>
    <w:p w:rsidR="000559D1" w:rsidRPr="0008106E" w:rsidRDefault="000559D1" w:rsidP="00E42B3A">
      <w:pPr>
        <w:spacing w:line="165" w:lineRule="exact"/>
        <w:ind w:right="-172"/>
        <w:rPr>
          <w:rFonts w:ascii="Arial" w:eastAsia="Times New Roman" w:hAnsi="Arial"/>
          <w:bCs/>
        </w:rPr>
      </w:pPr>
    </w:p>
    <w:p w:rsidR="000559D1" w:rsidRPr="0008106E" w:rsidRDefault="000559D1" w:rsidP="00E42B3A">
      <w:pPr>
        <w:spacing w:line="250" w:lineRule="auto"/>
        <w:ind w:left="5" w:right="-172"/>
        <w:jc w:val="both"/>
        <w:rPr>
          <w:rFonts w:ascii="Arial" w:eastAsia="Bookman Old Style" w:hAnsi="Arial"/>
          <w:bCs/>
        </w:rPr>
      </w:pPr>
      <w:r w:rsidRPr="00BD122B">
        <w:rPr>
          <w:rFonts w:ascii="Arial" w:eastAsia="Bookman Old Style" w:hAnsi="Arial"/>
          <w:b/>
        </w:rPr>
        <w:t>37.1</w:t>
      </w:r>
      <w:r w:rsidRPr="0008106E">
        <w:rPr>
          <w:rFonts w:ascii="Arial" w:eastAsia="Bookman Old Style" w:hAnsi="Arial"/>
          <w:bCs/>
        </w:rPr>
        <w:t xml:space="preserve"> Subject to ITB Clause No. 39 the Purchaser will award the contract to the successful Bidder whose bid has been determined to be substantially responsive and has been determined to be the lowest evaluated bid, provided further that the Bidder is determined to be qualified to perform the contract satisfactorily.</w:t>
      </w:r>
    </w:p>
    <w:p w:rsidR="000559D1" w:rsidRPr="0008106E" w:rsidRDefault="000559D1" w:rsidP="00E42B3A">
      <w:pPr>
        <w:spacing w:line="175" w:lineRule="exact"/>
        <w:ind w:right="-172"/>
        <w:rPr>
          <w:rFonts w:ascii="Arial" w:eastAsia="Times New Roman" w:hAnsi="Arial"/>
          <w:bCs/>
        </w:rPr>
      </w:pPr>
    </w:p>
    <w:p w:rsidR="000559D1" w:rsidRPr="0008106E" w:rsidRDefault="000559D1" w:rsidP="00E42B3A">
      <w:pPr>
        <w:spacing w:line="0" w:lineRule="atLeast"/>
        <w:ind w:left="5" w:right="-172"/>
        <w:rPr>
          <w:rFonts w:ascii="Arial" w:eastAsia="Bookman Old Style" w:hAnsi="Arial"/>
          <w:bCs/>
        </w:rPr>
      </w:pPr>
      <w:r w:rsidRPr="00BD122B">
        <w:rPr>
          <w:rFonts w:ascii="Arial" w:eastAsia="Bookman Old Style" w:hAnsi="Arial"/>
          <w:b/>
        </w:rPr>
        <w:t>38</w:t>
      </w:r>
      <w:r w:rsidR="00BD122B" w:rsidRPr="00BD122B">
        <w:rPr>
          <w:rFonts w:ascii="Arial" w:eastAsia="Bookman Old Style" w:hAnsi="Arial"/>
          <w:b/>
        </w:rPr>
        <w:t>.</w:t>
      </w:r>
      <w:r w:rsidRPr="0008106E">
        <w:rPr>
          <w:rFonts w:ascii="Arial" w:eastAsia="Bookman Old Style" w:hAnsi="Arial"/>
          <w:bCs/>
        </w:rPr>
        <w:t xml:space="preserve"> Purchaser’s Right to Vary Quantities at Time of Award</w:t>
      </w:r>
    </w:p>
    <w:p w:rsidR="000559D1" w:rsidRPr="0008106E" w:rsidRDefault="000559D1" w:rsidP="00E42B3A">
      <w:pPr>
        <w:spacing w:line="20" w:lineRule="exact"/>
        <w:ind w:right="-172"/>
        <w:rPr>
          <w:rFonts w:ascii="Arial" w:eastAsia="Times New Roman" w:hAnsi="Arial"/>
          <w:bCs/>
        </w:rPr>
      </w:pPr>
    </w:p>
    <w:p w:rsidR="000559D1" w:rsidRPr="0008106E" w:rsidRDefault="000559D1" w:rsidP="00E42B3A">
      <w:pPr>
        <w:spacing w:line="241" w:lineRule="auto"/>
        <w:ind w:left="5" w:right="-172"/>
        <w:jc w:val="both"/>
        <w:rPr>
          <w:rFonts w:ascii="Arial" w:eastAsia="Bookman Old Style" w:hAnsi="Arial"/>
          <w:bCs/>
        </w:rPr>
      </w:pPr>
      <w:r w:rsidRPr="00BD122B">
        <w:rPr>
          <w:rFonts w:ascii="Arial" w:eastAsia="Bookman Old Style" w:hAnsi="Arial"/>
          <w:b/>
        </w:rPr>
        <w:t>38.1</w:t>
      </w:r>
      <w:r w:rsidRPr="0008106E">
        <w:rPr>
          <w:rFonts w:ascii="Arial" w:eastAsia="Bookman Old Style" w:hAnsi="Arial"/>
          <w:bCs/>
        </w:rPr>
        <w:t xml:space="preserve"> The Purchaser reserves the right at the time of Contract award to increase or decrease the quantity of goods and services originally specified in the Schedule of Requirements as mentioned in Chapter No. </w:t>
      </w:r>
      <w:r w:rsidR="00E67A99">
        <w:rPr>
          <w:rFonts w:ascii="Arial" w:eastAsia="Bookman Old Style" w:hAnsi="Arial"/>
          <w:bCs/>
        </w:rPr>
        <w:t>I</w:t>
      </w:r>
      <w:r w:rsidR="00DF32C6" w:rsidRPr="0008106E">
        <w:rPr>
          <w:rFonts w:ascii="Arial" w:eastAsia="Bookman Old Style" w:hAnsi="Arial"/>
          <w:bCs/>
        </w:rPr>
        <w:t>I</w:t>
      </w:r>
      <w:r w:rsidR="007C2C49">
        <w:rPr>
          <w:rFonts w:ascii="Arial" w:eastAsia="Bookman Old Style" w:hAnsi="Arial"/>
          <w:bCs/>
        </w:rPr>
        <w:t xml:space="preserve"> </w:t>
      </w:r>
      <w:r w:rsidRPr="0008106E">
        <w:rPr>
          <w:rFonts w:ascii="Arial" w:eastAsia="Bookman Old Style" w:hAnsi="Arial"/>
          <w:bCs/>
        </w:rPr>
        <w:t xml:space="preserve">without any change in unit price or other terms and conditions. Further, at the discretion of the purchaser, the quantities in the contract may be enhanced by </w:t>
      </w:r>
      <w:r w:rsidR="006C417E">
        <w:rPr>
          <w:rFonts w:ascii="Arial" w:eastAsia="Bookman Old Style" w:hAnsi="Arial"/>
          <w:bCs/>
        </w:rPr>
        <w:t>25</w:t>
      </w:r>
      <w:r w:rsidRPr="0008106E">
        <w:rPr>
          <w:rFonts w:ascii="Arial" w:eastAsia="Bookman Old Style" w:hAnsi="Arial"/>
          <w:bCs/>
        </w:rPr>
        <w:t>%</w:t>
      </w:r>
      <w:r w:rsidR="00D30556">
        <w:rPr>
          <w:rFonts w:ascii="Arial" w:eastAsia="Bookman Old Style" w:hAnsi="Arial"/>
          <w:bCs/>
        </w:rPr>
        <w:t xml:space="preserve"> without any change in unit price</w:t>
      </w:r>
      <w:r w:rsidRPr="0008106E">
        <w:rPr>
          <w:rFonts w:ascii="Arial" w:eastAsia="Bookman Old Style" w:hAnsi="Arial"/>
          <w:bCs/>
        </w:rPr>
        <w:t xml:space="preserve"> within the delivery period.</w:t>
      </w:r>
    </w:p>
    <w:p w:rsidR="000559D1" w:rsidRPr="0008106E" w:rsidRDefault="000559D1" w:rsidP="00E42B3A">
      <w:pPr>
        <w:spacing w:line="183" w:lineRule="exact"/>
        <w:ind w:right="-172"/>
        <w:rPr>
          <w:rFonts w:ascii="Arial" w:eastAsia="Times New Roman" w:hAnsi="Arial"/>
          <w:bCs/>
        </w:rPr>
      </w:pPr>
    </w:p>
    <w:p w:rsidR="000559D1" w:rsidRPr="0008106E" w:rsidRDefault="000559D1" w:rsidP="00E42B3A">
      <w:pPr>
        <w:spacing w:line="0" w:lineRule="atLeast"/>
        <w:ind w:left="5" w:right="-172"/>
        <w:rPr>
          <w:rFonts w:ascii="Arial" w:eastAsia="Bookman Old Style" w:hAnsi="Arial"/>
          <w:bCs/>
        </w:rPr>
      </w:pPr>
      <w:r w:rsidRPr="00BD122B">
        <w:rPr>
          <w:rFonts w:ascii="Arial" w:eastAsia="Bookman Old Style" w:hAnsi="Arial"/>
          <w:b/>
        </w:rPr>
        <w:t>39.</w:t>
      </w:r>
      <w:r w:rsidRPr="0008106E">
        <w:rPr>
          <w:rFonts w:ascii="Arial" w:eastAsia="Bookman Old Style" w:hAnsi="Arial"/>
          <w:bCs/>
        </w:rPr>
        <w:t xml:space="preserve"> Purchaser’s Right To Accept Any Bid And To Reject Any Or All Bids</w:t>
      </w:r>
    </w:p>
    <w:p w:rsidR="000559D1" w:rsidRPr="0008106E" w:rsidRDefault="000559D1" w:rsidP="00E42B3A">
      <w:pPr>
        <w:spacing w:line="20" w:lineRule="exact"/>
        <w:ind w:right="-172"/>
        <w:rPr>
          <w:rFonts w:ascii="Arial" w:eastAsia="Times New Roman" w:hAnsi="Arial"/>
          <w:bCs/>
        </w:rPr>
      </w:pPr>
    </w:p>
    <w:p w:rsidR="000559D1" w:rsidRPr="0008106E" w:rsidRDefault="000559D1" w:rsidP="00E42B3A">
      <w:pPr>
        <w:spacing w:line="241" w:lineRule="auto"/>
        <w:ind w:left="5" w:right="-172"/>
        <w:jc w:val="both"/>
        <w:rPr>
          <w:rFonts w:ascii="Arial" w:eastAsia="Bookman Old Style" w:hAnsi="Arial"/>
          <w:bCs/>
        </w:rPr>
      </w:pPr>
      <w:r w:rsidRPr="00BD122B">
        <w:rPr>
          <w:rFonts w:ascii="Arial" w:eastAsia="Bookman Old Style" w:hAnsi="Arial"/>
          <w:b/>
        </w:rPr>
        <w:t>39.1</w:t>
      </w:r>
      <w:r w:rsidRPr="0008106E">
        <w:rPr>
          <w:rFonts w:ascii="Arial" w:eastAsia="Bookman Old Style" w:hAnsi="Arial"/>
          <w:bCs/>
        </w:rPr>
        <w:t xml:space="preserve"> The Purchaser reserves the right to accept</w:t>
      </w:r>
      <w:r w:rsidR="005B7552">
        <w:rPr>
          <w:rFonts w:ascii="Arial" w:eastAsia="Bookman Old Style" w:hAnsi="Arial"/>
          <w:bCs/>
        </w:rPr>
        <w:t xml:space="preserve"> or reject any bid, and to annu</w:t>
      </w:r>
      <w:r w:rsidRPr="0008106E">
        <w:rPr>
          <w:rFonts w:ascii="Arial" w:eastAsia="Bookman Old Style" w:hAnsi="Arial"/>
          <w:bCs/>
        </w:rPr>
        <w:t>l the bidding process and reject all bids at any time prior to award of Contract, without thereby incurring and liability to the affected Bidder or Bidders or any obligation to inform the affected Bidder or bidders of the grounds for the Purchaser’s action.</w:t>
      </w:r>
    </w:p>
    <w:p w:rsidR="000559D1" w:rsidRPr="0008106E" w:rsidRDefault="000559D1" w:rsidP="00E42B3A">
      <w:pPr>
        <w:spacing w:line="400" w:lineRule="exact"/>
        <w:ind w:right="-172"/>
        <w:rPr>
          <w:rFonts w:ascii="Arial" w:eastAsia="Times New Roman" w:hAnsi="Arial"/>
          <w:bCs/>
        </w:rPr>
      </w:pPr>
    </w:p>
    <w:p w:rsidR="000559D1" w:rsidRPr="0008106E" w:rsidRDefault="000559D1" w:rsidP="00E42B3A">
      <w:pPr>
        <w:spacing w:line="0" w:lineRule="atLeast"/>
        <w:ind w:left="5" w:right="-172"/>
        <w:rPr>
          <w:rFonts w:ascii="Arial" w:eastAsia="Bookman Old Style" w:hAnsi="Arial"/>
          <w:bCs/>
        </w:rPr>
      </w:pPr>
      <w:bookmarkStart w:id="13" w:name="page23"/>
      <w:bookmarkEnd w:id="13"/>
      <w:r w:rsidRPr="00BD122B">
        <w:rPr>
          <w:rFonts w:ascii="Arial" w:eastAsia="Bookman Old Style" w:hAnsi="Arial"/>
          <w:b/>
        </w:rPr>
        <w:t>40.</w:t>
      </w:r>
      <w:r w:rsidRPr="0008106E">
        <w:rPr>
          <w:rFonts w:ascii="Arial" w:eastAsia="Bookman Old Style" w:hAnsi="Arial"/>
          <w:bCs/>
        </w:rPr>
        <w:t xml:space="preserve"> Notification of Award</w:t>
      </w:r>
    </w:p>
    <w:p w:rsidR="000559D1" w:rsidRPr="0008106E" w:rsidRDefault="000559D1" w:rsidP="00E42B3A">
      <w:pPr>
        <w:spacing w:line="20" w:lineRule="exact"/>
        <w:ind w:right="-172"/>
        <w:rPr>
          <w:rFonts w:ascii="Arial" w:eastAsia="Times New Roman" w:hAnsi="Arial"/>
          <w:bCs/>
        </w:rPr>
      </w:pPr>
    </w:p>
    <w:p w:rsidR="000559D1" w:rsidRPr="0008106E" w:rsidRDefault="000559D1" w:rsidP="00672756">
      <w:pPr>
        <w:numPr>
          <w:ilvl w:val="0"/>
          <w:numId w:val="30"/>
        </w:numPr>
        <w:tabs>
          <w:tab w:val="left" w:pos="542"/>
        </w:tabs>
        <w:spacing w:line="245" w:lineRule="auto"/>
        <w:ind w:left="5" w:right="-172" w:hanging="5"/>
        <w:jc w:val="both"/>
        <w:rPr>
          <w:rFonts w:ascii="Arial" w:eastAsia="Bookman Old Style" w:hAnsi="Arial"/>
          <w:bCs/>
        </w:rPr>
      </w:pPr>
      <w:r w:rsidRPr="0008106E">
        <w:rPr>
          <w:rFonts w:ascii="Arial" w:eastAsia="Bookman Old Style" w:hAnsi="Arial"/>
          <w:bCs/>
        </w:rPr>
        <w:lastRenderedPageBreak/>
        <w:t>Prior to the expiration of the period of bid validity, the Purchaser will notify the successful bidder in writing by registered letter or by cable or telex or fax or e mail that the bid has been accepted and a separate purchase order shall follow through post.</w:t>
      </w:r>
    </w:p>
    <w:p w:rsidR="000559D1" w:rsidRPr="0008106E" w:rsidRDefault="000559D1" w:rsidP="00E42B3A">
      <w:pPr>
        <w:spacing w:line="192" w:lineRule="exact"/>
        <w:ind w:right="-172"/>
        <w:rPr>
          <w:rFonts w:ascii="Arial" w:eastAsia="Bookman Old Style" w:hAnsi="Arial"/>
          <w:bCs/>
        </w:rPr>
      </w:pPr>
    </w:p>
    <w:p w:rsidR="000559D1" w:rsidRPr="0008106E" w:rsidRDefault="000559D1" w:rsidP="00672756">
      <w:pPr>
        <w:numPr>
          <w:ilvl w:val="0"/>
          <w:numId w:val="30"/>
        </w:numPr>
        <w:tabs>
          <w:tab w:val="left" w:pos="514"/>
        </w:tabs>
        <w:spacing w:line="262" w:lineRule="auto"/>
        <w:ind w:left="5" w:right="-172" w:hanging="5"/>
        <w:jc w:val="both"/>
        <w:rPr>
          <w:rFonts w:ascii="Arial" w:eastAsia="Bookman Old Style" w:hAnsi="Arial"/>
          <w:bCs/>
        </w:rPr>
      </w:pPr>
      <w:r w:rsidRPr="0008106E">
        <w:rPr>
          <w:rFonts w:ascii="Arial" w:eastAsia="Bookman Old Style" w:hAnsi="Arial"/>
          <w:bCs/>
        </w:rPr>
        <w:t>Until a formal contract is prepared and executed, the notification of award should constitute a binding contract.</w:t>
      </w:r>
    </w:p>
    <w:p w:rsidR="000559D1" w:rsidRPr="0008106E" w:rsidRDefault="000559D1" w:rsidP="00E42B3A">
      <w:pPr>
        <w:spacing w:line="170" w:lineRule="exact"/>
        <w:ind w:right="-172"/>
        <w:rPr>
          <w:rFonts w:ascii="Arial" w:eastAsia="Bookman Old Style" w:hAnsi="Arial"/>
          <w:bCs/>
        </w:rPr>
      </w:pPr>
    </w:p>
    <w:p w:rsidR="000559D1" w:rsidRPr="0008106E" w:rsidRDefault="000559D1" w:rsidP="00672756">
      <w:pPr>
        <w:numPr>
          <w:ilvl w:val="0"/>
          <w:numId w:val="30"/>
        </w:numPr>
        <w:tabs>
          <w:tab w:val="left" w:pos="514"/>
        </w:tabs>
        <w:spacing w:line="250" w:lineRule="auto"/>
        <w:ind w:left="5" w:right="-172" w:hanging="5"/>
        <w:jc w:val="both"/>
        <w:rPr>
          <w:rFonts w:ascii="Arial" w:eastAsia="Bookman Old Style" w:hAnsi="Arial"/>
          <w:bCs/>
        </w:rPr>
      </w:pPr>
      <w:r w:rsidRPr="0008106E">
        <w:rPr>
          <w:rFonts w:ascii="Arial" w:eastAsia="Bookman Old Style" w:hAnsi="Arial"/>
          <w:bCs/>
        </w:rPr>
        <w:t>Upon the successful Bidder’s furnishing of the signed Contract Form and performance security pursuant to ITB, the purchaser will promptly notify each unsuccessful Bidder and will discharge its bid security.</w:t>
      </w:r>
    </w:p>
    <w:p w:rsidR="000559D1" w:rsidRPr="0008106E" w:rsidRDefault="000559D1" w:rsidP="00E42B3A">
      <w:pPr>
        <w:spacing w:line="398" w:lineRule="exact"/>
        <w:ind w:right="-172"/>
        <w:rPr>
          <w:rFonts w:ascii="Arial" w:eastAsia="Times New Roman" w:hAnsi="Arial"/>
          <w:bCs/>
        </w:rPr>
      </w:pPr>
    </w:p>
    <w:p w:rsidR="000559D1" w:rsidRPr="0008106E" w:rsidRDefault="000559D1" w:rsidP="00E42B3A">
      <w:pPr>
        <w:spacing w:line="0" w:lineRule="atLeast"/>
        <w:ind w:left="5" w:right="-172"/>
        <w:rPr>
          <w:rFonts w:ascii="Arial" w:eastAsia="Bookman Old Style" w:hAnsi="Arial"/>
          <w:bCs/>
        </w:rPr>
      </w:pPr>
      <w:r w:rsidRPr="00BD122B">
        <w:rPr>
          <w:rFonts w:ascii="Arial" w:eastAsia="Bookman Old Style" w:hAnsi="Arial"/>
          <w:b/>
        </w:rPr>
        <w:t>41</w:t>
      </w:r>
      <w:r w:rsidR="00BD122B" w:rsidRPr="00BD122B">
        <w:rPr>
          <w:rFonts w:ascii="Arial" w:eastAsia="Bookman Old Style" w:hAnsi="Arial"/>
          <w:b/>
        </w:rPr>
        <w:t>.</w:t>
      </w:r>
      <w:r w:rsidRPr="0008106E">
        <w:rPr>
          <w:rFonts w:ascii="Arial" w:eastAsia="Bookman Old Style" w:hAnsi="Arial"/>
          <w:bCs/>
        </w:rPr>
        <w:t xml:space="preserve"> Signing of Contract</w:t>
      </w:r>
    </w:p>
    <w:p w:rsidR="000559D1" w:rsidRPr="0008106E" w:rsidRDefault="000559D1" w:rsidP="00E42B3A">
      <w:pPr>
        <w:spacing w:line="20" w:lineRule="exact"/>
        <w:ind w:right="-172"/>
        <w:rPr>
          <w:rFonts w:ascii="Arial" w:eastAsia="Times New Roman" w:hAnsi="Arial"/>
          <w:bCs/>
        </w:rPr>
      </w:pPr>
    </w:p>
    <w:p w:rsidR="000559D1" w:rsidRPr="0008106E" w:rsidRDefault="000559D1" w:rsidP="00672756">
      <w:pPr>
        <w:numPr>
          <w:ilvl w:val="0"/>
          <w:numId w:val="31"/>
        </w:numPr>
        <w:tabs>
          <w:tab w:val="left" w:pos="505"/>
        </w:tabs>
        <w:spacing w:line="0" w:lineRule="atLeast"/>
        <w:ind w:left="505" w:right="-172" w:hanging="505"/>
        <w:jc w:val="both"/>
        <w:rPr>
          <w:rFonts w:ascii="Arial" w:eastAsia="Bookman Old Style" w:hAnsi="Arial"/>
          <w:bCs/>
        </w:rPr>
      </w:pPr>
      <w:r w:rsidRPr="0008106E">
        <w:rPr>
          <w:rFonts w:ascii="Arial" w:eastAsia="Bookman Old Style" w:hAnsi="Arial"/>
          <w:bCs/>
        </w:rPr>
        <w:t>Promptly after notification, the Purchaser shall send the successful Bidder the Agreement/PO.</w:t>
      </w:r>
    </w:p>
    <w:p w:rsidR="000559D1" w:rsidRPr="0008106E" w:rsidRDefault="000559D1" w:rsidP="00E42B3A">
      <w:pPr>
        <w:spacing w:line="234" w:lineRule="exact"/>
        <w:ind w:right="-172"/>
        <w:rPr>
          <w:rFonts w:ascii="Arial" w:eastAsia="Bookman Old Style" w:hAnsi="Arial"/>
          <w:bCs/>
        </w:rPr>
      </w:pPr>
    </w:p>
    <w:p w:rsidR="000559D1" w:rsidRPr="0008106E" w:rsidRDefault="000559D1" w:rsidP="00672756">
      <w:pPr>
        <w:numPr>
          <w:ilvl w:val="0"/>
          <w:numId w:val="31"/>
        </w:numPr>
        <w:tabs>
          <w:tab w:val="left" w:pos="523"/>
        </w:tabs>
        <w:spacing w:line="262" w:lineRule="auto"/>
        <w:ind w:left="5" w:right="-172" w:hanging="5"/>
        <w:jc w:val="both"/>
        <w:rPr>
          <w:rFonts w:ascii="Arial" w:eastAsia="Bookman Old Style" w:hAnsi="Arial"/>
          <w:bCs/>
        </w:rPr>
      </w:pPr>
      <w:r w:rsidRPr="0008106E">
        <w:rPr>
          <w:rFonts w:ascii="Arial" w:eastAsia="Bookman Old Style" w:hAnsi="Arial"/>
          <w:bCs/>
        </w:rPr>
        <w:t>Within twenty-one (21) days of date of date of the Agreement, the successful Bidder shall sign, date, and return it to the Purchaser.</w:t>
      </w:r>
    </w:p>
    <w:p w:rsidR="000559D1" w:rsidRPr="0008106E" w:rsidRDefault="000559D1" w:rsidP="00E42B3A">
      <w:pPr>
        <w:spacing w:line="157" w:lineRule="exact"/>
        <w:ind w:right="-172"/>
        <w:rPr>
          <w:rFonts w:ascii="Arial" w:eastAsia="Times New Roman" w:hAnsi="Arial"/>
          <w:bCs/>
        </w:rPr>
      </w:pPr>
    </w:p>
    <w:p w:rsidR="000559D1" w:rsidRPr="0008106E" w:rsidRDefault="000559D1" w:rsidP="00E42B3A">
      <w:pPr>
        <w:spacing w:line="0" w:lineRule="atLeast"/>
        <w:ind w:left="5" w:right="-172"/>
        <w:rPr>
          <w:rFonts w:ascii="Arial" w:eastAsia="Bookman Old Style" w:hAnsi="Arial"/>
          <w:bCs/>
        </w:rPr>
      </w:pPr>
      <w:r w:rsidRPr="00BD122B">
        <w:rPr>
          <w:rFonts w:ascii="Arial" w:eastAsia="Bookman Old Style" w:hAnsi="Arial"/>
          <w:b/>
        </w:rPr>
        <w:t>42</w:t>
      </w:r>
      <w:r w:rsidR="00BD122B" w:rsidRPr="00BD122B">
        <w:rPr>
          <w:rFonts w:ascii="Arial" w:eastAsia="Bookman Old Style" w:hAnsi="Arial"/>
          <w:b/>
        </w:rPr>
        <w:t>.</w:t>
      </w:r>
      <w:r w:rsidRPr="0008106E">
        <w:rPr>
          <w:rFonts w:ascii="Arial" w:eastAsia="Bookman Old Style" w:hAnsi="Arial"/>
          <w:bCs/>
        </w:rPr>
        <w:t xml:space="preserve"> Order Acceptance</w:t>
      </w:r>
    </w:p>
    <w:p w:rsidR="000559D1" w:rsidRPr="0008106E" w:rsidRDefault="000559D1" w:rsidP="00E42B3A">
      <w:pPr>
        <w:spacing w:line="20" w:lineRule="exact"/>
        <w:ind w:right="-172"/>
        <w:rPr>
          <w:rFonts w:ascii="Arial" w:eastAsia="Times New Roman" w:hAnsi="Arial"/>
          <w:bCs/>
        </w:rPr>
      </w:pPr>
    </w:p>
    <w:p w:rsidR="000559D1" w:rsidRPr="0008106E" w:rsidRDefault="000559D1" w:rsidP="00672756">
      <w:pPr>
        <w:numPr>
          <w:ilvl w:val="0"/>
          <w:numId w:val="32"/>
        </w:numPr>
        <w:tabs>
          <w:tab w:val="left" w:pos="518"/>
        </w:tabs>
        <w:spacing w:line="250" w:lineRule="auto"/>
        <w:ind w:left="5" w:right="-172" w:hanging="5"/>
        <w:jc w:val="both"/>
        <w:rPr>
          <w:rFonts w:ascii="Arial" w:eastAsia="Bookman Old Style" w:hAnsi="Arial"/>
          <w:bCs/>
        </w:rPr>
      </w:pPr>
      <w:r w:rsidRPr="0008106E">
        <w:rPr>
          <w:rFonts w:ascii="Arial" w:eastAsia="Bookman Old Style" w:hAnsi="Arial"/>
          <w:bCs/>
        </w:rPr>
        <w:t xml:space="preserve">The successful bidder should submit Order acceptance within </w:t>
      </w:r>
      <w:r w:rsidRPr="002809CE">
        <w:rPr>
          <w:rFonts w:ascii="Arial" w:eastAsia="Bookman Old Style" w:hAnsi="Arial"/>
          <w:b/>
        </w:rPr>
        <w:t>1</w:t>
      </w:r>
      <w:r w:rsidR="002809CE" w:rsidRPr="002809CE">
        <w:rPr>
          <w:rFonts w:ascii="Arial" w:eastAsia="Bookman Old Style" w:hAnsi="Arial"/>
          <w:b/>
        </w:rPr>
        <w:t>4</w:t>
      </w:r>
      <w:r w:rsidRPr="002809CE">
        <w:rPr>
          <w:rFonts w:ascii="Arial" w:eastAsia="Bookman Old Style" w:hAnsi="Arial"/>
          <w:b/>
        </w:rPr>
        <w:t xml:space="preserve"> days</w:t>
      </w:r>
      <w:r w:rsidRPr="0008106E">
        <w:rPr>
          <w:rFonts w:ascii="Arial" w:eastAsia="Bookman Old Style" w:hAnsi="Arial"/>
          <w:bCs/>
        </w:rPr>
        <w:t xml:space="preserve"> from the date of issue, failing which it shall be presumed that the vendor is not interested and his bid security is liable to be forfeited pursuant to ITB</w:t>
      </w:r>
      <w:r w:rsidR="003F230F">
        <w:rPr>
          <w:rFonts w:ascii="Arial" w:eastAsia="Bookman Old Style" w:hAnsi="Arial"/>
          <w:bCs/>
        </w:rPr>
        <w:t xml:space="preserve"> Clause</w:t>
      </w:r>
      <w:r w:rsidRPr="0008106E">
        <w:rPr>
          <w:rFonts w:ascii="Arial" w:eastAsia="Bookman Old Style" w:hAnsi="Arial"/>
          <w:bCs/>
        </w:rPr>
        <w:t>.</w:t>
      </w:r>
    </w:p>
    <w:p w:rsidR="000559D1" w:rsidRPr="0008106E" w:rsidRDefault="000559D1" w:rsidP="00E42B3A">
      <w:pPr>
        <w:spacing w:line="178" w:lineRule="exact"/>
        <w:ind w:right="-172"/>
        <w:rPr>
          <w:rFonts w:ascii="Arial" w:eastAsia="Bookman Old Style" w:hAnsi="Arial"/>
          <w:bCs/>
        </w:rPr>
      </w:pPr>
    </w:p>
    <w:p w:rsidR="000559D1" w:rsidRPr="003E06F4" w:rsidRDefault="000559D1" w:rsidP="00672756">
      <w:pPr>
        <w:numPr>
          <w:ilvl w:val="0"/>
          <w:numId w:val="32"/>
        </w:numPr>
        <w:tabs>
          <w:tab w:val="left" w:pos="552"/>
        </w:tabs>
        <w:spacing w:line="268" w:lineRule="auto"/>
        <w:ind w:left="5" w:right="-172" w:hanging="5"/>
        <w:jc w:val="both"/>
        <w:rPr>
          <w:rFonts w:ascii="Arial" w:eastAsia="Bookman Old Style" w:hAnsi="Arial"/>
          <w:bCs/>
        </w:rPr>
      </w:pPr>
      <w:r w:rsidRPr="0008106E">
        <w:rPr>
          <w:rFonts w:ascii="Arial" w:eastAsia="Bookman Old Style" w:hAnsi="Arial"/>
          <w:bCs/>
        </w:rPr>
        <w:t xml:space="preserve">The order confirmation must be received within </w:t>
      </w:r>
      <w:r w:rsidRPr="00627BA5">
        <w:rPr>
          <w:rFonts w:ascii="Arial" w:eastAsia="Bookman Old Style" w:hAnsi="Arial"/>
          <w:b/>
        </w:rPr>
        <w:t>1</w:t>
      </w:r>
      <w:r w:rsidR="00627BA5" w:rsidRPr="00627BA5">
        <w:rPr>
          <w:rFonts w:ascii="Arial" w:eastAsia="Bookman Old Style" w:hAnsi="Arial"/>
          <w:b/>
        </w:rPr>
        <w:t>4</w:t>
      </w:r>
      <w:r w:rsidRPr="00627BA5">
        <w:rPr>
          <w:rFonts w:ascii="Arial" w:eastAsia="Bookman Old Style" w:hAnsi="Arial"/>
          <w:b/>
        </w:rPr>
        <w:t xml:space="preserve"> days</w:t>
      </w:r>
      <w:r w:rsidRPr="0008106E">
        <w:rPr>
          <w:rFonts w:ascii="Arial" w:eastAsia="Bookman Old Style" w:hAnsi="Arial"/>
          <w:bCs/>
        </w:rPr>
        <w:t>. However, the Purchaser has the powers to extend the time frame for submission of order confirmation and submission of Performance Security (PS). Even after extension of time, if the order confirmation/PS are not received, the contract shall be cancelled and limited tenders irrespective of the value shall be invited from the responding firms after forfeiting the bid security of the defaulting firm, where applicable,</w:t>
      </w:r>
      <w:r w:rsidR="007C2C49">
        <w:rPr>
          <w:rFonts w:ascii="Arial" w:eastAsia="Bookman Old Style" w:hAnsi="Arial"/>
          <w:bCs/>
        </w:rPr>
        <w:t xml:space="preserve"> </w:t>
      </w:r>
      <w:r w:rsidRPr="003E06F4">
        <w:rPr>
          <w:rFonts w:ascii="Arial" w:eastAsia="Bookman Old Style" w:hAnsi="Arial"/>
          <w:bCs/>
        </w:rPr>
        <w:t>provided there is no change in specifications. In such cases the defaulting firm shall not be considered again for re-tendering in the particular case.</w:t>
      </w:r>
    </w:p>
    <w:p w:rsidR="000559D1" w:rsidRPr="0008106E" w:rsidRDefault="000559D1" w:rsidP="00E42B3A">
      <w:pPr>
        <w:spacing w:line="395" w:lineRule="exact"/>
        <w:ind w:right="-172"/>
        <w:rPr>
          <w:rFonts w:ascii="Arial" w:eastAsia="Times New Roman" w:hAnsi="Arial"/>
          <w:bCs/>
        </w:rPr>
      </w:pPr>
    </w:p>
    <w:p w:rsidR="007C2C49" w:rsidRDefault="000559D1" w:rsidP="00A27E24">
      <w:pPr>
        <w:spacing w:line="0" w:lineRule="atLeast"/>
        <w:ind w:left="5" w:right="-172"/>
        <w:jc w:val="both"/>
        <w:rPr>
          <w:rFonts w:ascii="Arial" w:eastAsia="Bookman Old Style" w:hAnsi="Arial"/>
          <w:b/>
        </w:rPr>
      </w:pPr>
      <w:r w:rsidRPr="00BD122B">
        <w:rPr>
          <w:rFonts w:ascii="Arial" w:eastAsia="Bookman Old Style" w:hAnsi="Arial"/>
          <w:b/>
        </w:rPr>
        <w:t>43.</w:t>
      </w:r>
      <w:r w:rsidRPr="0008106E">
        <w:rPr>
          <w:rFonts w:ascii="Arial" w:eastAsia="Bookman Old Style" w:hAnsi="Arial"/>
          <w:bCs/>
        </w:rPr>
        <w:t xml:space="preserve"> </w:t>
      </w:r>
      <w:r w:rsidRPr="007C2C49">
        <w:rPr>
          <w:rFonts w:ascii="Arial" w:eastAsia="Bookman Old Style" w:hAnsi="Arial"/>
          <w:b/>
          <w:sz w:val="24"/>
          <w:szCs w:val="24"/>
        </w:rPr>
        <w:t>Performance Security</w:t>
      </w:r>
      <w:r w:rsidR="007C2C49">
        <w:rPr>
          <w:rFonts w:ascii="Arial" w:eastAsia="Bookman Old Style" w:hAnsi="Arial"/>
          <w:b/>
          <w:sz w:val="24"/>
          <w:szCs w:val="24"/>
        </w:rPr>
        <w:t xml:space="preserve"> </w:t>
      </w:r>
      <w:r w:rsidR="004A5A4F">
        <w:rPr>
          <w:rFonts w:ascii="Arial" w:eastAsia="Bookman Old Style" w:hAnsi="Arial"/>
          <w:bCs/>
        </w:rPr>
        <w:t xml:space="preserve">: </w:t>
      </w:r>
      <w:r w:rsidR="00A27E24">
        <w:rPr>
          <w:rFonts w:ascii="Arial" w:eastAsia="Bookman Old Style" w:hAnsi="Arial"/>
          <w:b/>
          <w:highlight w:val="yellow"/>
        </w:rPr>
        <w:t>3</w:t>
      </w:r>
      <w:r w:rsidR="00A27E24" w:rsidRPr="00F72F12">
        <w:rPr>
          <w:rFonts w:ascii="Arial" w:eastAsia="Bookman Old Style" w:hAnsi="Arial"/>
          <w:b/>
          <w:highlight w:val="yellow"/>
        </w:rPr>
        <w:t>% of the order value for the period covering beyond two mon</w:t>
      </w:r>
      <w:r w:rsidR="0070486E">
        <w:rPr>
          <w:rFonts w:ascii="Arial" w:eastAsia="Bookman Old Style" w:hAnsi="Arial"/>
          <w:b/>
          <w:highlight w:val="yellow"/>
        </w:rPr>
        <w:t>ths of the warranty period of 01 year</w:t>
      </w:r>
      <w:r w:rsidR="00A27E24" w:rsidRPr="00F72F12">
        <w:rPr>
          <w:rFonts w:ascii="Arial" w:eastAsia="Bookman Old Style" w:hAnsi="Arial"/>
          <w:b/>
          <w:highlight w:val="yellow"/>
        </w:rPr>
        <w:t xml:space="preserve"> will be applicable. Warranty date will start from the date of installation and commissioning of the equipment including </w:t>
      </w:r>
      <w:r w:rsidR="0070486E">
        <w:rPr>
          <w:rFonts w:ascii="Arial" w:eastAsia="Bookman Old Style" w:hAnsi="Arial"/>
          <w:b/>
        </w:rPr>
        <w:t>training and completion of other contractual obligations as applicable</w:t>
      </w:r>
    </w:p>
    <w:p w:rsidR="000559D1" w:rsidRPr="0008106E" w:rsidRDefault="000559D1" w:rsidP="00E42B3A">
      <w:pPr>
        <w:spacing w:line="20" w:lineRule="exact"/>
        <w:ind w:right="-172"/>
        <w:rPr>
          <w:rFonts w:ascii="Arial" w:eastAsia="Times New Roman" w:hAnsi="Arial"/>
          <w:bCs/>
        </w:rPr>
      </w:pPr>
    </w:p>
    <w:p w:rsidR="005F690D" w:rsidRPr="005F690D" w:rsidRDefault="0077721E" w:rsidP="00672756">
      <w:pPr>
        <w:pStyle w:val="ListParagraph"/>
        <w:numPr>
          <w:ilvl w:val="0"/>
          <w:numId w:val="50"/>
        </w:numPr>
        <w:spacing w:after="120" w:line="276" w:lineRule="auto"/>
        <w:ind w:left="0" w:right="-172" w:firstLine="0"/>
        <w:jc w:val="both"/>
        <w:rPr>
          <w:rFonts w:ascii="Arial" w:eastAsia="Bookman Old Style" w:hAnsi="Arial"/>
          <w:bCs/>
        </w:rPr>
      </w:pPr>
      <w:r w:rsidRPr="005F690D">
        <w:rPr>
          <w:rFonts w:ascii="Arial" w:eastAsia="Arial Unicode MS" w:hAnsi="Arial"/>
          <w:spacing w:val="-10"/>
        </w:rPr>
        <w:t xml:space="preserve">To </w:t>
      </w:r>
      <w:r w:rsidRPr="005F690D">
        <w:rPr>
          <w:rFonts w:ascii="Arial" w:eastAsia="Arial Unicode MS" w:hAnsi="Arial"/>
          <w:spacing w:val="-3"/>
        </w:rPr>
        <w:t>ensure</w:t>
      </w:r>
      <w:r w:rsidR="007C2C49">
        <w:rPr>
          <w:rFonts w:ascii="Arial" w:eastAsia="Arial Unicode MS" w:hAnsi="Arial"/>
          <w:spacing w:val="-3"/>
        </w:rPr>
        <w:t xml:space="preserve"> </w:t>
      </w:r>
      <w:r w:rsidRPr="005F690D">
        <w:rPr>
          <w:rFonts w:ascii="Arial" w:eastAsia="Arial Unicode MS" w:hAnsi="Arial"/>
          <w:spacing w:val="-2"/>
        </w:rPr>
        <w:t>due</w:t>
      </w:r>
      <w:r w:rsidR="007C2C49">
        <w:rPr>
          <w:rFonts w:ascii="Arial" w:eastAsia="Arial Unicode MS" w:hAnsi="Arial"/>
          <w:spacing w:val="-2"/>
        </w:rPr>
        <w:t xml:space="preserve"> </w:t>
      </w:r>
      <w:r w:rsidRPr="005F690D">
        <w:rPr>
          <w:rFonts w:ascii="Arial" w:eastAsia="Arial Unicode MS" w:hAnsi="Arial"/>
          <w:spacing w:val="-3"/>
        </w:rPr>
        <w:t>pe</w:t>
      </w:r>
      <w:r w:rsidRPr="005F690D">
        <w:rPr>
          <w:rFonts w:ascii="Arial" w:eastAsia="Arial Unicode MS" w:hAnsi="Arial"/>
          <w:spacing w:val="-2"/>
        </w:rPr>
        <w:t>r</w:t>
      </w:r>
      <w:r w:rsidRPr="005F690D">
        <w:rPr>
          <w:rFonts w:ascii="Arial" w:eastAsia="Arial Unicode MS" w:hAnsi="Arial"/>
          <w:spacing w:val="-3"/>
        </w:rPr>
        <w:t>f</w:t>
      </w:r>
      <w:r w:rsidRPr="005F690D">
        <w:rPr>
          <w:rFonts w:ascii="Arial" w:eastAsia="Arial Unicode MS" w:hAnsi="Arial"/>
          <w:spacing w:val="-2"/>
        </w:rPr>
        <w:t>or</w:t>
      </w:r>
      <w:r w:rsidRPr="005F690D">
        <w:rPr>
          <w:rFonts w:ascii="Arial" w:eastAsia="Arial Unicode MS" w:hAnsi="Arial"/>
          <w:spacing w:val="-3"/>
        </w:rPr>
        <w:t>mance</w:t>
      </w:r>
      <w:r w:rsidR="007C2C49">
        <w:rPr>
          <w:rFonts w:ascii="Arial" w:eastAsia="Arial Unicode MS" w:hAnsi="Arial"/>
          <w:spacing w:val="-3"/>
        </w:rPr>
        <w:t xml:space="preserve"> </w:t>
      </w:r>
      <w:r w:rsidRPr="005F690D">
        <w:rPr>
          <w:rFonts w:ascii="Arial" w:eastAsia="Arial Unicode MS" w:hAnsi="Arial"/>
          <w:spacing w:val="-2"/>
        </w:rPr>
        <w:t>o</w:t>
      </w:r>
      <w:r w:rsidRPr="005F690D">
        <w:rPr>
          <w:rFonts w:ascii="Arial" w:eastAsia="Arial Unicode MS" w:hAnsi="Arial"/>
          <w:spacing w:val="-3"/>
        </w:rPr>
        <w:t>f</w:t>
      </w:r>
      <w:r w:rsidR="007C2C49">
        <w:rPr>
          <w:rFonts w:ascii="Arial" w:eastAsia="Arial Unicode MS" w:hAnsi="Arial"/>
          <w:spacing w:val="-3"/>
        </w:rPr>
        <w:t xml:space="preserve"> </w:t>
      </w:r>
      <w:r w:rsidRPr="005F690D">
        <w:rPr>
          <w:rFonts w:ascii="Arial" w:eastAsia="Arial Unicode MS" w:hAnsi="Arial"/>
          <w:spacing w:val="-2"/>
        </w:rPr>
        <w:t>the</w:t>
      </w:r>
      <w:r w:rsidR="007C2C49">
        <w:rPr>
          <w:rFonts w:ascii="Arial" w:eastAsia="Arial Unicode MS" w:hAnsi="Arial"/>
          <w:spacing w:val="-2"/>
        </w:rPr>
        <w:t xml:space="preserve"> </w:t>
      </w:r>
      <w:r w:rsidRPr="005F690D">
        <w:rPr>
          <w:rFonts w:ascii="Arial" w:eastAsia="Arial Unicode MS" w:hAnsi="Arial"/>
          <w:spacing w:val="-4"/>
        </w:rPr>
        <w:t>contr</w:t>
      </w:r>
      <w:r w:rsidRPr="005F690D">
        <w:rPr>
          <w:rFonts w:ascii="Arial" w:eastAsia="Arial Unicode MS" w:hAnsi="Arial"/>
          <w:spacing w:val="-3"/>
        </w:rPr>
        <w:t>ac</w:t>
      </w:r>
      <w:r w:rsidRPr="005F690D">
        <w:rPr>
          <w:rFonts w:ascii="Arial" w:eastAsia="Arial Unicode MS" w:hAnsi="Arial"/>
          <w:spacing w:val="-4"/>
        </w:rPr>
        <w:t>t</w:t>
      </w:r>
      <w:r w:rsidR="00850203" w:rsidRPr="005F690D">
        <w:rPr>
          <w:rFonts w:ascii="Arial" w:eastAsia="Times New Roman" w:hAnsi="Arial"/>
          <w:lang w:eastAsia="en-IN"/>
        </w:rPr>
        <w:t>, the Supplier shall furnish performance security (</w:t>
      </w:r>
      <w:r w:rsidR="007C2C49">
        <w:rPr>
          <w:rFonts w:ascii="Arial" w:eastAsia="Times New Roman" w:hAnsi="Arial"/>
          <w:lang w:eastAsia="en-IN"/>
        </w:rPr>
        <w:t xml:space="preserve"> </w:t>
      </w:r>
      <w:r w:rsidR="00850203" w:rsidRPr="005F690D">
        <w:rPr>
          <w:rFonts w:ascii="Arial" w:eastAsia="Times New Roman" w:hAnsi="Arial"/>
          <w:lang w:eastAsia="en-IN"/>
        </w:rPr>
        <w:t>PS</w:t>
      </w:r>
      <w:r w:rsidR="007C2C49">
        <w:rPr>
          <w:rFonts w:ascii="Arial" w:eastAsia="Times New Roman" w:hAnsi="Arial"/>
          <w:lang w:eastAsia="en-IN"/>
        </w:rPr>
        <w:t xml:space="preserve"> </w:t>
      </w:r>
      <w:r w:rsidR="00850203" w:rsidRPr="005F690D">
        <w:rPr>
          <w:rFonts w:ascii="Arial" w:eastAsia="Times New Roman" w:hAnsi="Arial"/>
          <w:lang w:eastAsia="en-IN"/>
        </w:rPr>
        <w:t>)in the amount specified in Tender Document</w:t>
      </w:r>
      <w:r w:rsidR="007C2C49">
        <w:rPr>
          <w:rFonts w:ascii="Arial" w:eastAsia="Times New Roman" w:hAnsi="Arial"/>
          <w:lang w:eastAsia="en-IN"/>
        </w:rPr>
        <w:t>s.</w:t>
      </w:r>
      <w:r w:rsidR="000E1C12">
        <w:rPr>
          <w:rFonts w:ascii="Arial" w:eastAsia="Times New Roman" w:hAnsi="Arial"/>
          <w:lang w:eastAsia="en-IN"/>
        </w:rPr>
        <w:t xml:space="preserve"> 3% of order value</w:t>
      </w:r>
      <w:r w:rsidR="00850203" w:rsidRPr="005F690D">
        <w:rPr>
          <w:rFonts w:ascii="Arial" w:eastAsia="Times New Roman" w:hAnsi="Arial"/>
          <w:lang w:eastAsia="en-IN"/>
        </w:rPr>
        <w:t xml:space="preserve">, valid till 60 days </w:t>
      </w:r>
      <w:r w:rsidR="00850203" w:rsidRPr="005F690D">
        <w:rPr>
          <w:rFonts w:ascii="Arial" w:eastAsia="Arial Unicode MS" w:hAnsi="Arial"/>
          <w:spacing w:val="-4"/>
        </w:rPr>
        <w:t>be</w:t>
      </w:r>
      <w:r w:rsidR="00850203" w:rsidRPr="005F690D">
        <w:rPr>
          <w:rFonts w:ascii="Arial" w:eastAsia="Arial Unicode MS" w:hAnsi="Arial"/>
          <w:spacing w:val="-3"/>
        </w:rPr>
        <w:t>yond</w:t>
      </w:r>
      <w:r w:rsidR="007C2C49">
        <w:rPr>
          <w:rFonts w:ascii="Arial" w:eastAsia="Arial Unicode MS" w:hAnsi="Arial"/>
          <w:spacing w:val="-3"/>
        </w:rPr>
        <w:t xml:space="preserve"> </w:t>
      </w:r>
      <w:r w:rsidR="00850203" w:rsidRPr="005F690D">
        <w:rPr>
          <w:rFonts w:ascii="Arial" w:eastAsia="Arial Unicode MS" w:hAnsi="Arial"/>
        </w:rPr>
        <w:t>the</w:t>
      </w:r>
      <w:r w:rsidR="007C2C49">
        <w:rPr>
          <w:rFonts w:ascii="Arial" w:eastAsia="Arial Unicode MS" w:hAnsi="Arial"/>
        </w:rPr>
        <w:t xml:space="preserve"> </w:t>
      </w:r>
      <w:r w:rsidR="00850203" w:rsidRPr="005F690D">
        <w:rPr>
          <w:rFonts w:ascii="Arial" w:eastAsia="Arial Unicode MS" w:hAnsi="Arial"/>
          <w:spacing w:val="-1"/>
        </w:rPr>
        <w:t>dat</w:t>
      </w:r>
      <w:r w:rsidR="00850203" w:rsidRPr="005F690D">
        <w:rPr>
          <w:rFonts w:ascii="Arial" w:eastAsia="Arial Unicode MS" w:hAnsi="Arial"/>
          <w:spacing w:val="-2"/>
        </w:rPr>
        <w:t>e</w:t>
      </w:r>
      <w:r w:rsidR="007C2C49">
        <w:rPr>
          <w:rFonts w:ascii="Arial" w:eastAsia="Arial Unicode MS" w:hAnsi="Arial"/>
          <w:spacing w:val="-2"/>
        </w:rPr>
        <w:t xml:space="preserve"> </w:t>
      </w:r>
      <w:r w:rsidR="00850203" w:rsidRPr="005F690D">
        <w:rPr>
          <w:rFonts w:ascii="Arial" w:eastAsia="Arial Unicode MS" w:hAnsi="Arial"/>
          <w:spacing w:val="-2"/>
        </w:rPr>
        <w:t>o</w:t>
      </w:r>
      <w:r w:rsidR="00850203" w:rsidRPr="005F690D">
        <w:rPr>
          <w:rFonts w:ascii="Arial" w:eastAsia="Arial Unicode MS" w:hAnsi="Arial"/>
          <w:spacing w:val="-3"/>
        </w:rPr>
        <w:t>f</w:t>
      </w:r>
      <w:r w:rsidR="007C2C49">
        <w:rPr>
          <w:rFonts w:ascii="Arial" w:eastAsia="Arial Unicode MS" w:hAnsi="Arial"/>
          <w:spacing w:val="-3"/>
        </w:rPr>
        <w:t xml:space="preserve"> </w:t>
      </w:r>
      <w:r w:rsidR="00850203" w:rsidRPr="005F690D">
        <w:rPr>
          <w:rFonts w:ascii="Arial" w:eastAsia="Arial Unicode MS" w:hAnsi="Arial"/>
          <w:spacing w:val="-3"/>
        </w:rPr>
        <w:t>com</w:t>
      </w:r>
      <w:r w:rsidR="00850203" w:rsidRPr="005F690D">
        <w:rPr>
          <w:rFonts w:ascii="Arial" w:eastAsia="Arial Unicode MS" w:hAnsi="Arial"/>
          <w:spacing w:val="-2"/>
        </w:rPr>
        <w:t>pletio</w:t>
      </w:r>
      <w:r w:rsidR="00850203" w:rsidRPr="005F690D">
        <w:rPr>
          <w:rFonts w:ascii="Arial" w:eastAsia="Arial Unicode MS" w:hAnsi="Arial"/>
          <w:spacing w:val="-3"/>
        </w:rPr>
        <w:t>n</w:t>
      </w:r>
      <w:r w:rsidR="007C2C49">
        <w:rPr>
          <w:rFonts w:ascii="Arial" w:eastAsia="Arial Unicode MS" w:hAnsi="Arial"/>
          <w:spacing w:val="-3"/>
        </w:rPr>
        <w:t xml:space="preserve"> </w:t>
      </w:r>
      <w:r w:rsidR="00850203" w:rsidRPr="005F690D">
        <w:rPr>
          <w:rFonts w:ascii="Arial" w:eastAsia="Arial Unicode MS" w:hAnsi="Arial"/>
          <w:spacing w:val="-2"/>
        </w:rPr>
        <w:t>o</w:t>
      </w:r>
      <w:r w:rsidR="00850203" w:rsidRPr="005F690D">
        <w:rPr>
          <w:rFonts w:ascii="Arial" w:eastAsia="Arial Unicode MS" w:hAnsi="Arial"/>
          <w:spacing w:val="-3"/>
        </w:rPr>
        <w:t>f</w:t>
      </w:r>
      <w:r w:rsidR="007C2C49">
        <w:rPr>
          <w:rFonts w:ascii="Arial" w:eastAsia="Arial Unicode MS" w:hAnsi="Arial"/>
          <w:spacing w:val="-3"/>
        </w:rPr>
        <w:t xml:space="preserve"> </w:t>
      </w:r>
      <w:r w:rsidR="00850203" w:rsidRPr="005F690D">
        <w:rPr>
          <w:rFonts w:ascii="Arial" w:eastAsia="Arial Unicode MS" w:hAnsi="Arial"/>
          <w:spacing w:val="-1"/>
        </w:rPr>
        <w:t>all</w:t>
      </w:r>
      <w:r w:rsidR="007C2C49">
        <w:rPr>
          <w:rFonts w:ascii="Arial" w:eastAsia="Arial Unicode MS" w:hAnsi="Arial"/>
          <w:spacing w:val="-1"/>
        </w:rPr>
        <w:t xml:space="preserve"> </w:t>
      </w:r>
      <w:r w:rsidR="00850203" w:rsidRPr="005F690D">
        <w:rPr>
          <w:rFonts w:ascii="Arial" w:eastAsia="Arial Unicode MS" w:hAnsi="Arial"/>
          <w:spacing w:val="-3"/>
        </w:rPr>
        <w:t>contr</w:t>
      </w:r>
      <w:r w:rsidR="00850203" w:rsidRPr="005F690D">
        <w:rPr>
          <w:rFonts w:ascii="Arial" w:eastAsia="Arial Unicode MS" w:hAnsi="Arial"/>
          <w:spacing w:val="-2"/>
        </w:rPr>
        <w:t>ac</w:t>
      </w:r>
      <w:r w:rsidR="00850203" w:rsidRPr="005F690D">
        <w:rPr>
          <w:rFonts w:ascii="Arial" w:eastAsia="Arial Unicode MS" w:hAnsi="Arial"/>
          <w:spacing w:val="-3"/>
        </w:rPr>
        <w:t>tual</w:t>
      </w:r>
      <w:r w:rsidR="007C2C49">
        <w:rPr>
          <w:rFonts w:ascii="Arial" w:eastAsia="Arial Unicode MS" w:hAnsi="Arial"/>
          <w:spacing w:val="-3"/>
        </w:rPr>
        <w:t xml:space="preserve"> </w:t>
      </w:r>
      <w:r w:rsidR="00850203" w:rsidRPr="005F690D">
        <w:rPr>
          <w:rFonts w:ascii="Arial" w:eastAsia="Arial Unicode MS" w:hAnsi="Arial"/>
          <w:spacing w:val="-1"/>
        </w:rPr>
        <w:t>obligatio</w:t>
      </w:r>
      <w:r w:rsidR="00850203" w:rsidRPr="005F690D">
        <w:rPr>
          <w:rFonts w:ascii="Arial" w:eastAsia="Arial Unicode MS" w:hAnsi="Arial"/>
          <w:spacing w:val="-2"/>
        </w:rPr>
        <w:t>ns</w:t>
      </w:r>
      <w:r w:rsidR="007C2C49">
        <w:rPr>
          <w:rFonts w:ascii="Arial" w:eastAsia="Arial Unicode MS" w:hAnsi="Arial"/>
          <w:spacing w:val="-2"/>
        </w:rPr>
        <w:t xml:space="preserve"> </w:t>
      </w:r>
      <w:r w:rsidR="00850203" w:rsidRPr="005F690D">
        <w:rPr>
          <w:rFonts w:ascii="Arial" w:eastAsia="Arial Unicode MS" w:hAnsi="Arial"/>
          <w:spacing w:val="-2"/>
        </w:rPr>
        <w:t>o</w:t>
      </w:r>
      <w:r w:rsidR="00850203" w:rsidRPr="005F690D">
        <w:rPr>
          <w:rFonts w:ascii="Arial" w:eastAsia="Arial Unicode MS" w:hAnsi="Arial"/>
          <w:spacing w:val="-3"/>
        </w:rPr>
        <w:t>f</w:t>
      </w:r>
      <w:r w:rsidR="007C2C49">
        <w:rPr>
          <w:rFonts w:ascii="Arial" w:eastAsia="Arial Unicode MS" w:hAnsi="Arial"/>
          <w:spacing w:val="-3"/>
        </w:rPr>
        <w:t xml:space="preserve"> </w:t>
      </w:r>
      <w:r w:rsidR="00850203" w:rsidRPr="005F690D">
        <w:rPr>
          <w:rFonts w:ascii="Arial" w:eastAsia="Arial Unicode MS" w:hAnsi="Arial"/>
          <w:spacing w:val="-2"/>
        </w:rPr>
        <w:t>the</w:t>
      </w:r>
      <w:r w:rsidR="007C2C49">
        <w:rPr>
          <w:rFonts w:ascii="Arial" w:eastAsia="Arial Unicode MS" w:hAnsi="Arial"/>
          <w:spacing w:val="-2"/>
        </w:rPr>
        <w:t xml:space="preserve"> </w:t>
      </w:r>
      <w:r w:rsidR="00850203" w:rsidRPr="005F690D">
        <w:rPr>
          <w:rFonts w:ascii="Arial" w:eastAsia="Arial Unicode MS" w:hAnsi="Arial"/>
          <w:spacing w:val="-5"/>
        </w:rPr>
        <w:t>su</w:t>
      </w:r>
      <w:r w:rsidR="00850203" w:rsidRPr="005F690D">
        <w:rPr>
          <w:rFonts w:ascii="Arial" w:eastAsia="Arial Unicode MS" w:hAnsi="Arial"/>
          <w:spacing w:val="-4"/>
        </w:rPr>
        <w:t>ppli</w:t>
      </w:r>
      <w:r w:rsidR="00850203" w:rsidRPr="005F690D">
        <w:rPr>
          <w:rFonts w:ascii="Arial" w:eastAsia="Arial Unicode MS" w:hAnsi="Arial"/>
          <w:spacing w:val="-5"/>
        </w:rPr>
        <w:t>e</w:t>
      </w:r>
      <w:r w:rsidR="00850203" w:rsidRPr="005F690D">
        <w:rPr>
          <w:rFonts w:ascii="Arial" w:eastAsia="Arial Unicode MS" w:hAnsi="Arial"/>
          <w:spacing w:val="-4"/>
        </w:rPr>
        <w:t>r</w:t>
      </w:r>
      <w:r w:rsidR="007C2C49">
        <w:rPr>
          <w:rFonts w:ascii="Arial" w:eastAsia="Arial Unicode MS" w:hAnsi="Arial"/>
          <w:spacing w:val="-4"/>
        </w:rPr>
        <w:t xml:space="preserve"> </w:t>
      </w:r>
      <w:r w:rsidR="00850203" w:rsidRPr="005F690D">
        <w:rPr>
          <w:rFonts w:ascii="Arial" w:eastAsia="Arial Unicode MS" w:hAnsi="Arial"/>
          <w:spacing w:val="-4"/>
        </w:rPr>
        <w:t>,</w:t>
      </w:r>
      <w:r w:rsidR="00850203" w:rsidRPr="005F690D">
        <w:rPr>
          <w:rFonts w:ascii="Arial" w:eastAsia="Arial Unicode MS" w:hAnsi="Arial"/>
          <w:spacing w:val="-2"/>
        </w:rPr>
        <w:t>including</w:t>
      </w:r>
      <w:r w:rsidR="007C2C49">
        <w:rPr>
          <w:rFonts w:ascii="Arial" w:eastAsia="Arial Unicode MS" w:hAnsi="Arial"/>
          <w:spacing w:val="-2"/>
        </w:rPr>
        <w:t xml:space="preserve"> </w:t>
      </w:r>
      <w:r w:rsidR="00850203" w:rsidRPr="005F690D">
        <w:rPr>
          <w:rFonts w:ascii="Arial" w:eastAsia="Arial Unicode MS" w:hAnsi="Arial"/>
          <w:spacing w:val="-3"/>
        </w:rPr>
        <w:t>warran</w:t>
      </w:r>
      <w:r w:rsidR="00850203" w:rsidRPr="005F690D">
        <w:rPr>
          <w:rFonts w:ascii="Arial" w:eastAsia="Arial Unicode MS" w:hAnsi="Arial"/>
          <w:spacing w:val="-4"/>
        </w:rPr>
        <w:t>t</w:t>
      </w:r>
      <w:r w:rsidR="00850203" w:rsidRPr="005F690D">
        <w:rPr>
          <w:rFonts w:ascii="Arial" w:eastAsia="Arial Unicode MS" w:hAnsi="Arial"/>
          <w:spacing w:val="-3"/>
        </w:rPr>
        <w:t>y</w:t>
      </w:r>
      <w:r w:rsidR="007C2C49">
        <w:rPr>
          <w:rFonts w:ascii="Arial" w:eastAsia="Arial Unicode MS" w:hAnsi="Arial"/>
          <w:spacing w:val="-3"/>
        </w:rPr>
        <w:t xml:space="preserve"> </w:t>
      </w:r>
      <w:r w:rsidR="00850203" w:rsidRPr="005F690D">
        <w:rPr>
          <w:rFonts w:ascii="Arial" w:eastAsia="Arial Unicode MS" w:hAnsi="Arial"/>
          <w:spacing w:val="-2"/>
        </w:rPr>
        <w:t>obligatio</w:t>
      </w:r>
      <w:r w:rsidR="00850203" w:rsidRPr="005F690D">
        <w:rPr>
          <w:rFonts w:ascii="Arial" w:eastAsia="Arial Unicode MS" w:hAnsi="Arial"/>
          <w:spacing w:val="-3"/>
        </w:rPr>
        <w:t>ns</w:t>
      </w:r>
      <w:r w:rsidR="00850203" w:rsidRPr="005F690D">
        <w:rPr>
          <w:rFonts w:ascii="Arial" w:eastAsia="Times New Roman" w:hAnsi="Arial"/>
          <w:lang w:eastAsia="en-IN"/>
        </w:rPr>
        <w:t>.</w:t>
      </w:r>
    </w:p>
    <w:p w:rsidR="000559D1" w:rsidRPr="00995D82" w:rsidRDefault="0077721E" w:rsidP="00672756">
      <w:pPr>
        <w:pStyle w:val="ListParagraph"/>
        <w:numPr>
          <w:ilvl w:val="0"/>
          <w:numId w:val="50"/>
        </w:numPr>
        <w:spacing w:after="120" w:line="276" w:lineRule="auto"/>
        <w:ind w:left="0" w:right="-172" w:firstLine="0"/>
        <w:jc w:val="both"/>
        <w:rPr>
          <w:rFonts w:ascii="Arial" w:eastAsia="Bookman Old Style" w:hAnsi="Arial"/>
          <w:bCs/>
        </w:rPr>
      </w:pPr>
      <w:r w:rsidRPr="00995D82">
        <w:rPr>
          <w:rFonts w:ascii="Arial" w:eastAsia="Arial Unicode MS" w:hAnsi="Arial"/>
          <w:spacing w:val="-4"/>
        </w:rPr>
        <w:t>Pe</w:t>
      </w:r>
      <w:r w:rsidRPr="00995D82">
        <w:rPr>
          <w:rFonts w:ascii="Arial" w:eastAsia="Arial Unicode MS" w:hAnsi="Arial"/>
          <w:spacing w:val="-3"/>
        </w:rPr>
        <w:t>r</w:t>
      </w:r>
      <w:r w:rsidRPr="00995D82">
        <w:rPr>
          <w:rFonts w:ascii="Arial" w:eastAsia="Arial Unicode MS" w:hAnsi="Arial"/>
          <w:spacing w:val="-4"/>
        </w:rPr>
        <w:t>f</w:t>
      </w:r>
      <w:r w:rsidRPr="00995D82">
        <w:rPr>
          <w:rFonts w:ascii="Arial" w:eastAsia="Arial Unicode MS" w:hAnsi="Arial"/>
          <w:spacing w:val="-3"/>
        </w:rPr>
        <w:t>or</w:t>
      </w:r>
      <w:r w:rsidRPr="00995D82">
        <w:rPr>
          <w:rFonts w:ascii="Arial" w:eastAsia="Arial Unicode MS" w:hAnsi="Arial"/>
          <w:spacing w:val="-4"/>
        </w:rPr>
        <w:t>mance</w:t>
      </w:r>
      <w:r w:rsidR="005A6B9C">
        <w:rPr>
          <w:rFonts w:ascii="Arial" w:eastAsia="Arial Unicode MS" w:hAnsi="Arial"/>
          <w:spacing w:val="-4"/>
        </w:rPr>
        <w:t xml:space="preserve"> </w:t>
      </w:r>
      <w:r w:rsidRPr="00995D82">
        <w:rPr>
          <w:rFonts w:ascii="Arial" w:eastAsia="Arial Unicode MS" w:hAnsi="Arial"/>
          <w:spacing w:val="-3"/>
        </w:rPr>
        <w:t>Secur</w:t>
      </w:r>
      <w:r w:rsidRPr="00995D82">
        <w:rPr>
          <w:rFonts w:ascii="Arial" w:eastAsia="Arial Unicode MS" w:hAnsi="Arial"/>
          <w:spacing w:val="-2"/>
        </w:rPr>
        <w:t>ity</w:t>
      </w:r>
      <w:r w:rsidR="005A6B9C">
        <w:rPr>
          <w:rFonts w:ascii="Arial" w:eastAsia="Arial Unicode MS" w:hAnsi="Arial"/>
          <w:spacing w:val="-2"/>
        </w:rPr>
        <w:t xml:space="preserve"> </w:t>
      </w:r>
      <w:r w:rsidRPr="00995D82">
        <w:rPr>
          <w:rFonts w:ascii="Arial" w:eastAsia="Arial Unicode MS" w:hAnsi="Arial"/>
          <w:spacing w:val="-3"/>
        </w:rPr>
        <w:t>ma</w:t>
      </w:r>
      <w:r w:rsidRPr="00995D82">
        <w:rPr>
          <w:rFonts w:ascii="Arial" w:eastAsia="Arial Unicode MS" w:hAnsi="Arial"/>
          <w:spacing w:val="-2"/>
        </w:rPr>
        <w:t>y</w:t>
      </w:r>
      <w:r w:rsidR="005A6B9C">
        <w:rPr>
          <w:rFonts w:ascii="Arial" w:eastAsia="Arial Unicode MS" w:hAnsi="Arial"/>
          <w:spacing w:val="-2"/>
        </w:rPr>
        <w:t xml:space="preserve"> </w:t>
      </w:r>
      <w:r w:rsidRPr="00995D82">
        <w:rPr>
          <w:rFonts w:ascii="Arial" w:eastAsia="Arial Unicode MS" w:hAnsi="Arial"/>
        </w:rPr>
        <w:t>be</w:t>
      </w:r>
      <w:r w:rsidR="005A6B9C">
        <w:rPr>
          <w:rFonts w:ascii="Arial" w:eastAsia="Arial Unicode MS" w:hAnsi="Arial"/>
        </w:rPr>
        <w:t xml:space="preserve"> </w:t>
      </w:r>
      <w:r w:rsidRPr="00995D82">
        <w:rPr>
          <w:rFonts w:ascii="Arial" w:eastAsia="Arial Unicode MS" w:hAnsi="Arial"/>
          <w:spacing w:val="-1"/>
        </w:rPr>
        <w:t>f</w:t>
      </w:r>
      <w:r w:rsidRPr="00995D82">
        <w:rPr>
          <w:rFonts w:ascii="Arial" w:eastAsia="Arial Unicode MS" w:hAnsi="Arial"/>
          <w:spacing w:val="-2"/>
        </w:rPr>
        <w:t>urnished</w:t>
      </w:r>
      <w:r w:rsidR="005A6B9C">
        <w:rPr>
          <w:rFonts w:ascii="Arial" w:eastAsia="Arial Unicode MS" w:hAnsi="Arial"/>
          <w:spacing w:val="-2"/>
        </w:rPr>
        <w:t xml:space="preserve"> </w:t>
      </w:r>
      <w:r w:rsidRPr="00995D82">
        <w:rPr>
          <w:rFonts w:ascii="Arial" w:eastAsia="Arial Unicode MS" w:hAnsi="Arial"/>
        </w:rPr>
        <w:t>in</w:t>
      </w:r>
      <w:r w:rsidR="005A6B9C">
        <w:rPr>
          <w:rFonts w:ascii="Arial" w:eastAsia="Arial Unicode MS" w:hAnsi="Arial"/>
        </w:rPr>
        <w:t xml:space="preserve"> </w:t>
      </w:r>
      <w:r w:rsidRPr="00995D82">
        <w:rPr>
          <w:rFonts w:ascii="Arial" w:eastAsia="Arial Unicode MS" w:hAnsi="Arial"/>
        </w:rPr>
        <w:t>the</w:t>
      </w:r>
      <w:r w:rsidR="005A6B9C">
        <w:rPr>
          <w:rFonts w:ascii="Arial" w:eastAsia="Arial Unicode MS" w:hAnsi="Arial"/>
        </w:rPr>
        <w:t xml:space="preserve"> </w:t>
      </w:r>
      <w:r w:rsidRPr="00995D82">
        <w:rPr>
          <w:rFonts w:ascii="Arial" w:eastAsia="Arial Unicode MS" w:hAnsi="Arial"/>
          <w:spacing w:val="-4"/>
        </w:rPr>
        <w:t>f</w:t>
      </w:r>
      <w:r w:rsidRPr="00995D82">
        <w:rPr>
          <w:rFonts w:ascii="Arial" w:eastAsia="Arial Unicode MS" w:hAnsi="Arial"/>
          <w:spacing w:val="-3"/>
        </w:rPr>
        <w:t>or</w:t>
      </w:r>
      <w:r w:rsidRPr="00995D82">
        <w:rPr>
          <w:rFonts w:ascii="Arial" w:eastAsia="Arial Unicode MS" w:hAnsi="Arial"/>
          <w:spacing w:val="-4"/>
        </w:rPr>
        <w:t>m</w:t>
      </w:r>
      <w:r w:rsidR="005A6B9C">
        <w:rPr>
          <w:rFonts w:ascii="Arial" w:eastAsia="Arial Unicode MS" w:hAnsi="Arial"/>
          <w:spacing w:val="-4"/>
        </w:rPr>
        <w:t xml:space="preserve"> </w:t>
      </w:r>
      <w:r w:rsidRPr="00995D82">
        <w:rPr>
          <w:rFonts w:ascii="Arial" w:eastAsia="Arial Unicode MS" w:hAnsi="Arial"/>
          <w:spacing w:val="-2"/>
        </w:rPr>
        <w:t>o</w:t>
      </w:r>
      <w:r w:rsidRPr="00995D82">
        <w:rPr>
          <w:rFonts w:ascii="Arial" w:eastAsia="Arial Unicode MS" w:hAnsi="Arial"/>
          <w:spacing w:val="-3"/>
        </w:rPr>
        <w:t>f</w:t>
      </w:r>
      <w:r w:rsidR="005A6B9C">
        <w:rPr>
          <w:rFonts w:ascii="Arial" w:eastAsia="Arial Unicode MS" w:hAnsi="Arial"/>
          <w:spacing w:val="-3"/>
        </w:rPr>
        <w:t xml:space="preserve"> </w:t>
      </w:r>
      <w:r w:rsidRPr="00995D82">
        <w:rPr>
          <w:rFonts w:ascii="Arial" w:eastAsia="Arial Unicode MS" w:hAnsi="Arial"/>
        </w:rPr>
        <w:t>an</w:t>
      </w:r>
      <w:r w:rsidR="005A6B9C">
        <w:rPr>
          <w:rFonts w:ascii="Arial" w:eastAsia="Arial Unicode MS" w:hAnsi="Arial"/>
        </w:rPr>
        <w:t xml:space="preserve"> </w:t>
      </w:r>
      <w:r w:rsidRPr="00995D82">
        <w:rPr>
          <w:rFonts w:ascii="Arial" w:eastAsia="Arial Unicode MS" w:hAnsi="Arial"/>
          <w:spacing w:val="-1"/>
        </w:rPr>
        <w:t>acco</w:t>
      </w:r>
      <w:r w:rsidRPr="00995D82">
        <w:rPr>
          <w:rFonts w:ascii="Arial" w:eastAsia="Arial Unicode MS" w:hAnsi="Arial"/>
          <w:spacing w:val="-2"/>
        </w:rPr>
        <w:t>unt</w:t>
      </w:r>
      <w:r w:rsidR="005A6B9C">
        <w:rPr>
          <w:rFonts w:ascii="Arial" w:eastAsia="Arial Unicode MS" w:hAnsi="Arial"/>
          <w:spacing w:val="-2"/>
        </w:rPr>
        <w:t xml:space="preserve"> </w:t>
      </w:r>
      <w:r w:rsidRPr="00995D82">
        <w:rPr>
          <w:rFonts w:ascii="Arial" w:eastAsia="Arial Unicode MS" w:hAnsi="Arial"/>
          <w:spacing w:val="-3"/>
        </w:rPr>
        <w:t>pay</w:t>
      </w:r>
      <w:r w:rsidRPr="00995D82">
        <w:rPr>
          <w:rFonts w:ascii="Arial" w:eastAsia="Arial Unicode MS" w:hAnsi="Arial"/>
          <w:spacing w:val="-4"/>
        </w:rPr>
        <w:t>ee</w:t>
      </w:r>
      <w:r w:rsidR="005A6B9C">
        <w:rPr>
          <w:rFonts w:ascii="Arial" w:eastAsia="Arial Unicode MS" w:hAnsi="Arial"/>
          <w:spacing w:val="-4"/>
        </w:rPr>
        <w:t xml:space="preserve"> </w:t>
      </w:r>
      <w:r w:rsidRPr="00995D82">
        <w:rPr>
          <w:rFonts w:ascii="Arial" w:eastAsia="Arial Unicode MS" w:hAnsi="Arial"/>
          <w:spacing w:val="-1"/>
        </w:rPr>
        <w:t>de</w:t>
      </w:r>
      <w:r w:rsidRPr="00995D82">
        <w:rPr>
          <w:rFonts w:ascii="Arial" w:eastAsia="Arial Unicode MS" w:hAnsi="Arial"/>
          <w:spacing w:val="-2"/>
        </w:rPr>
        <w:t>mand</w:t>
      </w:r>
      <w:r w:rsidR="005A6B9C">
        <w:rPr>
          <w:rFonts w:ascii="Arial" w:eastAsia="Arial Unicode MS" w:hAnsi="Arial"/>
          <w:spacing w:val="-2"/>
        </w:rPr>
        <w:t xml:space="preserve"> </w:t>
      </w:r>
      <w:r w:rsidRPr="00995D82">
        <w:rPr>
          <w:rFonts w:ascii="Arial" w:eastAsia="Arial Unicode MS" w:hAnsi="Arial"/>
          <w:spacing w:val="-3"/>
        </w:rPr>
        <w:t>draf</w:t>
      </w:r>
      <w:r w:rsidRPr="00995D82">
        <w:rPr>
          <w:rFonts w:ascii="Arial" w:eastAsia="Arial Unicode MS" w:hAnsi="Arial"/>
          <w:spacing w:val="-4"/>
        </w:rPr>
        <w:t>t</w:t>
      </w:r>
      <w:r w:rsidRPr="00995D82">
        <w:rPr>
          <w:rFonts w:ascii="Arial" w:eastAsia="Arial Unicode MS" w:hAnsi="Arial"/>
          <w:spacing w:val="-3"/>
        </w:rPr>
        <w:t>,</w:t>
      </w:r>
      <w:r w:rsidR="005A6B9C">
        <w:rPr>
          <w:rFonts w:ascii="Arial" w:eastAsia="Arial Unicode MS" w:hAnsi="Arial"/>
          <w:spacing w:val="-3"/>
        </w:rPr>
        <w:t xml:space="preserve"> </w:t>
      </w:r>
      <w:r w:rsidRPr="00995D82">
        <w:rPr>
          <w:rFonts w:ascii="Arial" w:eastAsia="Arial Unicode MS" w:hAnsi="Arial"/>
          <w:spacing w:val="-2"/>
        </w:rPr>
        <w:t>fix</w:t>
      </w:r>
      <w:r w:rsidRPr="00995D82">
        <w:rPr>
          <w:rFonts w:ascii="Arial" w:eastAsia="Arial Unicode MS" w:hAnsi="Arial"/>
          <w:spacing w:val="-3"/>
        </w:rPr>
        <w:t>ed</w:t>
      </w:r>
      <w:r w:rsidR="005A6B9C">
        <w:rPr>
          <w:rFonts w:ascii="Arial" w:eastAsia="Arial Unicode MS" w:hAnsi="Arial"/>
          <w:spacing w:val="-3"/>
        </w:rPr>
        <w:t xml:space="preserve"> </w:t>
      </w:r>
      <w:r w:rsidRPr="00995D82">
        <w:rPr>
          <w:rFonts w:ascii="Arial" w:eastAsia="Arial Unicode MS" w:hAnsi="Arial"/>
          <w:spacing w:val="-1"/>
        </w:rPr>
        <w:t>depo</w:t>
      </w:r>
      <w:r w:rsidRPr="00995D82">
        <w:rPr>
          <w:rFonts w:ascii="Arial" w:eastAsia="Arial Unicode MS" w:hAnsi="Arial"/>
          <w:spacing w:val="-2"/>
        </w:rPr>
        <w:t>sit</w:t>
      </w:r>
      <w:r w:rsidR="005A6B9C">
        <w:rPr>
          <w:rFonts w:ascii="Arial" w:eastAsia="Arial Unicode MS" w:hAnsi="Arial"/>
          <w:spacing w:val="-2"/>
        </w:rPr>
        <w:t xml:space="preserve"> receipt </w:t>
      </w:r>
      <w:r w:rsidRPr="00995D82">
        <w:rPr>
          <w:rFonts w:ascii="Arial" w:eastAsia="Arial Unicode MS" w:hAnsi="Arial"/>
          <w:spacing w:val="-2"/>
        </w:rPr>
        <w:t>t</w:t>
      </w:r>
      <w:r w:rsidR="006D3B87">
        <w:rPr>
          <w:rFonts w:ascii="Arial" w:eastAsia="Arial Unicode MS" w:hAnsi="Arial"/>
          <w:spacing w:val="15"/>
        </w:rPr>
        <w:t xml:space="preserve">in favor of the Purchaser </w:t>
      </w:r>
      <w:r w:rsidRPr="00995D82">
        <w:rPr>
          <w:rFonts w:ascii="Arial" w:eastAsia="Arial Unicode MS" w:hAnsi="Arial"/>
          <w:spacing w:val="-4"/>
        </w:rPr>
        <w:t>f</w:t>
      </w:r>
      <w:r w:rsidRPr="00995D82">
        <w:rPr>
          <w:rFonts w:ascii="Arial" w:eastAsia="Arial Unicode MS" w:hAnsi="Arial"/>
          <w:spacing w:val="-3"/>
        </w:rPr>
        <w:t>ro</w:t>
      </w:r>
      <w:r w:rsidRPr="00995D82">
        <w:rPr>
          <w:rFonts w:ascii="Arial" w:eastAsia="Arial Unicode MS" w:hAnsi="Arial"/>
          <w:spacing w:val="-4"/>
        </w:rPr>
        <w:t>m</w:t>
      </w:r>
      <w:r w:rsidR="005A6B9C">
        <w:rPr>
          <w:rFonts w:ascii="Arial" w:eastAsia="Arial Unicode MS" w:hAnsi="Arial"/>
          <w:spacing w:val="-4"/>
        </w:rPr>
        <w:t xml:space="preserve"> </w:t>
      </w:r>
      <w:r w:rsidRPr="00995D82">
        <w:rPr>
          <w:rFonts w:ascii="Arial" w:eastAsia="Arial Unicode MS" w:hAnsi="Arial"/>
        </w:rPr>
        <w:t>a</w:t>
      </w:r>
      <w:r w:rsidR="005A6B9C">
        <w:rPr>
          <w:rFonts w:ascii="Arial" w:eastAsia="Arial Unicode MS" w:hAnsi="Arial"/>
        </w:rPr>
        <w:t xml:space="preserve"> </w:t>
      </w:r>
      <w:r w:rsidRPr="00995D82">
        <w:rPr>
          <w:rFonts w:ascii="Arial" w:eastAsia="Arial Unicode MS" w:hAnsi="Arial"/>
          <w:spacing w:val="-4"/>
        </w:rPr>
        <w:t>comme</w:t>
      </w:r>
      <w:r w:rsidRPr="00995D82">
        <w:rPr>
          <w:rFonts w:ascii="Arial" w:eastAsia="Arial Unicode MS" w:hAnsi="Arial"/>
          <w:spacing w:val="-3"/>
        </w:rPr>
        <w:t>r</w:t>
      </w:r>
      <w:r w:rsidRPr="00995D82">
        <w:rPr>
          <w:rFonts w:ascii="Arial" w:eastAsia="Arial Unicode MS" w:hAnsi="Arial"/>
          <w:spacing w:val="-4"/>
        </w:rPr>
        <w:t>c</w:t>
      </w:r>
      <w:r w:rsidRPr="00995D82">
        <w:rPr>
          <w:rFonts w:ascii="Arial" w:eastAsia="Arial Unicode MS" w:hAnsi="Arial"/>
          <w:spacing w:val="-3"/>
        </w:rPr>
        <w:t>ial</w:t>
      </w:r>
      <w:r w:rsidR="005A6B9C">
        <w:rPr>
          <w:rFonts w:ascii="Arial" w:eastAsia="Arial Unicode MS" w:hAnsi="Arial"/>
          <w:spacing w:val="-3"/>
        </w:rPr>
        <w:t xml:space="preserve"> </w:t>
      </w:r>
      <w:r w:rsidRPr="00995D82">
        <w:rPr>
          <w:rFonts w:ascii="Arial" w:eastAsia="Arial Unicode MS" w:hAnsi="Arial"/>
          <w:spacing w:val="-2"/>
        </w:rPr>
        <w:t>bank,</w:t>
      </w:r>
      <w:r w:rsidR="005A6B9C">
        <w:rPr>
          <w:rFonts w:ascii="Arial" w:eastAsia="Arial Unicode MS" w:hAnsi="Arial"/>
          <w:spacing w:val="-2"/>
        </w:rPr>
        <w:t xml:space="preserve"> </w:t>
      </w:r>
      <w:r w:rsidRPr="00995D82">
        <w:rPr>
          <w:rFonts w:ascii="Arial" w:eastAsia="Arial Unicode MS" w:hAnsi="Arial"/>
        </w:rPr>
        <w:t>bank</w:t>
      </w:r>
      <w:r w:rsidR="005A6B9C">
        <w:rPr>
          <w:rFonts w:ascii="Arial" w:eastAsia="Arial Unicode MS" w:hAnsi="Arial"/>
        </w:rPr>
        <w:t xml:space="preserve"> </w:t>
      </w:r>
      <w:r w:rsidRPr="00995D82">
        <w:rPr>
          <w:rFonts w:ascii="Arial" w:eastAsia="Arial Unicode MS" w:hAnsi="Arial"/>
          <w:spacing w:val="-2"/>
        </w:rPr>
        <w:t>guaran</w:t>
      </w:r>
      <w:r w:rsidRPr="00995D82">
        <w:rPr>
          <w:rFonts w:ascii="Arial" w:eastAsia="Arial Unicode MS" w:hAnsi="Arial"/>
          <w:spacing w:val="-3"/>
        </w:rPr>
        <w:t>tee</w:t>
      </w:r>
      <w:r w:rsidR="005A6B9C">
        <w:rPr>
          <w:rFonts w:ascii="Arial" w:eastAsia="Arial Unicode MS" w:hAnsi="Arial"/>
          <w:spacing w:val="-3"/>
        </w:rPr>
        <w:t xml:space="preserve"> </w:t>
      </w:r>
      <w:r w:rsidRPr="00995D82">
        <w:rPr>
          <w:rFonts w:ascii="Arial" w:eastAsia="Arial Unicode MS" w:hAnsi="Arial"/>
          <w:spacing w:val="-2"/>
        </w:rPr>
        <w:t>is</w:t>
      </w:r>
      <w:r w:rsidRPr="00995D82">
        <w:rPr>
          <w:rFonts w:ascii="Arial" w:eastAsia="Arial Unicode MS" w:hAnsi="Arial"/>
          <w:spacing w:val="-1"/>
        </w:rPr>
        <w:t>sued</w:t>
      </w:r>
      <w:r w:rsidR="005A6B9C">
        <w:rPr>
          <w:rFonts w:ascii="Arial" w:eastAsia="Arial Unicode MS" w:hAnsi="Arial"/>
          <w:spacing w:val="-1"/>
        </w:rPr>
        <w:t xml:space="preserve"> </w:t>
      </w:r>
      <w:r w:rsidRPr="00995D82">
        <w:rPr>
          <w:rFonts w:ascii="Arial" w:eastAsia="Arial Unicode MS" w:hAnsi="Arial"/>
          <w:spacing w:val="-1"/>
        </w:rPr>
        <w:t>/</w:t>
      </w:r>
      <w:r w:rsidR="005A6B9C">
        <w:rPr>
          <w:rFonts w:ascii="Arial" w:eastAsia="Arial Unicode MS" w:hAnsi="Arial"/>
          <w:spacing w:val="-1"/>
        </w:rPr>
        <w:t xml:space="preserve"> </w:t>
      </w:r>
      <w:r w:rsidRPr="00995D82">
        <w:rPr>
          <w:rFonts w:ascii="Arial" w:eastAsia="Arial Unicode MS" w:hAnsi="Arial"/>
          <w:spacing w:val="-1"/>
        </w:rPr>
        <w:t>confir</w:t>
      </w:r>
      <w:r w:rsidRPr="00995D82">
        <w:rPr>
          <w:rFonts w:ascii="Arial" w:eastAsia="Arial Unicode MS" w:hAnsi="Arial"/>
          <w:spacing w:val="-2"/>
        </w:rPr>
        <w:t>med</w:t>
      </w:r>
      <w:r w:rsidR="005A6B9C">
        <w:rPr>
          <w:rFonts w:ascii="Arial" w:eastAsia="Arial Unicode MS" w:hAnsi="Arial"/>
          <w:spacing w:val="-2"/>
        </w:rPr>
        <w:t xml:space="preserve"> </w:t>
      </w:r>
      <w:r w:rsidRPr="00995D82">
        <w:rPr>
          <w:rFonts w:ascii="Arial" w:eastAsia="Arial Unicode MS" w:hAnsi="Arial"/>
          <w:spacing w:val="-4"/>
        </w:rPr>
        <w:t>f</w:t>
      </w:r>
      <w:r w:rsidRPr="00995D82">
        <w:rPr>
          <w:rFonts w:ascii="Arial" w:eastAsia="Arial Unicode MS" w:hAnsi="Arial"/>
          <w:spacing w:val="-3"/>
        </w:rPr>
        <w:t>ro</w:t>
      </w:r>
      <w:r w:rsidRPr="00995D82">
        <w:rPr>
          <w:rFonts w:ascii="Arial" w:eastAsia="Arial Unicode MS" w:hAnsi="Arial"/>
          <w:spacing w:val="-4"/>
        </w:rPr>
        <w:t>m</w:t>
      </w:r>
      <w:r w:rsidR="005A6B9C">
        <w:rPr>
          <w:rFonts w:ascii="Arial" w:eastAsia="Arial Unicode MS" w:hAnsi="Arial"/>
          <w:spacing w:val="-4"/>
        </w:rPr>
        <w:t xml:space="preserve"> </w:t>
      </w:r>
      <w:r w:rsidRPr="00995D82">
        <w:rPr>
          <w:rFonts w:ascii="Arial" w:eastAsia="Arial Unicode MS" w:hAnsi="Arial"/>
          <w:spacing w:val="-3"/>
        </w:rPr>
        <w:t>any</w:t>
      </w:r>
      <w:r w:rsidR="005A6B9C">
        <w:rPr>
          <w:rFonts w:ascii="Arial" w:eastAsia="Arial Unicode MS" w:hAnsi="Arial"/>
          <w:spacing w:val="-3"/>
        </w:rPr>
        <w:t xml:space="preserve"> </w:t>
      </w:r>
      <w:r w:rsidRPr="00995D82">
        <w:rPr>
          <w:rFonts w:ascii="Arial" w:eastAsia="Arial Unicode MS" w:hAnsi="Arial"/>
          <w:spacing w:val="-2"/>
        </w:rPr>
        <w:t>o</w:t>
      </w:r>
      <w:r w:rsidRPr="00995D82">
        <w:rPr>
          <w:rFonts w:ascii="Arial" w:eastAsia="Arial Unicode MS" w:hAnsi="Arial"/>
          <w:spacing w:val="-3"/>
        </w:rPr>
        <w:t>f</w:t>
      </w:r>
      <w:r w:rsidR="005A6B9C">
        <w:rPr>
          <w:rFonts w:ascii="Arial" w:eastAsia="Arial Unicode MS" w:hAnsi="Arial"/>
          <w:spacing w:val="-3"/>
        </w:rPr>
        <w:t xml:space="preserve"> </w:t>
      </w:r>
      <w:r w:rsidRPr="00995D82">
        <w:rPr>
          <w:rFonts w:ascii="Arial" w:eastAsia="Arial Unicode MS" w:hAnsi="Arial"/>
        </w:rPr>
        <w:t>the</w:t>
      </w:r>
      <w:r w:rsidR="005A6B9C">
        <w:rPr>
          <w:rFonts w:ascii="Arial" w:eastAsia="Arial Unicode MS" w:hAnsi="Arial"/>
        </w:rPr>
        <w:t xml:space="preserve"> </w:t>
      </w:r>
      <w:r w:rsidRPr="00995D82">
        <w:rPr>
          <w:rFonts w:ascii="Arial" w:eastAsia="Arial Unicode MS" w:hAnsi="Arial"/>
          <w:spacing w:val="-4"/>
        </w:rPr>
        <w:t>comme</w:t>
      </w:r>
      <w:r w:rsidRPr="00995D82">
        <w:rPr>
          <w:rFonts w:ascii="Arial" w:eastAsia="Arial Unicode MS" w:hAnsi="Arial"/>
          <w:spacing w:val="-3"/>
        </w:rPr>
        <w:t>r</w:t>
      </w:r>
      <w:r w:rsidRPr="00995D82">
        <w:rPr>
          <w:rFonts w:ascii="Arial" w:eastAsia="Arial Unicode MS" w:hAnsi="Arial"/>
          <w:spacing w:val="-4"/>
        </w:rPr>
        <w:t>c</w:t>
      </w:r>
      <w:r w:rsidRPr="00995D82">
        <w:rPr>
          <w:rFonts w:ascii="Arial" w:eastAsia="Arial Unicode MS" w:hAnsi="Arial"/>
          <w:spacing w:val="-3"/>
        </w:rPr>
        <w:t>ial</w:t>
      </w:r>
      <w:r w:rsidR="005A6B9C">
        <w:rPr>
          <w:rFonts w:ascii="Arial" w:eastAsia="Arial Unicode MS" w:hAnsi="Arial"/>
          <w:spacing w:val="-3"/>
        </w:rPr>
        <w:t xml:space="preserve"> </w:t>
      </w:r>
      <w:r w:rsidRPr="00995D82">
        <w:rPr>
          <w:rFonts w:ascii="Arial" w:eastAsia="Arial Unicode MS" w:hAnsi="Arial"/>
        </w:rPr>
        <w:t>bank</w:t>
      </w:r>
      <w:r w:rsidR="005A6B9C">
        <w:rPr>
          <w:rFonts w:ascii="Arial" w:eastAsia="Arial Unicode MS" w:hAnsi="Arial"/>
        </w:rPr>
        <w:t xml:space="preserve"> </w:t>
      </w:r>
      <w:r w:rsidRPr="00995D82">
        <w:rPr>
          <w:rFonts w:ascii="Arial" w:eastAsia="Arial Unicode MS" w:hAnsi="Arial"/>
        </w:rPr>
        <w:t>in</w:t>
      </w:r>
      <w:r w:rsidR="005A6B9C">
        <w:rPr>
          <w:rFonts w:ascii="Arial" w:eastAsia="Arial Unicode MS" w:hAnsi="Arial"/>
        </w:rPr>
        <w:t xml:space="preserve"> </w:t>
      </w:r>
      <w:r w:rsidRPr="00995D82">
        <w:rPr>
          <w:rFonts w:ascii="Arial" w:eastAsia="Arial Unicode MS" w:hAnsi="Arial"/>
          <w:spacing w:val="-1"/>
        </w:rPr>
        <w:t>India</w:t>
      </w:r>
      <w:r w:rsidR="005A6B9C">
        <w:rPr>
          <w:rFonts w:ascii="Arial" w:eastAsia="Arial Unicode MS" w:hAnsi="Arial"/>
          <w:spacing w:val="-1"/>
        </w:rPr>
        <w:t xml:space="preserve"> </w:t>
      </w:r>
      <w:r w:rsidRPr="00995D82">
        <w:rPr>
          <w:rFonts w:ascii="Arial" w:eastAsia="Arial Unicode MS" w:hAnsi="Arial"/>
          <w:spacing w:val="-1"/>
        </w:rPr>
        <w:t>in</w:t>
      </w:r>
      <w:r w:rsidR="005A6B9C">
        <w:rPr>
          <w:rFonts w:ascii="Arial" w:eastAsia="Arial Unicode MS" w:hAnsi="Arial"/>
          <w:spacing w:val="-1"/>
        </w:rPr>
        <w:t xml:space="preserve"> </w:t>
      </w:r>
      <w:r w:rsidRPr="00995D82">
        <w:rPr>
          <w:rFonts w:ascii="Arial" w:eastAsia="Arial Unicode MS" w:hAnsi="Arial"/>
          <w:spacing w:val="-1"/>
        </w:rPr>
        <w:t>an</w:t>
      </w:r>
      <w:r w:rsidR="005A6B9C">
        <w:rPr>
          <w:rFonts w:ascii="Arial" w:eastAsia="Arial Unicode MS" w:hAnsi="Arial"/>
          <w:spacing w:val="-1"/>
        </w:rPr>
        <w:t xml:space="preserve"> </w:t>
      </w:r>
      <w:r w:rsidRPr="00995D82">
        <w:rPr>
          <w:rFonts w:ascii="Arial" w:eastAsia="Arial Unicode MS" w:hAnsi="Arial"/>
          <w:spacing w:val="-2"/>
        </w:rPr>
        <w:t>accept</w:t>
      </w:r>
      <w:r w:rsidRPr="00995D82">
        <w:rPr>
          <w:rFonts w:ascii="Arial" w:eastAsia="Arial Unicode MS" w:hAnsi="Arial"/>
          <w:spacing w:val="-1"/>
        </w:rPr>
        <w:t>able</w:t>
      </w:r>
      <w:r w:rsidR="005A6B9C">
        <w:rPr>
          <w:rFonts w:ascii="Arial" w:eastAsia="Arial Unicode MS" w:hAnsi="Arial"/>
          <w:spacing w:val="-1"/>
        </w:rPr>
        <w:t xml:space="preserve"> </w:t>
      </w:r>
      <w:r w:rsidRPr="00995D82">
        <w:rPr>
          <w:rFonts w:ascii="Arial" w:eastAsia="Arial Unicode MS" w:hAnsi="Arial"/>
          <w:spacing w:val="-5"/>
        </w:rPr>
        <w:t>f</w:t>
      </w:r>
      <w:r w:rsidRPr="00995D82">
        <w:rPr>
          <w:rFonts w:ascii="Arial" w:eastAsia="Arial Unicode MS" w:hAnsi="Arial"/>
          <w:spacing w:val="-4"/>
        </w:rPr>
        <w:t>or</w:t>
      </w:r>
      <w:r w:rsidRPr="00995D82">
        <w:rPr>
          <w:rFonts w:ascii="Arial" w:eastAsia="Arial Unicode MS" w:hAnsi="Arial"/>
          <w:spacing w:val="-5"/>
        </w:rPr>
        <w:t>m</w:t>
      </w:r>
      <w:r w:rsidRPr="00995D82">
        <w:rPr>
          <w:rFonts w:ascii="Arial" w:eastAsia="Arial Unicode MS" w:hAnsi="Arial"/>
          <w:spacing w:val="-4"/>
        </w:rPr>
        <w:t>,</w:t>
      </w:r>
      <w:r w:rsidR="005A6B9C">
        <w:rPr>
          <w:rFonts w:ascii="Arial" w:eastAsia="Arial Unicode MS" w:hAnsi="Arial"/>
          <w:spacing w:val="-4"/>
        </w:rPr>
        <w:t xml:space="preserve"> </w:t>
      </w:r>
      <w:r w:rsidRPr="00995D82">
        <w:rPr>
          <w:rFonts w:ascii="Arial" w:eastAsia="Arial Unicode MS" w:hAnsi="Arial"/>
          <w:spacing w:val="-3"/>
        </w:rPr>
        <w:t>s</w:t>
      </w:r>
      <w:r w:rsidRPr="00995D82">
        <w:rPr>
          <w:rFonts w:ascii="Arial" w:eastAsia="Arial Unicode MS" w:hAnsi="Arial"/>
          <w:spacing w:val="-2"/>
        </w:rPr>
        <w:t>af</w:t>
      </w:r>
      <w:r w:rsidRPr="00995D82">
        <w:rPr>
          <w:rFonts w:ascii="Arial" w:eastAsia="Arial Unicode MS" w:hAnsi="Arial"/>
          <w:spacing w:val="-3"/>
        </w:rPr>
        <w:t>eguar</w:t>
      </w:r>
      <w:r w:rsidRPr="00995D82">
        <w:rPr>
          <w:rFonts w:ascii="Arial" w:eastAsia="Arial Unicode MS" w:hAnsi="Arial"/>
          <w:spacing w:val="-2"/>
        </w:rPr>
        <w:t>ding</w:t>
      </w:r>
      <w:r w:rsidR="005A6B9C">
        <w:rPr>
          <w:rFonts w:ascii="Arial" w:eastAsia="Arial Unicode MS" w:hAnsi="Arial"/>
          <w:spacing w:val="-2"/>
        </w:rPr>
        <w:t xml:space="preserve"> </w:t>
      </w:r>
      <w:r w:rsidRPr="00995D82">
        <w:rPr>
          <w:rFonts w:ascii="Arial" w:eastAsia="Arial Unicode MS" w:hAnsi="Arial"/>
          <w:spacing w:val="-2"/>
        </w:rPr>
        <w:t>the</w:t>
      </w:r>
      <w:r w:rsidR="005A6B9C">
        <w:rPr>
          <w:rFonts w:ascii="Arial" w:eastAsia="Arial Unicode MS" w:hAnsi="Arial"/>
          <w:spacing w:val="-2"/>
        </w:rPr>
        <w:t xml:space="preserve"> </w:t>
      </w:r>
      <w:r w:rsidRPr="00995D82">
        <w:rPr>
          <w:rFonts w:ascii="Arial" w:eastAsia="Arial Unicode MS" w:hAnsi="Arial"/>
          <w:spacing w:val="-4"/>
        </w:rPr>
        <w:t>purc</w:t>
      </w:r>
      <w:r w:rsidRPr="00995D82">
        <w:rPr>
          <w:rFonts w:ascii="Arial" w:eastAsia="Arial Unicode MS" w:hAnsi="Arial"/>
          <w:spacing w:val="-3"/>
        </w:rPr>
        <w:t>ha</w:t>
      </w:r>
      <w:r w:rsidRPr="00995D82">
        <w:rPr>
          <w:rFonts w:ascii="Arial" w:eastAsia="Arial Unicode MS" w:hAnsi="Arial"/>
          <w:spacing w:val="-4"/>
        </w:rPr>
        <w:t>se</w:t>
      </w:r>
      <w:r w:rsidRPr="00995D82">
        <w:rPr>
          <w:rFonts w:ascii="Arial" w:eastAsia="Arial Unicode MS" w:hAnsi="Arial"/>
          <w:spacing w:val="-3"/>
        </w:rPr>
        <w:t>r</w:t>
      </w:r>
      <w:r w:rsidRPr="00995D82">
        <w:rPr>
          <w:rFonts w:ascii="Arial" w:eastAsia="Arial Unicode MS" w:hAnsi="Arial"/>
          <w:spacing w:val="-4"/>
        </w:rPr>
        <w:t>’s</w:t>
      </w:r>
      <w:r w:rsidR="005A6B9C">
        <w:rPr>
          <w:rFonts w:ascii="Arial" w:eastAsia="Arial Unicode MS" w:hAnsi="Arial"/>
          <w:spacing w:val="-4"/>
        </w:rPr>
        <w:t xml:space="preserve"> </w:t>
      </w:r>
      <w:r w:rsidRPr="00995D82">
        <w:rPr>
          <w:rFonts w:ascii="Arial" w:eastAsia="Arial Unicode MS" w:hAnsi="Arial"/>
          <w:spacing w:val="-3"/>
        </w:rPr>
        <w:t>in</w:t>
      </w:r>
      <w:r w:rsidRPr="00995D82">
        <w:rPr>
          <w:rFonts w:ascii="Arial" w:eastAsia="Arial Unicode MS" w:hAnsi="Arial"/>
          <w:spacing w:val="-4"/>
        </w:rPr>
        <w:t>te</w:t>
      </w:r>
      <w:r w:rsidRPr="00995D82">
        <w:rPr>
          <w:rFonts w:ascii="Arial" w:eastAsia="Arial Unicode MS" w:hAnsi="Arial"/>
          <w:spacing w:val="-3"/>
        </w:rPr>
        <w:t>r</w:t>
      </w:r>
      <w:r w:rsidRPr="00995D82">
        <w:rPr>
          <w:rFonts w:ascii="Arial" w:eastAsia="Arial Unicode MS" w:hAnsi="Arial"/>
          <w:spacing w:val="-4"/>
        </w:rPr>
        <w:t>est</w:t>
      </w:r>
      <w:r w:rsidR="005A6B9C">
        <w:rPr>
          <w:rFonts w:ascii="Arial" w:eastAsia="Arial Unicode MS" w:hAnsi="Arial"/>
          <w:spacing w:val="-4"/>
        </w:rPr>
        <w:t xml:space="preserve"> </w:t>
      </w:r>
      <w:r w:rsidRPr="00995D82">
        <w:rPr>
          <w:rFonts w:ascii="Arial" w:eastAsia="Arial Unicode MS" w:hAnsi="Arial"/>
          <w:spacing w:val="-1"/>
        </w:rPr>
        <w:t>in</w:t>
      </w:r>
      <w:r w:rsidR="005A6B9C">
        <w:rPr>
          <w:rFonts w:ascii="Arial" w:eastAsia="Arial Unicode MS" w:hAnsi="Arial"/>
          <w:spacing w:val="-1"/>
        </w:rPr>
        <w:t xml:space="preserve"> </w:t>
      </w:r>
      <w:r w:rsidRPr="00995D82">
        <w:rPr>
          <w:rFonts w:ascii="Arial" w:eastAsia="Arial Unicode MS" w:hAnsi="Arial"/>
          <w:spacing w:val="-1"/>
        </w:rPr>
        <w:t>all</w:t>
      </w:r>
      <w:r w:rsidR="005A6B9C">
        <w:rPr>
          <w:rFonts w:ascii="Arial" w:eastAsia="Arial Unicode MS" w:hAnsi="Arial"/>
          <w:spacing w:val="-1"/>
        </w:rPr>
        <w:t xml:space="preserve"> </w:t>
      </w:r>
      <w:r w:rsidRPr="00995D82">
        <w:rPr>
          <w:rFonts w:ascii="Arial" w:eastAsia="Arial Unicode MS" w:hAnsi="Arial"/>
          <w:spacing w:val="-3"/>
        </w:rPr>
        <w:t>r</w:t>
      </w:r>
      <w:r w:rsidRPr="00995D82">
        <w:rPr>
          <w:rFonts w:ascii="Arial" w:eastAsia="Arial Unicode MS" w:hAnsi="Arial"/>
          <w:spacing w:val="-4"/>
        </w:rPr>
        <w:t>espects</w:t>
      </w:r>
      <w:r w:rsidRPr="00995D82">
        <w:rPr>
          <w:rFonts w:ascii="Arial" w:eastAsia="Arial Unicode MS" w:hAnsi="Arial"/>
          <w:spacing w:val="-3"/>
        </w:rPr>
        <w:t>.</w:t>
      </w:r>
    </w:p>
    <w:p w:rsidR="0034258E" w:rsidRPr="00BE2379" w:rsidRDefault="000559D1" w:rsidP="00672756">
      <w:pPr>
        <w:pStyle w:val="ListParagraph"/>
        <w:numPr>
          <w:ilvl w:val="0"/>
          <w:numId w:val="50"/>
        </w:numPr>
        <w:tabs>
          <w:tab w:val="left" w:pos="538"/>
        </w:tabs>
        <w:spacing w:line="276" w:lineRule="auto"/>
        <w:ind w:left="0" w:right="-172" w:firstLine="0"/>
        <w:jc w:val="both"/>
        <w:rPr>
          <w:rFonts w:ascii="Arial" w:eastAsia="Bookman Old Style" w:hAnsi="Arial"/>
          <w:b/>
        </w:rPr>
      </w:pPr>
      <w:r w:rsidRPr="00BE2379">
        <w:rPr>
          <w:rFonts w:ascii="Arial" w:eastAsia="Bookman Old Style" w:hAnsi="Arial"/>
          <w:b/>
        </w:rPr>
        <w:t xml:space="preserve">The Performance Security shall be denominated in Indian Rupees </w:t>
      </w:r>
      <w:r w:rsidR="0034258E" w:rsidRPr="00BE2379">
        <w:rPr>
          <w:rFonts w:ascii="Arial" w:eastAsia="Bookman Old Style" w:hAnsi="Arial"/>
          <w:b/>
        </w:rPr>
        <w:t>only.</w:t>
      </w:r>
    </w:p>
    <w:p w:rsidR="0034258E" w:rsidRPr="00BE2379" w:rsidRDefault="0034258E" w:rsidP="0034258E">
      <w:pPr>
        <w:pStyle w:val="ListParagraph"/>
        <w:tabs>
          <w:tab w:val="left" w:pos="538"/>
        </w:tabs>
        <w:spacing w:line="276" w:lineRule="auto"/>
        <w:ind w:left="0" w:right="-172"/>
        <w:jc w:val="both"/>
        <w:rPr>
          <w:rFonts w:ascii="Arial" w:eastAsia="Bookman Old Style" w:hAnsi="Arial"/>
          <w:b/>
        </w:rPr>
      </w:pPr>
    </w:p>
    <w:p w:rsidR="00E83E75" w:rsidRPr="00E83E75" w:rsidRDefault="00995D82" w:rsidP="00672756">
      <w:pPr>
        <w:pStyle w:val="ListParagraph"/>
        <w:numPr>
          <w:ilvl w:val="0"/>
          <w:numId w:val="50"/>
        </w:numPr>
        <w:tabs>
          <w:tab w:val="left" w:pos="538"/>
        </w:tabs>
        <w:spacing w:line="276" w:lineRule="auto"/>
        <w:ind w:left="0" w:right="-172" w:firstLine="0"/>
        <w:jc w:val="both"/>
        <w:rPr>
          <w:rFonts w:ascii="Arial" w:eastAsia="Bookman Old Style" w:hAnsi="Arial"/>
          <w:bCs/>
        </w:rPr>
      </w:pPr>
      <w:r w:rsidRPr="0034258E">
        <w:rPr>
          <w:rFonts w:ascii="Arial" w:eastAsia="Arial Unicode MS" w:hAnsi="Arial"/>
        </w:rPr>
        <w:t xml:space="preserve">The </w:t>
      </w:r>
      <w:r w:rsidRPr="0034258E">
        <w:rPr>
          <w:rFonts w:ascii="Arial" w:eastAsia="Arial Unicode MS" w:hAnsi="Arial"/>
          <w:spacing w:val="-4"/>
        </w:rPr>
        <w:t>Pe</w:t>
      </w:r>
      <w:r w:rsidRPr="0034258E">
        <w:rPr>
          <w:rFonts w:ascii="Arial" w:eastAsia="Arial Unicode MS" w:hAnsi="Arial"/>
          <w:spacing w:val="-3"/>
        </w:rPr>
        <w:t>r</w:t>
      </w:r>
      <w:r w:rsidRPr="0034258E">
        <w:rPr>
          <w:rFonts w:ascii="Arial" w:eastAsia="Arial Unicode MS" w:hAnsi="Arial"/>
          <w:spacing w:val="-4"/>
        </w:rPr>
        <w:t>f</w:t>
      </w:r>
      <w:r w:rsidRPr="0034258E">
        <w:rPr>
          <w:rFonts w:ascii="Arial" w:eastAsia="Arial Unicode MS" w:hAnsi="Arial"/>
          <w:spacing w:val="-3"/>
        </w:rPr>
        <w:t>or</w:t>
      </w:r>
      <w:r w:rsidRPr="0034258E">
        <w:rPr>
          <w:rFonts w:ascii="Arial" w:eastAsia="Arial Unicode MS" w:hAnsi="Arial"/>
          <w:spacing w:val="-4"/>
        </w:rPr>
        <w:t>mance</w:t>
      </w:r>
      <w:r w:rsidR="006B42E3">
        <w:rPr>
          <w:rFonts w:ascii="Arial" w:eastAsia="Arial Unicode MS" w:hAnsi="Arial"/>
          <w:spacing w:val="-4"/>
        </w:rPr>
        <w:t xml:space="preserve"> </w:t>
      </w:r>
      <w:r w:rsidRPr="0034258E">
        <w:rPr>
          <w:rFonts w:ascii="Arial" w:eastAsia="Arial Unicode MS" w:hAnsi="Arial"/>
          <w:spacing w:val="-3"/>
        </w:rPr>
        <w:t>Secur</w:t>
      </w:r>
      <w:r w:rsidRPr="0034258E">
        <w:rPr>
          <w:rFonts w:ascii="Arial" w:eastAsia="Arial Unicode MS" w:hAnsi="Arial"/>
          <w:spacing w:val="-2"/>
        </w:rPr>
        <w:t>ity</w:t>
      </w:r>
      <w:r w:rsidR="006B42E3">
        <w:rPr>
          <w:rFonts w:ascii="Arial" w:eastAsia="Arial Unicode MS" w:hAnsi="Arial"/>
          <w:spacing w:val="-2"/>
        </w:rPr>
        <w:t xml:space="preserve"> </w:t>
      </w:r>
      <w:r w:rsidRPr="0034258E">
        <w:rPr>
          <w:rFonts w:ascii="Arial" w:eastAsia="Arial Unicode MS" w:hAnsi="Arial"/>
          <w:spacing w:val="-3"/>
        </w:rPr>
        <w:t>will</w:t>
      </w:r>
      <w:r w:rsidR="006B42E3">
        <w:rPr>
          <w:rFonts w:ascii="Arial" w:eastAsia="Arial Unicode MS" w:hAnsi="Arial"/>
          <w:spacing w:val="-3"/>
        </w:rPr>
        <w:t xml:space="preserve"> </w:t>
      </w:r>
      <w:r w:rsidRPr="0034258E">
        <w:rPr>
          <w:rFonts w:ascii="Arial" w:eastAsia="Arial Unicode MS" w:hAnsi="Arial"/>
          <w:spacing w:val="-1"/>
        </w:rPr>
        <w:t>be</w:t>
      </w:r>
      <w:r w:rsidR="006B42E3">
        <w:rPr>
          <w:rFonts w:ascii="Arial" w:eastAsia="Arial Unicode MS" w:hAnsi="Arial"/>
          <w:spacing w:val="-1"/>
        </w:rPr>
        <w:t xml:space="preserve"> </w:t>
      </w:r>
      <w:r w:rsidRPr="0034258E">
        <w:rPr>
          <w:rFonts w:ascii="Arial" w:eastAsia="Arial Unicode MS" w:hAnsi="Arial"/>
          <w:spacing w:val="-3"/>
        </w:rPr>
        <w:t>f</w:t>
      </w:r>
      <w:r w:rsidRPr="0034258E">
        <w:rPr>
          <w:rFonts w:ascii="Arial" w:eastAsia="Arial Unicode MS" w:hAnsi="Arial"/>
          <w:spacing w:val="-2"/>
        </w:rPr>
        <w:t>or</w:t>
      </w:r>
      <w:r w:rsidRPr="0034258E">
        <w:rPr>
          <w:rFonts w:ascii="Arial" w:eastAsia="Arial Unicode MS" w:hAnsi="Arial"/>
          <w:spacing w:val="-3"/>
        </w:rPr>
        <w:t>fe</w:t>
      </w:r>
      <w:r w:rsidRPr="0034258E">
        <w:rPr>
          <w:rFonts w:ascii="Arial" w:eastAsia="Arial Unicode MS" w:hAnsi="Arial"/>
          <w:spacing w:val="-2"/>
        </w:rPr>
        <w:t>it</w:t>
      </w:r>
      <w:r w:rsidRPr="0034258E">
        <w:rPr>
          <w:rFonts w:ascii="Arial" w:eastAsia="Arial Unicode MS" w:hAnsi="Arial"/>
          <w:spacing w:val="-3"/>
        </w:rPr>
        <w:t>ed</w:t>
      </w:r>
      <w:r w:rsidR="006B42E3">
        <w:rPr>
          <w:rFonts w:ascii="Arial" w:eastAsia="Arial Unicode MS" w:hAnsi="Arial"/>
          <w:spacing w:val="-3"/>
        </w:rPr>
        <w:t xml:space="preserve"> </w:t>
      </w:r>
      <w:r w:rsidRPr="0034258E">
        <w:rPr>
          <w:rFonts w:ascii="Arial" w:eastAsia="Arial Unicode MS" w:hAnsi="Arial"/>
          <w:spacing w:val="-1"/>
        </w:rPr>
        <w:t>and</w:t>
      </w:r>
      <w:r w:rsidR="006B42E3">
        <w:rPr>
          <w:rFonts w:ascii="Arial" w:eastAsia="Arial Unicode MS" w:hAnsi="Arial"/>
          <w:spacing w:val="-1"/>
        </w:rPr>
        <w:t xml:space="preserve"> </w:t>
      </w:r>
      <w:r w:rsidR="006B42E3">
        <w:rPr>
          <w:rFonts w:ascii="Arial" w:eastAsia="Arial Unicode MS" w:hAnsi="Arial"/>
          <w:spacing w:val="-3"/>
        </w:rPr>
        <w:t>credited</w:t>
      </w:r>
      <w:r w:rsidR="006B42E3">
        <w:rPr>
          <w:rFonts w:ascii="Arial" w:eastAsia="Arial Unicode MS" w:hAnsi="Arial"/>
          <w:spacing w:val="-2"/>
        </w:rPr>
        <w:t xml:space="preserve"> </w:t>
      </w:r>
      <w:r w:rsidR="006B42E3">
        <w:rPr>
          <w:rFonts w:ascii="Arial" w:eastAsia="Arial Unicode MS" w:hAnsi="Arial"/>
          <w:spacing w:val="-1"/>
        </w:rPr>
        <w:t>other</w:t>
      </w:r>
      <w:r w:rsidR="006B42E3">
        <w:rPr>
          <w:rFonts w:ascii="Arial" w:eastAsia="Arial Unicode MS" w:hAnsi="Arial"/>
          <w:spacing w:val="-2"/>
        </w:rPr>
        <w:t xml:space="preserve"> </w:t>
      </w:r>
      <w:r w:rsidRPr="0034258E">
        <w:rPr>
          <w:rFonts w:ascii="Arial" w:eastAsia="Arial Unicode MS" w:hAnsi="Arial"/>
          <w:spacing w:val="-4"/>
        </w:rPr>
        <w:t>Procur</w:t>
      </w:r>
      <w:r w:rsidRPr="0034258E">
        <w:rPr>
          <w:rFonts w:ascii="Arial" w:eastAsia="Arial Unicode MS" w:hAnsi="Arial"/>
          <w:spacing w:val="-3"/>
        </w:rPr>
        <w:t>ing</w:t>
      </w:r>
      <w:r w:rsidR="006B42E3">
        <w:rPr>
          <w:rFonts w:ascii="Arial" w:eastAsia="Arial Unicode MS" w:hAnsi="Arial"/>
          <w:spacing w:val="-3"/>
        </w:rPr>
        <w:t xml:space="preserve"> </w:t>
      </w:r>
      <w:r w:rsidRPr="0034258E">
        <w:rPr>
          <w:rFonts w:ascii="Arial" w:eastAsia="Arial Unicode MS" w:hAnsi="Arial"/>
          <w:spacing w:val="-2"/>
        </w:rPr>
        <w:t>Entit</w:t>
      </w:r>
      <w:r w:rsidRPr="0034258E">
        <w:rPr>
          <w:rFonts w:ascii="Arial" w:eastAsia="Arial Unicode MS" w:hAnsi="Arial"/>
          <w:spacing w:val="-1"/>
        </w:rPr>
        <w:t>y</w:t>
      </w:r>
      <w:r w:rsidRPr="0034258E">
        <w:rPr>
          <w:rFonts w:ascii="Arial" w:eastAsia="Arial Unicode MS" w:hAnsi="Arial"/>
          <w:spacing w:val="-2"/>
        </w:rPr>
        <w:t>’s</w:t>
      </w:r>
      <w:r w:rsidR="006B42E3">
        <w:rPr>
          <w:rFonts w:ascii="Arial" w:eastAsia="Arial Unicode MS" w:hAnsi="Arial"/>
          <w:spacing w:val="-2"/>
        </w:rPr>
        <w:t xml:space="preserve"> </w:t>
      </w:r>
      <w:r w:rsidRPr="0034258E">
        <w:rPr>
          <w:rFonts w:ascii="Arial" w:eastAsia="Arial Unicode MS" w:hAnsi="Arial"/>
          <w:spacing w:val="-1"/>
        </w:rPr>
        <w:t>acco</w:t>
      </w:r>
      <w:r w:rsidRPr="0034258E">
        <w:rPr>
          <w:rFonts w:ascii="Arial" w:eastAsia="Arial Unicode MS" w:hAnsi="Arial"/>
          <w:spacing w:val="-2"/>
        </w:rPr>
        <w:t>unt</w:t>
      </w:r>
      <w:r w:rsidR="006B42E3">
        <w:rPr>
          <w:rFonts w:ascii="Arial" w:eastAsia="Arial Unicode MS" w:hAnsi="Arial"/>
          <w:spacing w:val="-2"/>
        </w:rPr>
        <w:t xml:space="preserve"> </w:t>
      </w:r>
      <w:r w:rsidRPr="0034258E">
        <w:rPr>
          <w:rFonts w:ascii="Arial" w:eastAsia="Arial Unicode MS" w:hAnsi="Arial"/>
          <w:spacing w:val="-1"/>
        </w:rPr>
        <w:t>in</w:t>
      </w:r>
      <w:r w:rsidR="006B42E3">
        <w:rPr>
          <w:rFonts w:ascii="Arial" w:eastAsia="Arial Unicode MS" w:hAnsi="Arial"/>
          <w:spacing w:val="-1"/>
        </w:rPr>
        <w:t xml:space="preserve"> </w:t>
      </w:r>
      <w:r w:rsidRPr="0034258E">
        <w:rPr>
          <w:rFonts w:ascii="Arial" w:eastAsia="Arial Unicode MS" w:hAnsi="Arial"/>
          <w:spacing w:val="-2"/>
        </w:rPr>
        <w:t>the</w:t>
      </w:r>
      <w:r w:rsidR="006B42E3">
        <w:rPr>
          <w:rFonts w:ascii="Arial" w:eastAsia="Arial Unicode MS" w:hAnsi="Arial"/>
          <w:spacing w:val="-2"/>
        </w:rPr>
        <w:t xml:space="preserve"> </w:t>
      </w:r>
      <w:r w:rsidRPr="0034258E">
        <w:rPr>
          <w:rFonts w:ascii="Arial" w:eastAsia="Arial Unicode MS" w:hAnsi="Arial"/>
          <w:spacing w:val="-4"/>
        </w:rPr>
        <w:t xml:space="preserve">event </w:t>
      </w:r>
      <w:r w:rsidRPr="0034258E">
        <w:rPr>
          <w:rFonts w:ascii="Arial" w:eastAsia="Arial Unicode MS" w:hAnsi="Arial"/>
          <w:spacing w:val="-2"/>
        </w:rPr>
        <w:t>o</w:t>
      </w:r>
      <w:r w:rsidRPr="0034258E">
        <w:rPr>
          <w:rFonts w:ascii="Arial" w:eastAsia="Arial Unicode MS" w:hAnsi="Arial"/>
          <w:spacing w:val="-3"/>
        </w:rPr>
        <w:t xml:space="preserve">f </w:t>
      </w:r>
      <w:r w:rsidRPr="0034258E">
        <w:rPr>
          <w:rFonts w:ascii="Arial" w:eastAsia="Arial Unicode MS" w:hAnsi="Arial"/>
        </w:rPr>
        <w:t>a</w:t>
      </w:r>
      <w:r w:rsidRPr="0034258E">
        <w:rPr>
          <w:rFonts w:ascii="Arial" w:eastAsia="Arial Unicode MS" w:hAnsi="Arial"/>
          <w:spacing w:val="-3"/>
        </w:rPr>
        <w:t xml:space="preserve"> br</w:t>
      </w:r>
      <w:r w:rsidRPr="0034258E">
        <w:rPr>
          <w:rFonts w:ascii="Arial" w:eastAsia="Arial Unicode MS" w:hAnsi="Arial"/>
          <w:spacing w:val="-4"/>
        </w:rPr>
        <w:t>each</w:t>
      </w:r>
      <w:r w:rsidR="00BE2379">
        <w:rPr>
          <w:rFonts w:ascii="Arial" w:eastAsia="Arial Unicode MS" w:hAnsi="Arial"/>
          <w:spacing w:val="-4"/>
        </w:rPr>
        <w:t xml:space="preserve"> </w:t>
      </w:r>
      <w:r w:rsidRPr="0034258E">
        <w:rPr>
          <w:rFonts w:ascii="Arial" w:eastAsia="Arial Unicode MS" w:hAnsi="Arial"/>
          <w:spacing w:val="-2"/>
        </w:rPr>
        <w:t>o</w:t>
      </w:r>
      <w:r w:rsidRPr="0034258E">
        <w:rPr>
          <w:rFonts w:ascii="Arial" w:eastAsia="Arial Unicode MS" w:hAnsi="Arial"/>
          <w:spacing w:val="-3"/>
        </w:rPr>
        <w:t>f</w:t>
      </w:r>
      <w:r w:rsidR="00BE2379">
        <w:rPr>
          <w:rFonts w:ascii="Arial" w:eastAsia="Arial Unicode MS" w:hAnsi="Arial"/>
          <w:spacing w:val="-3"/>
        </w:rPr>
        <w:t xml:space="preserve"> </w:t>
      </w:r>
      <w:r w:rsidRPr="0034258E">
        <w:rPr>
          <w:rFonts w:ascii="Arial" w:eastAsia="Arial Unicode MS" w:hAnsi="Arial"/>
          <w:spacing w:val="-3"/>
        </w:rPr>
        <w:t>contr</w:t>
      </w:r>
      <w:r w:rsidRPr="0034258E">
        <w:rPr>
          <w:rFonts w:ascii="Arial" w:eastAsia="Arial Unicode MS" w:hAnsi="Arial"/>
          <w:spacing w:val="-2"/>
        </w:rPr>
        <w:t>ac</w:t>
      </w:r>
      <w:r w:rsidRPr="0034258E">
        <w:rPr>
          <w:rFonts w:ascii="Arial" w:eastAsia="Arial Unicode MS" w:hAnsi="Arial"/>
          <w:spacing w:val="-3"/>
        </w:rPr>
        <w:t xml:space="preserve">t by </w:t>
      </w:r>
      <w:r w:rsidRPr="0034258E">
        <w:rPr>
          <w:rFonts w:ascii="Arial" w:eastAsia="Arial Unicode MS" w:hAnsi="Arial"/>
          <w:spacing w:val="-2"/>
        </w:rPr>
        <w:t>the</w:t>
      </w:r>
      <w:r w:rsidR="00BE2379">
        <w:rPr>
          <w:rFonts w:ascii="Arial" w:eastAsia="Arial Unicode MS" w:hAnsi="Arial"/>
          <w:spacing w:val="-2"/>
        </w:rPr>
        <w:t xml:space="preserve"> </w:t>
      </w:r>
      <w:r w:rsidRPr="0034258E">
        <w:rPr>
          <w:rFonts w:ascii="Arial" w:eastAsia="Arial Unicode MS" w:hAnsi="Arial"/>
          <w:spacing w:val="-5"/>
        </w:rPr>
        <w:t>contract</w:t>
      </w:r>
      <w:r w:rsidRPr="0034258E">
        <w:rPr>
          <w:rFonts w:ascii="Arial" w:eastAsia="Arial Unicode MS" w:hAnsi="Arial"/>
          <w:spacing w:val="-4"/>
        </w:rPr>
        <w:t xml:space="preserve">or. </w:t>
      </w:r>
    </w:p>
    <w:p w:rsidR="00E83E75" w:rsidRPr="00E83E75" w:rsidRDefault="00E83E75" w:rsidP="00E83E75">
      <w:pPr>
        <w:pStyle w:val="ListParagraph"/>
        <w:tabs>
          <w:tab w:val="left" w:pos="538"/>
        </w:tabs>
        <w:spacing w:line="276" w:lineRule="auto"/>
        <w:ind w:left="0" w:right="-172"/>
        <w:jc w:val="both"/>
        <w:rPr>
          <w:rFonts w:ascii="Arial" w:eastAsia="Bookman Old Style" w:hAnsi="Arial"/>
          <w:bCs/>
        </w:rPr>
      </w:pPr>
    </w:p>
    <w:p w:rsidR="002926BF" w:rsidRPr="002926BF" w:rsidRDefault="00A85840" w:rsidP="00672756">
      <w:pPr>
        <w:pStyle w:val="ListParagraph"/>
        <w:numPr>
          <w:ilvl w:val="0"/>
          <w:numId w:val="50"/>
        </w:numPr>
        <w:tabs>
          <w:tab w:val="left" w:pos="538"/>
        </w:tabs>
        <w:spacing w:line="276" w:lineRule="auto"/>
        <w:ind w:left="0" w:right="-172" w:firstLine="0"/>
        <w:jc w:val="both"/>
        <w:rPr>
          <w:rFonts w:ascii="Arial" w:eastAsia="Bookman Old Style" w:hAnsi="Arial"/>
          <w:bCs/>
        </w:rPr>
      </w:pPr>
      <w:r w:rsidRPr="00A85840">
        <w:rPr>
          <w:rFonts w:ascii="Arial" w:eastAsia="Times New Roman" w:hAnsi="Arial"/>
          <w:lang w:eastAsia="en-IN"/>
        </w:rPr>
        <w:t xml:space="preserve">The performance security will be discharged by the Purchaser and returned to the Supplier not later than 60 days following the date of completion of the Supplier's performance obligations, including any warranty obligations, unless specified otherwise in </w:t>
      </w:r>
      <w:r w:rsidR="00B81CB9">
        <w:rPr>
          <w:rFonts w:ascii="Arial" w:eastAsia="Times New Roman" w:hAnsi="Arial"/>
          <w:lang w:eastAsia="en-IN"/>
        </w:rPr>
        <w:t>Purchase Order</w:t>
      </w:r>
      <w:r w:rsidRPr="00A85840">
        <w:rPr>
          <w:rFonts w:ascii="Arial" w:eastAsia="Times New Roman" w:hAnsi="Arial"/>
          <w:lang w:eastAsia="en-IN"/>
        </w:rPr>
        <w:t>, without levy of any interest</w:t>
      </w:r>
      <w:r w:rsidR="00995D82" w:rsidRPr="00A85840">
        <w:rPr>
          <w:rFonts w:ascii="Arial" w:eastAsia="Arial Unicode MS" w:hAnsi="Arial"/>
          <w:spacing w:val="-3"/>
        </w:rPr>
        <w:t>.</w:t>
      </w:r>
    </w:p>
    <w:p w:rsidR="002926BF" w:rsidRPr="002926BF" w:rsidRDefault="002926BF" w:rsidP="002926BF">
      <w:pPr>
        <w:pStyle w:val="ListParagraph"/>
        <w:tabs>
          <w:tab w:val="left" w:pos="538"/>
        </w:tabs>
        <w:spacing w:line="276" w:lineRule="auto"/>
        <w:ind w:left="0" w:right="-172"/>
        <w:jc w:val="both"/>
        <w:rPr>
          <w:rFonts w:ascii="Arial" w:eastAsia="Bookman Old Style" w:hAnsi="Arial"/>
          <w:bCs/>
        </w:rPr>
      </w:pPr>
    </w:p>
    <w:p w:rsidR="003C2FB3" w:rsidRPr="00A010BE" w:rsidRDefault="003C2FB3" w:rsidP="00672756">
      <w:pPr>
        <w:pStyle w:val="ListParagraph"/>
        <w:numPr>
          <w:ilvl w:val="0"/>
          <w:numId w:val="50"/>
        </w:numPr>
        <w:tabs>
          <w:tab w:val="left" w:pos="538"/>
        </w:tabs>
        <w:spacing w:line="276" w:lineRule="auto"/>
        <w:ind w:left="0" w:right="-172" w:firstLine="0"/>
        <w:jc w:val="both"/>
        <w:rPr>
          <w:rFonts w:ascii="Arial" w:eastAsia="Bookman Old Style" w:hAnsi="Arial"/>
          <w:bCs/>
        </w:rPr>
      </w:pPr>
      <w:r w:rsidRPr="00A010BE">
        <w:rPr>
          <w:rFonts w:ascii="Arial" w:eastAsia="Times New Roman" w:hAnsi="Arial"/>
          <w:lang w:eastAsia="en-IN"/>
        </w:rPr>
        <w:t>The performance security</w:t>
      </w:r>
      <w:r w:rsidR="00A010BE" w:rsidRPr="00A010BE">
        <w:rPr>
          <w:rFonts w:ascii="Arial" w:eastAsia="Times New Roman" w:hAnsi="Arial"/>
          <w:lang w:eastAsia="en-IN"/>
        </w:rPr>
        <w:t xml:space="preserve"> </w:t>
      </w:r>
      <w:r w:rsidRPr="00A010BE">
        <w:rPr>
          <w:rFonts w:ascii="Arial" w:eastAsia="Times New Roman" w:hAnsi="Arial"/>
          <w:lang w:eastAsia="en-IN"/>
        </w:rPr>
        <w:t>/</w:t>
      </w:r>
      <w:r w:rsidR="00A010BE" w:rsidRPr="00A010BE">
        <w:rPr>
          <w:rFonts w:ascii="Arial" w:eastAsia="Times New Roman" w:hAnsi="Arial"/>
          <w:lang w:eastAsia="en-IN"/>
        </w:rPr>
        <w:t xml:space="preserve"> </w:t>
      </w:r>
      <w:r w:rsidRPr="00A010BE">
        <w:rPr>
          <w:rFonts w:ascii="Arial" w:eastAsia="Times New Roman" w:hAnsi="Arial"/>
          <w:lang w:eastAsia="en-IN"/>
        </w:rPr>
        <w:t xml:space="preserve">PBG </w:t>
      </w:r>
      <w:r w:rsidR="00EE4B6B" w:rsidRPr="00A010BE">
        <w:rPr>
          <w:rFonts w:ascii="Arial" w:eastAsia="Times New Roman" w:hAnsi="Arial"/>
          <w:lang w:eastAsia="en-IN"/>
        </w:rPr>
        <w:t>in the pr</w:t>
      </w:r>
      <w:r w:rsidR="00A010BE" w:rsidRPr="00A010BE">
        <w:rPr>
          <w:rFonts w:ascii="Arial" w:eastAsia="Times New Roman" w:hAnsi="Arial"/>
          <w:lang w:eastAsia="en-IN"/>
        </w:rPr>
        <w:t>e</w:t>
      </w:r>
      <w:r w:rsidR="00EE4B6B" w:rsidRPr="00A010BE">
        <w:rPr>
          <w:rFonts w:ascii="Arial" w:eastAsia="Times New Roman" w:hAnsi="Arial"/>
          <w:lang w:eastAsia="en-IN"/>
        </w:rPr>
        <w:t xml:space="preserve">scribed format of CSIR-CGCRI </w:t>
      </w:r>
      <w:r w:rsidR="002926BF" w:rsidRPr="00A010BE">
        <w:rPr>
          <w:rFonts w:ascii="Arial" w:eastAsia="Times New Roman" w:hAnsi="Arial"/>
          <w:lang w:eastAsia="en-IN"/>
        </w:rPr>
        <w:t xml:space="preserve">must be received </w:t>
      </w:r>
      <w:r w:rsidR="00EE4B6B" w:rsidRPr="00A010BE">
        <w:rPr>
          <w:rFonts w:ascii="Arial" w:eastAsia="Times New Roman" w:hAnsi="Arial"/>
          <w:lang w:eastAsia="en-IN"/>
        </w:rPr>
        <w:t xml:space="preserve">at buyer’s end </w:t>
      </w:r>
      <w:r w:rsidR="00A010BE" w:rsidRPr="00A010BE">
        <w:rPr>
          <w:rFonts w:ascii="Arial" w:eastAsia="Times New Roman" w:hAnsi="Arial"/>
          <w:lang w:eastAsia="en-IN"/>
        </w:rPr>
        <w:t>after completion</w:t>
      </w:r>
      <w:r w:rsidRPr="00A010BE">
        <w:rPr>
          <w:rFonts w:ascii="Arial" w:eastAsia="Times New Roman" w:hAnsi="Arial"/>
          <w:lang w:eastAsia="en-IN"/>
        </w:rPr>
        <w:t xml:space="preserve"> of all the contra</w:t>
      </w:r>
      <w:r w:rsidR="00A010BE" w:rsidRPr="00A010BE">
        <w:rPr>
          <w:rFonts w:ascii="Arial" w:eastAsia="Times New Roman" w:hAnsi="Arial"/>
          <w:lang w:eastAsia="en-IN"/>
        </w:rPr>
        <w:t>ctual obligation as mention</w:t>
      </w:r>
      <w:r w:rsidRPr="00A010BE">
        <w:rPr>
          <w:rFonts w:ascii="Arial" w:eastAsia="Times New Roman" w:hAnsi="Arial"/>
          <w:lang w:eastAsia="en-IN"/>
        </w:rPr>
        <w:t>ed in the contract</w:t>
      </w:r>
      <w:r w:rsidR="00A010BE" w:rsidRPr="00A010BE">
        <w:rPr>
          <w:rFonts w:ascii="Arial" w:eastAsia="Times New Roman" w:hAnsi="Arial"/>
          <w:lang w:eastAsia="en-IN"/>
        </w:rPr>
        <w:t xml:space="preserve"> </w:t>
      </w:r>
      <w:r w:rsidRPr="00A010BE">
        <w:rPr>
          <w:rFonts w:ascii="Arial" w:eastAsia="Times New Roman" w:hAnsi="Arial"/>
          <w:lang w:eastAsia="en-IN"/>
        </w:rPr>
        <w:t>/</w:t>
      </w:r>
      <w:r w:rsidR="00A010BE" w:rsidRPr="00A010BE">
        <w:rPr>
          <w:rFonts w:ascii="Arial" w:eastAsia="Times New Roman" w:hAnsi="Arial"/>
          <w:lang w:eastAsia="en-IN"/>
        </w:rPr>
        <w:t xml:space="preserve"> </w:t>
      </w:r>
      <w:r w:rsidRPr="00A010BE">
        <w:rPr>
          <w:rFonts w:ascii="Arial" w:eastAsia="Times New Roman" w:hAnsi="Arial"/>
          <w:lang w:eastAsia="en-IN"/>
        </w:rPr>
        <w:t xml:space="preserve">Purchase Order such </w:t>
      </w:r>
      <w:r w:rsidR="00EE4B6B" w:rsidRPr="00A010BE">
        <w:rPr>
          <w:rFonts w:ascii="Arial" w:eastAsia="Times New Roman" w:hAnsi="Arial"/>
          <w:lang w:eastAsia="en-IN"/>
        </w:rPr>
        <w:t xml:space="preserve">as </w:t>
      </w:r>
      <w:r w:rsidRPr="00A010BE">
        <w:rPr>
          <w:rFonts w:ascii="Arial" w:eastAsia="Times New Roman" w:hAnsi="Arial"/>
          <w:lang w:eastAsia="en-IN"/>
        </w:rPr>
        <w:t>installation, commissioning, d</w:t>
      </w:r>
      <w:r w:rsidR="00EE4B6B" w:rsidRPr="00A010BE">
        <w:rPr>
          <w:rFonts w:ascii="Arial" w:eastAsia="Times New Roman" w:hAnsi="Arial"/>
          <w:lang w:eastAsia="en-IN"/>
        </w:rPr>
        <w:t>emonstration, training etc. for effecting to release the payment as per the terms &amp; conditions of the C</w:t>
      </w:r>
      <w:r w:rsidR="00A010BE" w:rsidRPr="00A010BE">
        <w:rPr>
          <w:rFonts w:ascii="Arial" w:eastAsia="Times New Roman" w:hAnsi="Arial"/>
          <w:lang w:eastAsia="en-IN"/>
        </w:rPr>
        <w:t>ontract/Purchase Order. Receive</w:t>
      </w:r>
      <w:r w:rsidR="00EE4B6B" w:rsidRPr="00A010BE">
        <w:rPr>
          <w:rFonts w:ascii="Arial" w:eastAsia="Times New Roman" w:hAnsi="Arial"/>
          <w:lang w:eastAsia="en-IN"/>
        </w:rPr>
        <w:t xml:space="preserve">d PBG will be </w:t>
      </w:r>
      <w:r w:rsidR="00A010BE" w:rsidRPr="00A010BE">
        <w:rPr>
          <w:rFonts w:ascii="Arial" w:eastAsia="Times New Roman" w:hAnsi="Arial"/>
          <w:lang w:eastAsia="en-IN"/>
        </w:rPr>
        <w:t>c</w:t>
      </w:r>
      <w:r w:rsidR="00EE4B6B" w:rsidRPr="00A010BE">
        <w:rPr>
          <w:rFonts w:ascii="Arial" w:eastAsia="Times New Roman" w:hAnsi="Arial"/>
          <w:lang w:eastAsia="en-IN"/>
        </w:rPr>
        <w:t>onfirmed from the issu</w:t>
      </w:r>
      <w:r w:rsidR="00A010BE" w:rsidRPr="00A010BE">
        <w:rPr>
          <w:rFonts w:ascii="Arial" w:eastAsia="Times New Roman" w:hAnsi="Arial"/>
          <w:lang w:eastAsia="en-IN"/>
        </w:rPr>
        <w:t>i</w:t>
      </w:r>
      <w:r w:rsidR="00EE4B6B" w:rsidRPr="00A010BE">
        <w:rPr>
          <w:rFonts w:ascii="Arial" w:eastAsia="Times New Roman" w:hAnsi="Arial"/>
          <w:lang w:eastAsia="en-IN"/>
        </w:rPr>
        <w:t xml:space="preserve">ng bank and payment will be released after receipt of the confirmation from the issuing bank. </w:t>
      </w:r>
    </w:p>
    <w:p w:rsidR="002926BF" w:rsidRPr="002926BF" w:rsidRDefault="002926BF" w:rsidP="002926BF">
      <w:pPr>
        <w:pStyle w:val="ListParagraph"/>
        <w:tabs>
          <w:tab w:val="left" w:pos="538"/>
        </w:tabs>
        <w:spacing w:line="276" w:lineRule="auto"/>
        <w:ind w:left="0" w:right="-172"/>
        <w:jc w:val="both"/>
        <w:rPr>
          <w:rFonts w:ascii="Arial" w:eastAsia="Bookman Old Style" w:hAnsi="Arial"/>
          <w:bCs/>
        </w:rPr>
      </w:pPr>
    </w:p>
    <w:p w:rsidR="00FB21B3" w:rsidRDefault="002926BF" w:rsidP="00672756">
      <w:pPr>
        <w:pStyle w:val="ListParagraph"/>
        <w:numPr>
          <w:ilvl w:val="0"/>
          <w:numId w:val="50"/>
        </w:numPr>
        <w:autoSpaceDE w:val="0"/>
        <w:autoSpaceDN w:val="0"/>
        <w:adjustRightInd w:val="0"/>
        <w:ind w:left="0" w:firstLine="0"/>
        <w:jc w:val="both"/>
        <w:rPr>
          <w:rFonts w:ascii="Arial" w:eastAsia="Times New Roman" w:hAnsi="Arial"/>
          <w:b/>
          <w:bCs/>
          <w:lang w:eastAsia="en-IN"/>
        </w:rPr>
      </w:pPr>
      <w:r w:rsidRPr="002926BF">
        <w:rPr>
          <w:rFonts w:ascii="Arial" w:eastAsia="Times New Roman" w:hAnsi="Arial"/>
          <w:b/>
          <w:bCs/>
          <w:lang w:eastAsia="en-IN"/>
        </w:rPr>
        <w:t xml:space="preserve">Whenever, the bidder chooses to submit the Performance Security in the form of Bank Guarantee, then he should advise the banker issuing the Bank Guarantee to immediately send by </w:t>
      </w:r>
    </w:p>
    <w:p w:rsidR="00FB21B3" w:rsidRPr="00FB21B3" w:rsidRDefault="00FB21B3" w:rsidP="00FB21B3">
      <w:pPr>
        <w:pStyle w:val="ListParagraph"/>
        <w:rPr>
          <w:rFonts w:ascii="Arial" w:eastAsia="Times New Roman" w:hAnsi="Arial"/>
          <w:b/>
          <w:bCs/>
          <w:lang w:eastAsia="en-IN"/>
        </w:rPr>
      </w:pPr>
    </w:p>
    <w:p w:rsidR="002926BF" w:rsidRPr="00FB21B3" w:rsidRDefault="002926BF" w:rsidP="00FB21B3">
      <w:pPr>
        <w:autoSpaceDE w:val="0"/>
        <w:autoSpaceDN w:val="0"/>
        <w:adjustRightInd w:val="0"/>
        <w:ind w:left="360"/>
        <w:jc w:val="both"/>
        <w:rPr>
          <w:rFonts w:ascii="Arial" w:eastAsia="Times New Roman" w:hAnsi="Arial"/>
          <w:b/>
          <w:bCs/>
          <w:lang w:eastAsia="en-IN"/>
        </w:rPr>
      </w:pPr>
      <w:r w:rsidRPr="00FB21B3">
        <w:rPr>
          <w:rFonts w:ascii="Arial" w:eastAsia="Times New Roman" w:hAnsi="Arial"/>
          <w:b/>
          <w:bCs/>
          <w:lang w:eastAsia="en-IN"/>
        </w:rPr>
        <w:lastRenderedPageBreak/>
        <w:t>Registered Post (A.D.) an unstamped duplicate copy of the Guarantee directly to the Purchaser with a covering letter to compare with the original BG for the correctness, genuineness, etc.</w:t>
      </w:r>
    </w:p>
    <w:p w:rsidR="00011E70" w:rsidRDefault="00011E70" w:rsidP="00E42B3A">
      <w:pPr>
        <w:spacing w:line="197" w:lineRule="exact"/>
        <w:ind w:right="-172"/>
        <w:rPr>
          <w:rFonts w:ascii="Arial" w:eastAsia="Times New Roman" w:hAnsi="Arial"/>
          <w:bCs/>
        </w:rPr>
      </w:pPr>
    </w:p>
    <w:p w:rsidR="000453B4" w:rsidRPr="00BE2379" w:rsidRDefault="000453B4" w:rsidP="00E42B3A">
      <w:pPr>
        <w:autoSpaceDE w:val="0"/>
        <w:autoSpaceDN w:val="0"/>
        <w:adjustRightInd w:val="0"/>
        <w:ind w:right="-172"/>
        <w:jc w:val="both"/>
        <w:rPr>
          <w:rFonts w:ascii="Verdana" w:hAnsi="Verdana"/>
          <w:b/>
          <w:bCs/>
          <w:color w:val="000000"/>
          <w:sz w:val="18"/>
          <w:szCs w:val="18"/>
        </w:rPr>
      </w:pPr>
      <w:r w:rsidRPr="000453B4">
        <w:rPr>
          <w:rFonts w:ascii="Arial" w:eastAsia="Times New Roman" w:hAnsi="Arial"/>
          <w:b/>
        </w:rPr>
        <w:t>44.</w:t>
      </w:r>
      <w:r w:rsidRPr="00BE2379">
        <w:rPr>
          <w:rFonts w:ascii="Verdana" w:hAnsi="Verdana"/>
          <w:b/>
          <w:bCs/>
          <w:color w:val="000000"/>
          <w:sz w:val="18"/>
          <w:szCs w:val="18"/>
        </w:rPr>
        <w:t>Applicable Law</w:t>
      </w:r>
    </w:p>
    <w:p w:rsidR="000453B4" w:rsidRPr="00BE2379" w:rsidRDefault="000453B4" w:rsidP="00E42B3A">
      <w:pPr>
        <w:autoSpaceDE w:val="0"/>
        <w:autoSpaceDN w:val="0"/>
        <w:adjustRightInd w:val="0"/>
        <w:ind w:left="720" w:right="-172"/>
        <w:jc w:val="both"/>
        <w:rPr>
          <w:rFonts w:ascii="Verdana" w:hAnsi="Verdana"/>
          <w:b/>
          <w:bCs/>
          <w:color w:val="000000"/>
          <w:sz w:val="18"/>
          <w:szCs w:val="18"/>
        </w:rPr>
      </w:pPr>
    </w:p>
    <w:p w:rsidR="009B49CC" w:rsidRDefault="000453B4" w:rsidP="00E42B3A">
      <w:pPr>
        <w:tabs>
          <w:tab w:val="left" w:pos="1605"/>
        </w:tabs>
        <w:ind w:right="-172"/>
        <w:jc w:val="both"/>
        <w:rPr>
          <w:rFonts w:ascii="Arial" w:hAnsi="Arial"/>
          <w:color w:val="000000"/>
        </w:rPr>
      </w:pPr>
      <w:r w:rsidRPr="000453B4">
        <w:rPr>
          <w:rFonts w:ascii="Arial" w:hAnsi="Arial"/>
          <w:color w:val="000000"/>
        </w:rPr>
        <w:t xml:space="preserve">The Contract shall be interpreted in accordance with the laws of the Union of India and all disputes shall be resolved </w:t>
      </w:r>
      <w:r>
        <w:rPr>
          <w:rFonts w:ascii="Arial" w:hAnsi="Arial"/>
          <w:color w:val="000000"/>
        </w:rPr>
        <w:t>as per Point No. 45 (Settlement of Disputes).</w:t>
      </w:r>
    </w:p>
    <w:p w:rsidR="000453B4" w:rsidRDefault="000453B4" w:rsidP="00E42B3A">
      <w:pPr>
        <w:tabs>
          <w:tab w:val="left" w:pos="1605"/>
        </w:tabs>
        <w:ind w:right="-172"/>
        <w:rPr>
          <w:rFonts w:ascii="Arial" w:hAnsi="Arial"/>
          <w:color w:val="000000"/>
        </w:rPr>
      </w:pPr>
    </w:p>
    <w:p w:rsidR="00894D13" w:rsidRDefault="00894D13" w:rsidP="000453B4">
      <w:pPr>
        <w:autoSpaceDE w:val="0"/>
        <w:autoSpaceDN w:val="0"/>
        <w:adjustRightInd w:val="0"/>
        <w:ind w:right="126"/>
        <w:jc w:val="both"/>
        <w:rPr>
          <w:rFonts w:ascii="Arial" w:hAnsi="Arial"/>
          <w:b/>
          <w:bCs/>
          <w:color w:val="000000"/>
        </w:rPr>
      </w:pPr>
    </w:p>
    <w:p w:rsidR="000453B4" w:rsidRPr="000453B4" w:rsidRDefault="000453B4" w:rsidP="000453B4">
      <w:pPr>
        <w:autoSpaceDE w:val="0"/>
        <w:autoSpaceDN w:val="0"/>
        <w:adjustRightInd w:val="0"/>
        <w:ind w:right="126"/>
        <w:jc w:val="both"/>
        <w:rPr>
          <w:rFonts w:ascii="Arial" w:hAnsi="Arial"/>
          <w:b/>
          <w:bCs/>
          <w:color w:val="000000"/>
        </w:rPr>
      </w:pPr>
      <w:r w:rsidRPr="000453B4">
        <w:rPr>
          <w:rFonts w:ascii="Arial" w:hAnsi="Arial"/>
          <w:b/>
          <w:bCs/>
          <w:color w:val="000000"/>
        </w:rPr>
        <w:t>45.Settlement of Disputes</w:t>
      </w:r>
    </w:p>
    <w:p w:rsidR="000453B4" w:rsidRPr="000453B4" w:rsidRDefault="000453B4" w:rsidP="000453B4">
      <w:pPr>
        <w:autoSpaceDE w:val="0"/>
        <w:autoSpaceDN w:val="0"/>
        <w:adjustRightInd w:val="0"/>
        <w:ind w:right="126"/>
        <w:jc w:val="both"/>
        <w:rPr>
          <w:rFonts w:ascii="Arial" w:hAnsi="Arial"/>
          <w:b/>
          <w:bCs/>
          <w:color w:val="000000"/>
        </w:rPr>
      </w:pPr>
    </w:p>
    <w:p w:rsidR="000453B4" w:rsidRPr="000453B4" w:rsidRDefault="000453B4" w:rsidP="000453B4">
      <w:pPr>
        <w:autoSpaceDE w:val="0"/>
        <w:autoSpaceDN w:val="0"/>
        <w:adjustRightInd w:val="0"/>
        <w:ind w:right="-203"/>
        <w:jc w:val="both"/>
        <w:rPr>
          <w:rFonts w:ascii="Arial" w:hAnsi="Arial"/>
          <w:color w:val="000000"/>
        </w:rPr>
      </w:pPr>
      <w:r w:rsidRPr="000453B4">
        <w:rPr>
          <w:rFonts w:ascii="Arial" w:hAnsi="Arial"/>
          <w:color w:val="000000"/>
        </w:rPr>
        <w:t>(i) The Purchaser and the supplier shall make every effort to resolve amicably by direct informal negotiation any disagreement or dispute arising between them under or in connection with the Contract.</w:t>
      </w:r>
    </w:p>
    <w:p w:rsidR="000453B4" w:rsidRPr="000453B4" w:rsidRDefault="000453B4" w:rsidP="000453B4">
      <w:pPr>
        <w:autoSpaceDE w:val="0"/>
        <w:autoSpaceDN w:val="0"/>
        <w:adjustRightInd w:val="0"/>
        <w:ind w:right="-203"/>
        <w:jc w:val="both"/>
        <w:rPr>
          <w:rFonts w:ascii="Arial" w:hAnsi="Arial"/>
          <w:color w:val="000000"/>
        </w:rPr>
      </w:pPr>
      <w:r w:rsidRPr="000453B4">
        <w:rPr>
          <w:rFonts w:ascii="Arial" w:hAnsi="Arial"/>
          <w:color w:val="000000"/>
        </w:rPr>
        <w:t xml:space="preserve">(ii) If, after twenty-one (21) days, the parties have failed to resolve their dispute or difference by such mutual consultation, then either the Purchaser or the Supplier may give notice to the other party of its intention to commence arbitration, as hereinafter provided, as to the matter in dispute, and no arbitration in respect of this matter may be commenced unless such notice is given. Any dispute or difference in respect of which a notice of intention to commence arbitration has been given in accordance with this Clause shall be finally settled by arbitration. Arbitration may be commenced prior to or after delivery of the Goods under the Contract. </w:t>
      </w:r>
    </w:p>
    <w:p w:rsidR="000453B4" w:rsidRPr="000453B4" w:rsidRDefault="000453B4" w:rsidP="000453B4">
      <w:pPr>
        <w:autoSpaceDE w:val="0"/>
        <w:autoSpaceDN w:val="0"/>
        <w:adjustRightInd w:val="0"/>
        <w:ind w:right="-203"/>
        <w:jc w:val="both"/>
        <w:rPr>
          <w:rFonts w:ascii="Arial" w:hAnsi="Arial"/>
          <w:color w:val="000000"/>
        </w:rPr>
      </w:pPr>
      <w:r w:rsidRPr="000453B4">
        <w:rPr>
          <w:rFonts w:ascii="Arial" w:hAnsi="Arial"/>
          <w:color w:val="000000"/>
        </w:rPr>
        <w:t>(iii) The dispute settlement mechanism/arbitration proceedings shall be concluded as under:</w:t>
      </w:r>
    </w:p>
    <w:p w:rsidR="000453B4" w:rsidRPr="000453B4" w:rsidRDefault="000453B4" w:rsidP="000453B4">
      <w:pPr>
        <w:autoSpaceDE w:val="0"/>
        <w:autoSpaceDN w:val="0"/>
        <w:adjustRightInd w:val="0"/>
        <w:ind w:right="-203"/>
        <w:jc w:val="both"/>
        <w:rPr>
          <w:rFonts w:ascii="Arial" w:hAnsi="Arial"/>
          <w:color w:val="000000"/>
        </w:rPr>
      </w:pPr>
      <w:r w:rsidRPr="000453B4">
        <w:rPr>
          <w:rFonts w:ascii="Arial" w:hAnsi="Arial"/>
          <w:color w:val="000000"/>
        </w:rPr>
        <w:t>(a) In case of Dispute or difference arising between the Purchaser and a domestic supplier relating to any matter arising out of or connected with this agreement, such disputes or difference shall be settled in accordance with the Indian Arbitration &amp; Conciliation Act, 1996 and Arbitration &amp; Conciliation (Amendment) Act 2015, the rules there under and any statutory modifications or re-enactments thereof shall apply to the arbitration proceedings. The dispute shall be referred to the Delhi International Arbitration Centre (DIAC), Delhi High Court, New Delhi.</w:t>
      </w:r>
    </w:p>
    <w:p w:rsidR="000453B4" w:rsidRPr="000453B4" w:rsidRDefault="000453B4" w:rsidP="000453B4">
      <w:pPr>
        <w:autoSpaceDE w:val="0"/>
        <w:autoSpaceDN w:val="0"/>
        <w:adjustRightInd w:val="0"/>
        <w:ind w:right="-203"/>
        <w:jc w:val="both"/>
        <w:rPr>
          <w:rFonts w:ascii="Arial" w:hAnsi="Arial"/>
          <w:color w:val="000000"/>
        </w:rPr>
      </w:pPr>
      <w:r w:rsidRPr="000453B4">
        <w:rPr>
          <w:rFonts w:ascii="Arial" w:hAnsi="Arial"/>
          <w:color w:val="000000"/>
        </w:rPr>
        <w:t xml:space="preserve">(b) in the case of a dispute between the purchaser and a Foreign Supplier, the dispute shall be settled by arbitration In accordance with provision of sub-clause (a) above. But if this is not acceptable to the supplier then the dispute shall be settled in accordance with provisions of UNCITRAL (United Nations Commission on International Trade Law) Arbitration Rules. </w:t>
      </w:r>
    </w:p>
    <w:p w:rsidR="000453B4" w:rsidRPr="000453B4" w:rsidRDefault="000453B4" w:rsidP="000453B4">
      <w:pPr>
        <w:autoSpaceDE w:val="0"/>
        <w:autoSpaceDN w:val="0"/>
        <w:adjustRightInd w:val="0"/>
        <w:ind w:right="-203"/>
        <w:jc w:val="both"/>
        <w:rPr>
          <w:rFonts w:ascii="Arial" w:hAnsi="Arial"/>
          <w:color w:val="000000"/>
        </w:rPr>
      </w:pPr>
      <w:r w:rsidRPr="000453B4">
        <w:rPr>
          <w:rFonts w:ascii="Arial" w:hAnsi="Arial"/>
          <w:color w:val="000000"/>
        </w:rPr>
        <w:t xml:space="preserve">(iv) The venue of the arbitration shall be the place from where the purchase order or contract is issued. </w:t>
      </w:r>
    </w:p>
    <w:p w:rsidR="000453B4" w:rsidRPr="000453B4" w:rsidRDefault="000453B4" w:rsidP="000453B4">
      <w:pPr>
        <w:autoSpaceDE w:val="0"/>
        <w:autoSpaceDN w:val="0"/>
        <w:adjustRightInd w:val="0"/>
        <w:ind w:right="-203"/>
        <w:jc w:val="both"/>
        <w:rPr>
          <w:rFonts w:ascii="Arial" w:hAnsi="Arial"/>
          <w:color w:val="000000"/>
        </w:rPr>
      </w:pPr>
      <w:r w:rsidRPr="000453B4">
        <w:rPr>
          <w:rFonts w:ascii="Arial" w:hAnsi="Arial"/>
          <w:color w:val="000000"/>
        </w:rPr>
        <w:t>(v) Notwithstanding any reference to arbitration herein,</w:t>
      </w:r>
    </w:p>
    <w:p w:rsidR="000453B4" w:rsidRPr="000453B4" w:rsidRDefault="000453B4" w:rsidP="000453B4">
      <w:pPr>
        <w:autoSpaceDE w:val="0"/>
        <w:autoSpaceDN w:val="0"/>
        <w:adjustRightInd w:val="0"/>
        <w:ind w:right="-203"/>
        <w:jc w:val="both"/>
        <w:rPr>
          <w:rFonts w:ascii="Arial" w:hAnsi="Arial"/>
          <w:color w:val="000000"/>
        </w:rPr>
      </w:pPr>
      <w:r w:rsidRPr="000453B4">
        <w:rPr>
          <w:rFonts w:ascii="Arial" w:hAnsi="Arial"/>
          <w:color w:val="000000"/>
        </w:rPr>
        <w:t>(a) the parties shall continue to perform their respective obligations under the Contract unless they otherwise agree; and</w:t>
      </w:r>
    </w:p>
    <w:p w:rsidR="000453B4" w:rsidRPr="000453B4" w:rsidRDefault="000453B4" w:rsidP="000453B4">
      <w:pPr>
        <w:autoSpaceDE w:val="0"/>
        <w:autoSpaceDN w:val="0"/>
        <w:adjustRightInd w:val="0"/>
        <w:ind w:right="-203"/>
        <w:jc w:val="both"/>
        <w:rPr>
          <w:rFonts w:ascii="Arial" w:hAnsi="Arial"/>
          <w:color w:val="000000"/>
        </w:rPr>
      </w:pPr>
      <w:r w:rsidRPr="000453B4">
        <w:rPr>
          <w:rFonts w:ascii="Arial" w:hAnsi="Arial"/>
          <w:color w:val="000000"/>
        </w:rPr>
        <w:t>(b) the Purchaser shall pay the Supplier any monies due the Supplier.</w:t>
      </w:r>
    </w:p>
    <w:p w:rsidR="000453B4" w:rsidRDefault="000453B4" w:rsidP="000453B4">
      <w:pPr>
        <w:tabs>
          <w:tab w:val="left" w:pos="1605"/>
        </w:tabs>
        <w:ind w:right="-735"/>
        <w:rPr>
          <w:rFonts w:ascii="Arial" w:hAnsi="Arial"/>
          <w:color w:val="000000"/>
        </w:rPr>
      </w:pPr>
    </w:p>
    <w:p w:rsidR="00617198" w:rsidRDefault="00617198" w:rsidP="000453B4">
      <w:pPr>
        <w:tabs>
          <w:tab w:val="left" w:pos="1605"/>
        </w:tabs>
        <w:ind w:right="-735"/>
        <w:rPr>
          <w:rFonts w:ascii="Arial" w:hAnsi="Arial"/>
          <w:color w:val="000000"/>
        </w:rPr>
      </w:pPr>
    </w:p>
    <w:p w:rsidR="00617198" w:rsidRDefault="00617198" w:rsidP="00617198">
      <w:pPr>
        <w:tabs>
          <w:tab w:val="left" w:pos="0"/>
        </w:tabs>
        <w:ind w:right="-382"/>
        <w:jc w:val="both"/>
        <w:rPr>
          <w:rFonts w:ascii="Arial" w:hAnsi="Arial"/>
          <w:b/>
          <w:highlight w:val="yellow"/>
        </w:rPr>
      </w:pPr>
      <w:r w:rsidRPr="00CD0E2C">
        <w:rPr>
          <w:rFonts w:ascii="Arial" w:hAnsi="Arial"/>
          <w:b/>
          <w:bCs/>
          <w:color w:val="000000"/>
        </w:rPr>
        <w:t xml:space="preserve">46. </w:t>
      </w:r>
      <w:r w:rsidRPr="00D73CAA">
        <w:rPr>
          <w:rFonts w:ascii="Arial" w:hAnsi="Arial"/>
          <w:b/>
          <w:highlight w:val="yellow"/>
        </w:rPr>
        <w:t>Vendors are requested to get themselves registered wit</w:t>
      </w:r>
      <w:r w:rsidR="00177CF9">
        <w:rPr>
          <w:rFonts w:ascii="Arial" w:hAnsi="Arial"/>
          <w:b/>
          <w:highlight w:val="yellow"/>
        </w:rPr>
        <w:t xml:space="preserve">h Government e-marketplace </w:t>
      </w:r>
      <w:r w:rsidRPr="00D73CAA">
        <w:rPr>
          <w:rFonts w:ascii="Arial" w:hAnsi="Arial"/>
          <w:b/>
          <w:highlight w:val="yellow"/>
        </w:rPr>
        <w:t xml:space="preserve">(GeM) as per Notification No. 6/9/2020-PPD dated 24.08.2020 issued by Ministry of Finance, Govt. of India. It is a mandatory eligibility criterion for the bidder for award of contract. If the bidder is not registered till the award of contract then they will not be eligible for placement </w:t>
      </w:r>
      <w:r>
        <w:rPr>
          <w:rFonts w:ascii="Arial" w:hAnsi="Arial"/>
          <w:b/>
          <w:highlight w:val="yellow"/>
        </w:rPr>
        <w:t>of</w:t>
      </w:r>
      <w:r w:rsidRPr="00D73CAA">
        <w:rPr>
          <w:rFonts w:ascii="Arial" w:hAnsi="Arial"/>
          <w:b/>
          <w:highlight w:val="yellow"/>
        </w:rPr>
        <w:t xml:space="preserve"> purchase order.</w:t>
      </w:r>
    </w:p>
    <w:p w:rsidR="004544B6" w:rsidRPr="00EE4B6B" w:rsidRDefault="004544B6" w:rsidP="00617198">
      <w:pPr>
        <w:tabs>
          <w:tab w:val="left" w:pos="0"/>
        </w:tabs>
        <w:ind w:right="-382"/>
        <w:jc w:val="both"/>
        <w:rPr>
          <w:rFonts w:ascii="Arial" w:hAnsi="Arial"/>
          <w:b/>
          <w:sz w:val="28"/>
          <w:szCs w:val="28"/>
          <w:highlight w:val="yellow"/>
        </w:rPr>
      </w:pPr>
    </w:p>
    <w:p w:rsidR="00EE4B6B" w:rsidRPr="00EE4B6B" w:rsidRDefault="00EE4B6B" w:rsidP="00EE4B6B">
      <w:pPr>
        <w:tabs>
          <w:tab w:val="left" w:pos="0"/>
        </w:tabs>
        <w:ind w:right="-382"/>
        <w:jc w:val="center"/>
        <w:rPr>
          <w:rFonts w:ascii="Bookman Old Style" w:hAnsi="Bookman Old Style"/>
          <w:b/>
          <w:sz w:val="32"/>
          <w:szCs w:val="32"/>
          <w:highlight w:val="yellow"/>
          <w:u w:val="single"/>
        </w:rPr>
      </w:pPr>
      <w:r w:rsidRPr="00EE4B6B">
        <w:rPr>
          <w:rFonts w:ascii="Bookman Old Style" w:hAnsi="Bookman Old Style"/>
          <w:b/>
          <w:sz w:val="32"/>
          <w:szCs w:val="32"/>
          <w:highlight w:val="yellow"/>
          <w:u w:val="single"/>
        </w:rPr>
        <w:t>General Conditions of Contract</w:t>
      </w:r>
    </w:p>
    <w:p w:rsidR="00CE0C39" w:rsidRPr="00EE4B6B" w:rsidRDefault="004357F9" w:rsidP="00EE4B6B">
      <w:pPr>
        <w:tabs>
          <w:tab w:val="left" w:pos="0"/>
        </w:tabs>
        <w:ind w:right="-382"/>
        <w:jc w:val="both"/>
        <w:rPr>
          <w:rFonts w:ascii="Bookman Old Style" w:hAnsi="Bookman Old Style"/>
          <w:b/>
          <w:sz w:val="24"/>
          <w:szCs w:val="24"/>
          <w:highlight w:val="yellow"/>
        </w:rPr>
      </w:pPr>
      <w:r w:rsidRPr="00EE4B6B">
        <w:rPr>
          <w:rFonts w:ascii="Bookman Old Style" w:hAnsi="Bookman Old Style"/>
          <w:b/>
          <w:sz w:val="24"/>
          <w:szCs w:val="24"/>
          <w:highlight w:val="yellow"/>
          <w:u w:val="single"/>
        </w:rPr>
        <w:t xml:space="preserve">For General Conditions of Contract please see the </w:t>
      </w:r>
      <w:r w:rsidR="004544B6" w:rsidRPr="00EE4B6B">
        <w:rPr>
          <w:rFonts w:ascii="Bookman Old Style" w:hAnsi="Bookman Old Style"/>
          <w:b/>
          <w:sz w:val="24"/>
          <w:szCs w:val="24"/>
          <w:highlight w:val="yellow"/>
          <w:u w:val="single"/>
        </w:rPr>
        <w:t xml:space="preserve">CSIR-CGCRI’s website </w:t>
      </w:r>
      <w:r w:rsidR="00EE4B6B" w:rsidRPr="00EE4B6B">
        <w:rPr>
          <w:rFonts w:ascii="Bookman Old Style" w:hAnsi="Bookman Old Style"/>
          <w:b/>
          <w:sz w:val="24"/>
          <w:szCs w:val="24"/>
          <w:u w:val="single"/>
        </w:rPr>
        <w:t>(</w:t>
      </w:r>
      <w:r w:rsidR="00EE4B6B" w:rsidRPr="00EE4B6B">
        <w:rPr>
          <w:rFonts w:ascii="Bookman Old Style" w:hAnsi="Bookman Old Style"/>
          <w:b/>
          <w:color w:val="000000"/>
          <w:sz w:val="24"/>
          <w:szCs w:val="24"/>
        </w:rPr>
        <w:t xml:space="preserve">Please refer to our website with a link </w:t>
      </w:r>
      <w:hyperlink r:id="rId21" w:history="1">
        <w:r w:rsidR="00EE4B6B" w:rsidRPr="00EE4B6B">
          <w:rPr>
            <w:rStyle w:val="Hyperlink"/>
            <w:rFonts w:ascii="Bookman Old Style" w:hAnsi="Bookman Old Style"/>
            <w:b/>
            <w:bCs/>
            <w:sz w:val="24"/>
            <w:szCs w:val="24"/>
          </w:rPr>
          <w:t>https://www.cgcri.res.in/tender-notices</w:t>
        </w:r>
      </w:hyperlink>
      <w:r w:rsidR="00EE4B6B" w:rsidRPr="00EE4B6B">
        <w:rPr>
          <w:rFonts w:ascii="Bookman Old Style" w:hAnsi="Bookman Old Style"/>
          <w:b/>
          <w:sz w:val="24"/>
          <w:szCs w:val="24"/>
        </w:rPr>
        <w:t>)</w:t>
      </w:r>
    </w:p>
    <w:p w:rsidR="00CE0C39" w:rsidRDefault="00CE0C39" w:rsidP="00617198">
      <w:pPr>
        <w:tabs>
          <w:tab w:val="left" w:pos="0"/>
        </w:tabs>
        <w:ind w:right="-382"/>
        <w:jc w:val="both"/>
        <w:rPr>
          <w:rFonts w:ascii="Arial" w:hAnsi="Arial"/>
          <w:b/>
          <w:highlight w:val="yellow"/>
        </w:rPr>
      </w:pPr>
    </w:p>
    <w:p w:rsidR="00EE4B6B" w:rsidRDefault="00EE4B6B" w:rsidP="00617198">
      <w:pPr>
        <w:tabs>
          <w:tab w:val="left" w:pos="0"/>
        </w:tabs>
        <w:ind w:right="-382"/>
        <w:jc w:val="both"/>
        <w:rPr>
          <w:rFonts w:ascii="Arial" w:hAnsi="Arial"/>
          <w:b/>
          <w:highlight w:val="yellow"/>
        </w:rPr>
      </w:pPr>
    </w:p>
    <w:p w:rsidR="00823430" w:rsidRDefault="00823430" w:rsidP="00617198">
      <w:pPr>
        <w:tabs>
          <w:tab w:val="left" w:pos="0"/>
        </w:tabs>
        <w:ind w:right="-382"/>
        <w:jc w:val="both"/>
        <w:rPr>
          <w:rFonts w:ascii="Arial" w:hAnsi="Arial"/>
          <w:b/>
          <w:highlight w:val="yellow"/>
        </w:rPr>
      </w:pPr>
    </w:p>
    <w:p w:rsidR="00823430" w:rsidRDefault="00823430" w:rsidP="00617198">
      <w:pPr>
        <w:tabs>
          <w:tab w:val="left" w:pos="0"/>
        </w:tabs>
        <w:ind w:right="-382"/>
        <w:jc w:val="both"/>
        <w:rPr>
          <w:rFonts w:ascii="Arial" w:hAnsi="Arial"/>
          <w:b/>
          <w:highlight w:val="yellow"/>
        </w:rPr>
      </w:pPr>
    </w:p>
    <w:p w:rsidR="00823430" w:rsidRDefault="00823430" w:rsidP="00617198">
      <w:pPr>
        <w:tabs>
          <w:tab w:val="left" w:pos="0"/>
        </w:tabs>
        <w:ind w:right="-382"/>
        <w:jc w:val="both"/>
        <w:rPr>
          <w:rFonts w:ascii="Arial" w:hAnsi="Arial"/>
          <w:b/>
          <w:highlight w:val="yellow"/>
        </w:rPr>
      </w:pPr>
    </w:p>
    <w:p w:rsidR="00823430" w:rsidRDefault="00823430" w:rsidP="00617198">
      <w:pPr>
        <w:tabs>
          <w:tab w:val="left" w:pos="0"/>
        </w:tabs>
        <w:ind w:right="-382"/>
        <w:jc w:val="both"/>
        <w:rPr>
          <w:rFonts w:ascii="Arial" w:hAnsi="Arial"/>
          <w:b/>
          <w:highlight w:val="yellow"/>
        </w:rPr>
      </w:pPr>
    </w:p>
    <w:p w:rsidR="00823430" w:rsidRDefault="00823430" w:rsidP="00617198">
      <w:pPr>
        <w:tabs>
          <w:tab w:val="left" w:pos="0"/>
        </w:tabs>
        <w:ind w:right="-382"/>
        <w:jc w:val="both"/>
        <w:rPr>
          <w:rFonts w:ascii="Arial" w:hAnsi="Arial"/>
          <w:b/>
          <w:highlight w:val="yellow"/>
        </w:rPr>
      </w:pPr>
    </w:p>
    <w:p w:rsidR="00823430" w:rsidRDefault="00823430" w:rsidP="00617198">
      <w:pPr>
        <w:tabs>
          <w:tab w:val="left" w:pos="0"/>
        </w:tabs>
        <w:ind w:right="-382"/>
        <w:jc w:val="both"/>
        <w:rPr>
          <w:rFonts w:ascii="Arial" w:hAnsi="Arial"/>
          <w:b/>
          <w:highlight w:val="yellow"/>
        </w:rPr>
      </w:pPr>
    </w:p>
    <w:p w:rsidR="00823430" w:rsidRDefault="00823430" w:rsidP="00617198">
      <w:pPr>
        <w:tabs>
          <w:tab w:val="left" w:pos="0"/>
        </w:tabs>
        <w:ind w:right="-382"/>
        <w:jc w:val="both"/>
        <w:rPr>
          <w:rFonts w:ascii="Arial" w:hAnsi="Arial"/>
          <w:b/>
          <w:highlight w:val="yellow"/>
        </w:rPr>
      </w:pPr>
    </w:p>
    <w:p w:rsidR="00823430" w:rsidRDefault="00823430" w:rsidP="00617198">
      <w:pPr>
        <w:tabs>
          <w:tab w:val="left" w:pos="0"/>
        </w:tabs>
        <w:ind w:right="-382"/>
        <w:jc w:val="both"/>
        <w:rPr>
          <w:rFonts w:ascii="Arial" w:hAnsi="Arial"/>
          <w:b/>
          <w:highlight w:val="yellow"/>
        </w:rPr>
      </w:pPr>
    </w:p>
    <w:p w:rsidR="00823430" w:rsidRDefault="00823430" w:rsidP="00617198">
      <w:pPr>
        <w:tabs>
          <w:tab w:val="left" w:pos="0"/>
        </w:tabs>
        <w:ind w:right="-382"/>
        <w:jc w:val="both"/>
        <w:rPr>
          <w:rFonts w:ascii="Arial" w:hAnsi="Arial"/>
          <w:b/>
          <w:highlight w:val="yellow"/>
        </w:rPr>
      </w:pPr>
    </w:p>
    <w:p w:rsidR="00823430" w:rsidRDefault="00823430" w:rsidP="00617198">
      <w:pPr>
        <w:tabs>
          <w:tab w:val="left" w:pos="0"/>
        </w:tabs>
        <w:ind w:right="-382"/>
        <w:jc w:val="both"/>
        <w:rPr>
          <w:rFonts w:ascii="Arial" w:hAnsi="Arial"/>
          <w:b/>
          <w:highlight w:val="yellow"/>
        </w:rPr>
      </w:pPr>
    </w:p>
    <w:p w:rsidR="00823430" w:rsidRDefault="00823430" w:rsidP="00617198">
      <w:pPr>
        <w:tabs>
          <w:tab w:val="left" w:pos="0"/>
        </w:tabs>
        <w:ind w:right="-382"/>
        <w:jc w:val="both"/>
        <w:rPr>
          <w:rFonts w:ascii="Arial" w:hAnsi="Arial"/>
          <w:b/>
          <w:highlight w:val="yellow"/>
        </w:rPr>
      </w:pPr>
    </w:p>
    <w:p w:rsidR="00823430" w:rsidRDefault="00823430" w:rsidP="00617198">
      <w:pPr>
        <w:tabs>
          <w:tab w:val="left" w:pos="0"/>
        </w:tabs>
        <w:ind w:right="-382"/>
        <w:jc w:val="both"/>
        <w:rPr>
          <w:rFonts w:ascii="Arial" w:hAnsi="Arial"/>
          <w:b/>
          <w:highlight w:val="yellow"/>
        </w:rPr>
      </w:pPr>
    </w:p>
    <w:p w:rsidR="00823430" w:rsidRDefault="00823430" w:rsidP="00617198">
      <w:pPr>
        <w:tabs>
          <w:tab w:val="left" w:pos="0"/>
        </w:tabs>
        <w:ind w:right="-382"/>
        <w:jc w:val="both"/>
        <w:rPr>
          <w:rFonts w:ascii="Arial" w:hAnsi="Arial"/>
          <w:b/>
          <w:highlight w:val="yellow"/>
        </w:rPr>
      </w:pPr>
    </w:p>
    <w:p w:rsidR="00823430" w:rsidRDefault="00823430" w:rsidP="00617198">
      <w:pPr>
        <w:tabs>
          <w:tab w:val="left" w:pos="0"/>
        </w:tabs>
        <w:ind w:right="-382"/>
        <w:jc w:val="both"/>
        <w:rPr>
          <w:rFonts w:ascii="Arial" w:hAnsi="Arial"/>
          <w:b/>
          <w:highlight w:val="yellow"/>
        </w:rPr>
      </w:pPr>
    </w:p>
    <w:p w:rsidR="00CE0C39" w:rsidRPr="00EE4B6B" w:rsidRDefault="00CE0C39" w:rsidP="00CE0C39">
      <w:pPr>
        <w:jc w:val="center"/>
        <w:rPr>
          <w:rFonts w:ascii="Bookman Old Style" w:eastAsia="Times New Roman" w:hAnsi="Bookman Old Style"/>
          <w:b/>
          <w:bCs/>
          <w:sz w:val="32"/>
          <w:szCs w:val="32"/>
          <w:u w:val="single"/>
        </w:rPr>
      </w:pPr>
      <w:r w:rsidRPr="00EE4B6B">
        <w:rPr>
          <w:rFonts w:ascii="Bookman Old Style" w:eastAsia="Times New Roman" w:hAnsi="Bookman Old Style"/>
          <w:b/>
          <w:bCs/>
          <w:sz w:val="32"/>
          <w:szCs w:val="32"/>
          <w:u w:val="single"/>
        </w:rPr>
        <w:t>SPECIAL CONDITIONS OF CONTRACT</w:t>
      </w:r>
    </w:p>
    <w:p w:rsidR="00CE0C39" w:rsidRPr="00EE4B6B" w:rsidRDefault="00CE0C39" w:rsidP="00CE0C39">
      <w:pPr>
        <w:autoSpaceDE w:val="0"/>
        <w:autoSpaceDN w:val="0"/>
        <w:adjustRightInd w:val="0"/>
        <w:jc w:val="center"/>
        <w:rPr>
          <w:rFonts w:ascii="Bookman Old Style" w:eastAsia="Times New Roman" w:hAnsi="Bookman Old Style"/>
          <w:b/>
          <w:bCs/>
          <w:sz w:val="28"/>
          <w:szCs w:val="28"/>
          <w:u w:val="single"/>
        </w:rPr>
      </w:pPr>
      <w:r w:rsidRPr="00EE4B6B">
        <w:rPr>
          <w:rFonts w:ascii="Bookman Old Style" w:eastAsia="Times New Roman" w:hAnsi="Bookman Old Style"/>
          <w:b/>
          <w:bCs/>
          <w:sz w:val="28"/>
          <w:szCs w:val="28"/>
          <w:u w:val="single"/>
        </w:rPr>
        <w:t>Table of Contents</w:t>
      </w:r>
    </w:p>
    <w:tbl>
      <w:tblPr>
        <w:tblW w:w="0" w:type="auto"/>
        <w:tblInd w:w="2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40"/>
        <w:gridCol w:w="3420"/>
      </w:tblGrid>
      <w:tr w:rsidR="00CE0C39" w:rsidRPr="00F000FA" w:rsidTr="00E1617B">
        <w:tc>
          <w:tcPr>
            <w:tcW w:w="1440" w:type="dxa"/>
            <w:shd w:val="clear" w:color="auto" w:fill="auto"/>
          </w:tcPr>
          <w:p w:rsidR="00CE0C39" w:rsidRPr="00F000FA" w:rsidRDefault="00CE0C39" w:rsidP="00E1617B">
            <w:pPr>
              <w:autoSpaceDE w:val="0"/>
              <w:autoSpaceDN w:val="0"/>
              <w:adjustRightInd w:val="0"/>
              <w:spacing w:after="120"/>
              <w:jc w:val="center"/>
              <w:rPr>
                <w:rFonts w:ascii="Franklin Gothic Book" w:eastAsia="Times New Roman" w:hAnsi="Franklin Gothic Book"/>
                <w:b/>
                <w:bCs/>
                <w:sz w:val="24"/>
                <w:szCs w:val="24"/>
              </w:rPr>
            </w:pPr>
            <w:r w:rsidRPr="00F000FA">
              <w:rPr>
                <w:rFonts w:ascii="Franklin Gothic Book" w:eastAsia="Times New Roman" w:hAnsi="Franklin Gothic Book"/>
                <w:b/>
                <w:bCs/>
                <w:sz w:val="24"/>
                <w:szCs w:val="24"/>
              </w:rPr>
              <w:t>Sl. No.</w:t>
            </w:r>
          </w:p>
        </w:tc>
        <w:tc>
          <w:tcPr>
            <w:tcW w:w="3420" w:type="dxa"/>
            <w:shd w:val="clear" w:color="auto" w:fill="auto"/>
          </w:tcPr>
          <w:p w:rsidR="00CE0C39" w:rsidRPr="00F000FA" w:rsidRDefault="00CE0C39" w:rsidP="00E1617B">
            <w:pPr>
              <w:autoSpaceDE w:val="0"/>
              <w:autoSpaceDN w:val="0"/>
              <w:adjustRightInd w:val="0"/>
              <w:spacing w:after="120"/>
              <w:jc w:val="center"/>
              <w:rPr>
                <w:rFonts w:ascii="Franklin Gothic Book" w:eastAsia="Times New Roman" w:hAnsi="Franklin Gothic Book"/>
                <w:b/>
                <w:bCs/>
                <w:sz w:val="24"/>
                <w:szCs w:val="24"/>
              </w:rPr>
            </w:pPr>
            <w:r w:rsidRPr="00F000FA">
              <w:rPr>
                <w:rFonts w:ascii="Franklin Gothic Book" w:eastAsia="Times New Roman" w:hAnsi="Franklin Gothic Book"/>
                <w:b/>
                <w:bCs/>
                <w:sz w:val="24"/>
                <w:szCs w:val="24"/>
              </w:rPr>
              <w:t>GCC Clause</w:t>
            </w:r>
          </w:p>
        </w:tc>
      </w:tr>
      <w:tr w:rsidR="00CE0C39" w:rsidRPr="00F000FA" w:rsidTr="00E1617B">
        <w:tc>
          <w:tcPr>
            <w:tcW w:w="1440" w:type="dxa"/>
            <w:shd w:val="clear" w:color="auto" w:fill="auto"/>
          </w:tcPr>
          <w:p w:rsidR="00CE0C39" w:rsidRPr="00F000FA" w:rsidRDefault="00CE0C39" w:rsidP="00E1617B">
            <w:pPr>
              <w:autoSpaceDE w:val="0"/>
              <w:autoSpaceDN w:val="0"/>
              <w:adjustRightInd w:val="0"/>
              <w:jc w:val="center"/>
              <w:rPr>
                <w:rFonts w:ascii="Franklin Gothic Book" w:eastAsia="Times New Roman" w:hAnsi="Franklin Gothic Book"/>
                <w:sz w:val="24"/>
                <w:szCs w:val="24"/>
              </w:rPr>
            </w:pPr>
            <w:r w:rsidRPr="00F000FA">
              <w:rPr>
                <w:rFonts w:ascii="Franklin Gothic Book" w:eastAsia="Times New Roman" w:hAnsi="Franklin Gothic Book"/>
                <w:sz w:val="24"/>
                <w:szCs w:val="24"/>
              </w:rPr>
              <w:t>01.</w:t>
            </w:r>
          </w:p>
        </w:tc>
        <w:tc>
          <w:tcPr>
            <w:tcW w:w="3420" w:type="dxa"/>
            <w:shd w:val="clear" w:color="auto" w:fill="auto"/>
          </w:tcPr>
          <w:p w:rsidR="00CE0C39" w:rsidRPr="00F000FA" w:rsidRDefault="00CE0C39" w:rsidP="00E1617B">
            <w:pPr>
              <w:autoSpaceDE w:val="0"/>
              <w:autoSpaceDN w:val="0"/>
              <w:adjustRightInd w:val="0"/>
              <w:rPr>
                <w:rFonts w:ascii="Franklin Gothic Book" w:eastAsia="Times New Roman" w:hAnsi="Franklin Gothic Book"/>
                <w:sz w:val="24"/>
                <w:szCs w:val="24"/>
              </w:rPr>
            </w:pPr>
            <w:r w:rsidRPr="00F000FA">
              <w:rPr>
                <w:rFonts w:ascii="Franklin Gothic Book" w:eastAsia="Times New Roman" w:hAnsi="Franklin Gothic Book"/>
                <w:sz w:val="24"/>
                <w:szCs w:val="24"/>
              </w:rPr>
              <w:t>GCC 2.1.1 (l)</w:t>
            </w:r>
          </w:p>
          <w:p w:rsidR="00CE0C39" w:rsidRPr="00F000FA" w:rsidRDefault="00CE0C39" w:rsidP="00E1617B">
            <w:pPr>
              <w:autoSpaceDE w:val="0"/>
              <w:autoSpaceDN w:val="0"/>
              <w:adjustRightInd w:val="0"/>
              <w:rPr>
                <w:rFonts w:ascii="Franklin Gothic Book" w:eastAsia="Times New Roman" w:hAnsi="Franklin Gothic Book"/>
                <w:sz w:val="24"/>
                <w:szCs w:val="24"/>
              </w:rPr>
            </w:pPr>
          </w:p>
        </w:tc>
      </w:tr>
      <w:tr w:rsidR="00CE0C39" w:rsidRPr="00F000FA" w:rsidTr="00E1617B">
        <w:tc>
          <w:tcPr>
            <w:tcW w:w="1440" w:type="dxa"/>
            <w:shd w:val="clear" w:color="auto" w:fill="auto"/>
          </w:tcPr>
          <w:p w:rsidR="00CE0C39" w:rsidRPr="00F000FA" w:rsidRDefault="00CE0C39" w:rsidP="00E1617B">
            <w:pPr>
              <w:autoSpaceDE w:val="0"/>
              <w:autoSpaceDN w:val="0"/>
              <w:adjustRightInd w:val="0"/>
              <w:jc w:val="center"/>
              <w:rPr>
                <w:rFonts w:ascii="Franklin Gothic Book" w:eastAsia="Times New Roman" w:hAnsi="Franklin Gothic Book"/>
                <w:sz w:val="24"/>
                <w:szCs w:val="24"/>
              </w:rPr>
            </w:pPr>
            <w:r w:rsidRPr="00F000FA">
              <w:rPr>
                <w:rFonts w:ascii="Franklin Gothic Book" w:eastAsia="Times New Roman" w:hAnsi="Franklin Gothic Book"/>
                <w:sz w:val="24"/>
                <w:szCs w:val="24"/>
              </w:rPr>
              <w:t>02.</w:t>
            </w:r>
          </w:p>
        </w:tc>
        <w:tc>
          <w:tcPr>
            <w:tcW w:w="3420" w:type="dxa"/>
            <w:shd w:val="clear" w:color="auto" w:fill="auto"/>
          </w:tcPr>
          <w:p w:rsidR="00CE0C39" w:rsidRPr="00F000FA" w:rsidRDefault="00CE0C39" w:rsidP="00E1617B">
            <w:pPr>
              <w:autoSpaceDE w:val="0"/>
              <w:autoSpaceDN w:val="0"/>
              <w:adjustRightInd w:val="0"/>
              <w:rPr>
                <w:rFonts w:ascii="Franklin Gothic Book" w:eastAsia="Times New Roman" w:hAnsi="Franklin Gothic Book"/>
                <w:sz w:val="24"/>
                <w:szCs w:val="24"/>
              </w:rPr>
            </w:pPr>
            <w:r w:rsidRPr="00F000FA">
              <w:rPr>
                <w:rFonts w:ascii="Franklin Gothic Book" w:eastAsia="Times New Roman" w:hAnsi="Franklin Gothic Book"/>
                <w:sz w:val="24"/>
                <w:szCs w:val="24"/>
              </w:rPr>
              <w:t>GCC 2.1.1 (m)</w:t>
            </w:r>
          </w:p>
          <w:p w:rsidR="00CE0C39" w:rsidRPr="00F000FA" w:rsidRDefault="00CE0C39" w:rsidP="00E1617B">
            <w:pPr>
              <w:autoSpaceDE w:val="0"/>
              <w:autoSpaceDN w:val="0"/>
              <w:adjustRightInd w:val="0"/>
              <w:rPr>
                <w:rFonts w:ascii="Franklin Gothic Book" w:eastAsia="Times New Roman" w:hAnsi="Franklin Gothic Book"/>
                <w:sz w:val="24"/>
                <w:szCs w:val="24"/>
              </w:rPr>
            </w:pPr>
          </w:p>
        </w:tc>
      </w:tr>
      <w:tr w:rsidR="00CE0C39" w:rsidRPr="00F000FA" w:rsidTr="00E1617B">
        <w:tc>
          <w:tcPr>
            <w:tcW w:w="1440" w:type="dxa"/>
            <w:shd w:val="clear" w:color="auto" w:fill="auto"/>
          </w:tcPr>
          <w:p w:rsidR="00CE0C39" w:rsidRPr="00F000FA" w:rsidRDefault="00CE0C39" w:rsidP="00E1617B">
            <w:pPr>
              <w:autoSpaceDE w:val="0"/>
              <w:autoSpaceDN w:val="0"/>
              <w:adjustRightInd w:val="0"/>
              <w:jc w:val="center"/>
              <w:rPr>
                <w:rFonts w:ascii="Franklin Gothic Book" w:eastAsia="Times New Roman" w:hAnsi="Franklin Gothic Book"/>
                <w:sz w:val="24"/>
                <w:szCs w:val="24"/>
              </w:rPr>
            </w:pPr>
            <w:r w:rsidRPr="00F000FA">
              <w:rPr>
                <w:rFonts w:ascii="Franklin Gothic Book" w:eastAsia="Times New Roman" w:hAnsi="Franklin Gothic Book"/>
                <w:sz w:val="24"/>
                <w:szCs w:val="24"/>
              </w:rPr>
              <w:t>03.</w:t>
            </w:r>
          </w:p>
        </w:tc>
        <w:tc>
          <w:tcPr>
            <w:tcW w:w="3420" w:type="dxa"/>
            <w:shd w:val="clear" w:color="auto" w:fill="auto"/>
          </w:tcPr>
          <w:p w:rsidR="00CE0C39" w:rsidRPr="00F000FA" w:rsidRDefault="00CE0C39" w:rsidP="00E1617B">
            <w:pPr>
              <w:autoSpaceDE w:val="0"/>
              <w:autoSpaceDN w:val="0"/>
              <w:adjustRightInd w:val="0"/>
              <w:rPr>
                <w:rFonts w:ascii="Franklin Gothic Book" w:eastAsia="Times New Roman" w:hAnsi="Franklin Gothic Book"/>
                <w:sz w:val="24"/>
                <w:szCs w:val="24"/>
              </w:rPr>
            </w:pPr>
            <w:r w:rsidRPr="00F000FA">
              <w:rPr>
                <w:rFonts w:ascii="Franklin Gothic Book" w:eastAsia="Times New Roman" w:hAnsi="Franklin Gothic Book"/>
                <w:sz w:val="24"/>
                <w:szCs w:val="24"/>
              </w:rPr>
              <w:t>GCC 2.13.1</w:t>
            </w:r>
          </w:p>
          <w:p w:rsidR="00CE0C39" w:rsidRPr="00F000FA" w:rsidRDefault="00CE0C39" w:rsidP="00E1617B">
            <w:pPr>
              <w:autoSpaceDE w:val="0"/>
              <w:autoSpaceDN w:val="0"/>
              <w:adjustRightInd w:val="0"/>
              <w:rPr>
                <w:rFonts w:ascii="Franklin Gothic Book" w:eastAsia="Times New Roman" w:hAnsi="Franklin Gothic Book"/>
                <w:sz w:val="24"/>
                <w:szCs w:val="24"/>
              </w:rPr>
            </w:pPr>
          </w:p>
        </w:tc>
      </w:tr>
      <w:tr w:rsidR="00CE0C39" w:rsidRPr="00F000FA" w:rsidTr="00E1617B">
        <w:tc>
          <w:tcPr>
            <w:tcW w:w="1440" w:type="dxa"/>
            <w:shd w:val="clear" w:color="auto" w:fill="auto"/>
          </w:tcPr>
          <w:p w:rsidR="00CE0C39" w:rsidRPr="00F000FA" w:rsidRDefault="00CE0C39" w:rsidP="00E1617B">
            <w:pPr>
              <w:autoSpaceDE w:val="0"/>
              <w:autoSpaceDN w:val="0"/>
              <w:adjustRightInd w:val="0"/>
              <w:jc w:val="center"/>
              <w:rPr>
                <w:rFonts w:ascii="Franklin Gothic Book" w:eastAsia="Times New Roman" w:hAnsi="Franklin Gothic Book"/>
                <w:sz w:val="24"/>
                <w:szCs w:val="24"/>
              </w:rPr>
            </w:pPr>
            <w:r w:rsidRPr="00F000FA">
              <w:rPr>
                <w:rFonts w:ascii="Franklin Gothic Book" w:eastAsia="Times New Roman" w:hAnsi="Franklin Gothic Book"/>
                <w:sz w:val="24"/>
                <w:szCs w:val="24"/>
              </w:rPr>
              <w:t>04.</w:t>
            </w:r>
          </w:p>
        </w:tc>
        <w:tc>
          <w:tcPr>
            <w:tcW w:w="3420" w:type="dxa"/>
            <w:shd w:val="clear" w:color="auto" w:fill="auto"/>
          </w:tcPr>
          <w:p w:rsidR="00CE0C39" w:rsidRPr="00F000FA" w:rsidRDefault="00CE0C39" w:rsidP="00E1617B">
            <w:pPr>
              <w:autoSpaceDE w:val="0"/>
              <w:autoSpaceDN w:val="0"/>
              <w:adjustRightInd w:val="0"/>
              <w:rPr>
                <w:rFonts w:ascii="Franklin Gothic Book" w:eastAsia="Times New Roman" w:hAnsi="Franklin Gothic Book"/>
                <w:sz w:val="24"/>
                <w:szCs w:val="24"/>
              </w:rPr>
            </w:pPr>
            <w:r w:rsidRPr="00F000FA">
              <w:rPr>
                <w:rFonts w:ascii="Franklin Gothic Book" w:eastAsia="Times New Roman" w:hAnsi="Franklin Gothic Book"/>
                <w:sz w:val="24"/>
                <w:szCs w:val="24"/>
              </w:rPr>
              <w:t>GCC 2.15.2</w:t>
            </w:r>
          </w:p>
          <w:p w:rsidR="00CE0C39" w:rsidRPr="00F000FA" w:rsidRDefault="00CE0C39" w:rsidP="00E1617B">
            <w:pPr>
              <w:autoSpaceDE w:val="0"/>
              <w:autoSpaceDN w:val="0"/>
              <w:adjustRightInd w:val="0"/>
              <w:rPr>
                <w:rFonts w:ascii="Franklin Gothic Book" w:eastAsia="Times New Roman" w:hAnsi="Franklin Gothic Book"/>
                <w:sz w:val="24"/>
                <w:szCs w:val="24"/>
              </w:rPr>
            </w:pPr>
          </w:p>
        </w:tc>
      </w:tr>
      <w:tr w:rsidR="00CE0C39" w:rsidRPr="00F000FA" w:rsidTr="00E1617B">
        <w:tc>
          <w:tcPr>
            <w:tcW w:w="1440" w:type="dxa"/>
            <w:shd w:val="clear" w:color="auto" w:fill="auto"/>
          </w:tcPr>
          <w:p w:rsidR="00CE0C39" w:rsidRPr="00F000FA" w:rsidRDefault="00CE0C39" w:rsidP="00E1617B">
            <w:pPr>
              <w:autoSpaceDE w:val="0"/>
              <w:autoSpaceDN w:val="0"/>
              <w:adjustRightInd w:val="0"/>
              <w:jc w:val="center"/>
              <w:rPr>
                <w:rFonts w:ascii="Franklin Gothic Book" w:eastAsia="Times New Roman" w:hAnsi="Franklin Gothic Book"/>
                <w:sz w:val="24"/>
                <w:szCs w:val="24"/>
              </w:rPr>
            </w:pPr>
            <w:r w:rsidRPr="00F000FA">
              <w:rPr>
                <w:rFonts w:ascii="Franklin Gothic Book" w:eastAsia="Times New Roman" w:hAnsi="Franklin Gothic Book"/>
                <w:sz w:val="24"/>
                <w:szCs w:val="24"/>
              </w:rPr>
              <w:t>05.</w:t>
            </w:r>
          </w:p>
        </w:tc>
        <w:tc>
          <w:tcPr>
            <w:tcW w:w="3420" w:type="dxa"/>
            <w:shd w:val="clear" w:color="auto" w:fill="auto"/>
          </w:tcPr>
          <w:p w:rsidR="00CE0C39" w:rsidRPr="00F000FA" w:rsidRDefault="00CE0C39" w:rsidP="00E1617B">
            <w:pPr>
              <w:autoSpaceDE w:val="0"/>
              <w:autoSpaceDN w:val="0"/>
              <w:adjustRightInd w:val="0"/>
              <w:rPr>
                <w:rFonts w:ascii="Franklin Gothic Book" w:eastAsia="Times New Roman" w:hAnsi="Franklin Gothic Book"/>
                <w:sz w:val="24"/>
                <w:szCs w:val="24"/>
              </w:rPr>
            </w:pPr>
            <w:r w:rsidRPr="00F000FA">
              <w:rPr>
                <w:rFonts w:ascii="Franklin Gothic Book" w:eastAsia="Times New Roman" w:hAnsi="Franklin Gothic Book"/>
                <w:sz w:val="24"/>
                <w:szCs w:val="24"/>
              </w:rPr>
              <w:t>GCC 2.16.1</w:t>
            </w:r>
          </w:p>
          <w:p w:rsidR="00CE0C39" w:rsidRPr="00F000FA" w:rsidRDefault="00CE0C39" w:rsidP="00E1617B">
            <w:pPr>
              <w:autoSpaceDE w:val="0"/>
              <w:autoSpaceDN w:val="0"/>
              <w:adjustRightInd w:val="0"/>
              <w:rPr>
                <w:rFonts w:ascii="Franklin Gothic Book" w:eastAsia="Times New Roman" w:hAnsi="Franklin Gothic Book"/>
                <w:sz w:val="24"/>
                <w:szCs w:val="24"/>
              </w:rPr>
            </w:pPr>
          </w:p>
        </w:tc>
      </w:tr>
      <w:tr w:rsidR="00CE0C39" w:rsidRPr="00F000FA" w:rsidTr="00E1617B">
        <w:tc>
          <w:tcPr>
            <w:tcW w:w="1440" w:type="dxa"/>
            <w:shd w:val="clear" w:color="auto" w:fill="auto"/>
          </w:tcPr>
          <w:p w:rsidR="00CE0C39" w:rsidRPr="00F000FA" w:rsidRDefault="00CE0C39" w:rsidP="00E1617B">
            <w:pPr>
              <w:autoSpaceDE w:val="0"/>
              <w:autoSpaceDN w:val="0"/>
              <w:adjustRightInd w:val="0"/>
              <w:jc w:val="center"/>
              <w:rPr>
                <w:rFonts w:ascii="Franklin Gothic Book" w:eastAsia="Times New Roman" w:hAnsi="Franklin Gothic Book"/>
                <w:sz w:val="24"/>
                <w:szCs w:val="24"/>
              </w:rPr>
            </w:pPr>
            <w:r w:rsidRPr="00F000FA">
              <w:rPr>
                <w:rFonts w:ascii="Franklin Gothic Book" w:eastAsia="Times New Roman" w:hAnsi="Franklin Gothic Book"/>
                <w:sz w:val="24"/>
                <w:szCs w:val="24"/>
              </w:rPr>
              <w:t>06.</w:t>
            </w:r>
          </w:p>
        </w:tc>
        <w:tc>
          <w:tcPr>
            <w:tcW w:w="3420" w:type="dxa"/>
            <w:shd w:val="clear" w:color="auto" w:fill="auto"/>
          </w:tcPr>
          <w:p w:rsidR="00CE0C39" w:rsidRPr="00F000FA" w:rsidRDefault="00CE0C39" w:rsidP="00E1617B">
            <w:pPr>
              <w:autoSpaceDE w:val="0"/>
              <w:autoSpaceDN w:val="0"/>
              <w:adjustRightInd w:val="0"/>
              <w:rPr>
                <w:rFonts w:ascii="Franklin Gothic Book" w:eastAsia="Times New Roman" w:hAnsi="Franklin Gothic Book"/>
                <w:sz w:val="24"/>
                <w:szCs w:val="24"/>
              </w:rPr>
            </w:pPr>
            <w:r w:rsidRPr="00F000FA">
              <w:rPr>
                <w:rFonts w:ascii="Franklin Gothic Book" w:eastAsia="Times New Roman" w:hAnsi="Franklin Gothic Book"/>
                <w:sz w:val="24"/>
                <w:szCs w:val="24"/>
              </w:rPr>
              <w:t>GCC 2.16.3</w:t>
            </w:r>
          </w:p>
          <w:p w:rsidR="00CE0C39" w:rsidRPr="00F000FA" w:rsidRDefault="00CE0C39" w:rsidP="00E1617B">
            <w:pPr>
              <w:autoSpaceDE w:val="0"/>
              <w:autoSpaceDN w:val="0"/>
              <w:adjustRightInd w:val="0"/>
              <w:rPr>
                <w:rFonts w:ascii="Franklin Gothic Book" w:eastAsia="Times New Roman" w:hAnsi="Franklin Gothic Book"/>
                <w:sz w:val="24"/>
                <w:szCs w:val="24"/>
              </w:rPr>
            </w:pPr>
          </w:p>
        </w:tc>
      </w:tr>
      <w:tr w:rsidR="00CE0C39" w:rsidRPr="00F000FA" w:rsidTr="00E1617B">
        <w:tc>
          <w:tcPr>
            <w:tcW w:w="1440" w:type="dxa"/>
            <w:shd w:val="clear" w:color="auto" w:fill="auto"/>
          </w:tcPr>
          <w:p w:rsidR="00CE0C39" w:rsidRPr="00F000FA" w:rsidRDefault="00CE0C39" w:rsidP="00E1617B">
            <w:pPr>
              <w:autoSpaceDE w:val="0"/>
              <w:autoSpaceDN w:val="0"/>
              <w:adjustRightInd w:val="0"/>
              <w:jc w:val="center"/>
              <w:rPr>
                <w:rFonts w:ascii="Franklin Gothic Book" w:eastAsia="Times New Roman" w:hAnsi="Franklin Gothic Book"/>
                <w:sz w:val="24"/>
                <w:szCs w:val="24"/>
              </w:rPr>
            </w:pPr>
            <w:r w:rsidRPr="00F000FA">
              <w:rPr>
                <w:rFonts w:ascii="Franklin Gothic Book" w:eastAsia="Times New Roman" w:hAnsi="Franklin Gothic Book"/>
                <w:sz w:val="24"/>
                <w:szCs w:val="24"/>
              </w:rPr>
              <w:t>07.</w:t>
            </w:r>
          </w:p>
        </w:tc>
        <w:tc>
          <w:tcPr>
            <w:tcW w:w="3420" w:type="dxa"/>
            <w:shd w:val="clear" w:color="auto" w:fill="auto"/>
          </w:tcPr>
          <w:p w:rsidR="00CE0C39" w:rsidRPr="00F000FA" w:rsidRDefault="00CE0C39" w:rsidP="00E1617B">
            <w:pPr>
              <w:autoSpaceDE w:val="0"/>
              <w:autoSpaceDN w:val="0"/>
              <w:adjustRightInd w:val="0"/>
              <w:rPr>
                <w:rFonts w:ascii="Franklin Gothic Book" w:eastAsia="Times New Roman" w:hAnsi="Franklin Gothic Book"/>
                <w:sz w:val="24"/>
                <w:szCs w:val="24"/>
              </w:rPr>
            </w:pPr>
            <w:r w:rsidRPr="00F000FA">
              <w:rPr>
                <w:rFonts w:ascii="Franklin Gothic Book" w:eastAsia="Times New Roman" w:hAnsi="Franklin Gothic Book"/>
                <w:sz w:val="24"/>
                <w:szCs w:val="24"/>
              </w:rPr>
              <w:t>GCC 2.17.1</w:t>
            </w:r>
          </w:p>
          <w:p w:rsidR="00CE0C39" w:rsidRPr="00F000FA" w:rsidRDefault="00CE0C39" w:rsidP="00E1617B">
            <w:pPr>
              <w:autoSpaceDE w:val="0"/>
              <w:autoSpaceDN w:val="0"/>
              <w:adjustRightInd w:val="0"/>
              <w:rPr>
                <w:rFonts w:ascii="Franklin Gothic Book" w:eastAsia="Times New Roman" w:hAnsi="Franklin Gothic Book"/>
                <w:sz w:val="24"/>
                <w:szCs w:val="24"/>
              </w:rPr>
            </w:pPr>
          </w:p>
        </w:tc>
      </w:tr>
      <w:tr w:rsidR="00CE0C39" w:rsidRPr="00F000FA" w:rsidTr="00E1617B">
        <w:tc>
          <w:tcPr>
            <w:tcW w:w="1440" w:type="dxa"/>
            <w:shd w:val="clear" w:color="auto" w:fill="auto"/>
          </w:tcPr>
          <w:p w:rsidR="00CE0C39" w:rsidRPr="00F000FA" w:rsidRDefault="00CE0C39" w:rsidP="00E1617B">
            <w:pPr>
              <w:autoSpaceDE w:val="0"/>
              <w:autoSpaceDN w:val="0"/>
              <w:adjustRightInd w:val="0"/>
              <w:jc w:val="center"/>
              <w:rPr>
                <w:rFonts w:ascii="Franklin Gothic Book" w:eastAsia="Times New Roman" w:hAnsi="Franklin Gothic Book"/>
                <w:sz w:val="24"/>
                <w:szCs w:val="24"/>
              </w:rPr>
            </w:pPr>
            <w:r w:rsidRPr="00F000FA">
              <w:rPr>
                <w:rFonts w:ascii="Franklin Gothic Book" w:eastAsia="Times New Roman" w:hAnsi="Franklin Gothic Book"/>
                <w:sz w:val="24"/>
                <w:szCs w:val="24"/>
              </w:rPr>
              <w:t>08.</w:t>
            </w:r>
          </w:p>
        </w:tc>
        <w:tc>
          <w:tcPr>
            <w:tcW w:w="3420" w:type="dxa"/>
            <w:shd w:val="clear" w:color="auto" w:fill="auto"/>
          </w:tcPr>
          <w:p w:rsidR="00CE0C39" w:rsidRPr="00F000FA" w:rsidRDefault="00CE0C39" w:rsidP="00E1617B">
            <w:pPr>
              <w:autoSpaceDE w:val="0"/>
              <w:autoSpaceDN w:val="0"/>
              <w:adjustRightInd w:val="0"/>
              <w:rPr>
                <w:rFonts w:ascii="Franklin Gothic Book" w:eastAsia="Times New Roman" w:hAnsi="Franklin Gothic Book"/>
                <w:sz w:val="24"/>
                <w:szCs w:val="24"/>
              </w:rPr>
            </w:pPr>
            <w:r w:rsidRPr="00F000FA">
              <w:rPr>
                <w:rFonts w:ascii="Franklin Gothic Book" w:eastAsia="Times New Roman" w:hAnsi="Franklin Gothic Book"/>
                <w:sz w:val="24"/>
                <w:szCs w:val="24"/>
              </w:rPr>
              <w:t>GCC 2.21.3</w:t>
            </w:r>
          </w:p>
          <w:p w:rsidR="00CE0C39" w:rsidRPr="00F000FA" w:rsidRDefault="00CE0C39" w:rsidP="00E1617B">
            <w:pPr>
              <w:autoSpaceDE w:val="0"/>
              <w:autoSpaceDN w:val="0"/>
              <w:adjustRightInd w:val="0"/>
              <w:rPr>
                <w:rFonts w:ascii="Franklin Gothic Book" w:eastAsia="Times New Roman" w:hAnsi="Franklin Gothic Book"/>
                <w:sz w:val="24"/>
                <w:szCs w:val="24"/>
              </w:rPr>
            </w:pPr>
          </w:p>
        </w:tc>
      </w:tr>
      <w:tr w:rsidR="00CE0C39" w:rsidRPr="00F000FA" w:rsidTr="00E1617B">
        <w:tc>
          <w:tcPr>
            <w:tcW w:w="1440" w:type="dxa"/>
            <w:shd w:val="clear" w:color="auto" w:fill="auto"/>
          </w:tcPr>
          <w:p w:rsidR="00CE0C39" w:rsidRPr="00F000FA" w:rsidRDefault="00CE0C39" w:rsidP="00E1617B">
            <w:pPr>
              <w:autoSpaceDE w:val="0"/>
              <w:autoSpaceDN w:val="0"/>
              <w:adjustRightInd w:val="0"/>
              <w:jc w:val="center"/>
              <w:rPr>
                <w:rFonts w:ascii="Franklin Gothic Book" w:eastAsia="Times New Roman" w:hAnsi="Franklin Gothic Book"/>
                <w:sz w:val="24"/>
                <w:szCs w:val="24"/>
              </w:rPr>
            </w:pPr>
            <w:r w:rsidRPr="00F000FA">
              <w:rPr>
                <w:rFonts w:ascii="Franklin Gothic Book" w:eastAsia="Times New Roman" w:hAnsi="Franklin Gothic Book"/>
                <w:sz w:val="24"/>
                <w:szCs w:val="24"/>
              </w:rPr>
              <w:t>09.</w:t>
            </w:r>
          </w:p>
        </w:tc>
        <w:tc>
          <w:tcPr>
            <w:tcW w:w="3420" w:type="dxa"/>
            <w:shd w:val="clear" w:color="auto" w:fill="auto"/>
          </w:tcPr>
          <w:p w:rsidR="00CE0C39" w:rsidRPr="00F000FA" w:rsidRDefault="00CE0C39" w:rsidP="00E1617B">
            <w:pPr>
              <w:autoSpaceDE w:val="0"/>
              <w:autoSpaceDN w:val="0"/>
              <w:adjustRightInd w:val="0"/>
              <w:rPr>
                <w:rFonts w:ascii="Franklin Gothic Book" w:eastAsia="Times New Roman" w:hAnsi="Franklin Gothic Book"/>
                <w:sz w:val="24"/>
                <w:szCs w:val="24"/>
              </w:rPr>
            </w:pPr>
            <w:r w:rsidRPr="00F000FA">
              <w:rPr>
                <w:rFonts w:ascii="Franklin Gothic Book" w:eastAsia="Times New Roman" w:hAnsi="Franklin Gothic Book"/>
                <w:sz w:val="24"/>
                <w:szCs w:val="24"/>
              </w:rPr>
              <w:t>GCC 2.22.1</w:t>
            </w:r>
          </w:p>
          <w:p w:rsidR="00CE0C39" w:rsidRPr="00F000FA" w:rsidRDefault="00CE0C39" w:rsidP="00E1617B">
            <w:pPr>
              <w:autoSpaceDE w:val="0"/>
              <w:autoSpaceDN w:val="0"/>
              <w:adjustRightInd w:val="0"/>
              <w:rPr>
                <w:rFonts w:ascii="Franklin Gothic Book" w:eastAsia="Times New Roman" w:hAnsi="Franklin Gothic Book"/>
                <w:sz w:val="24"/>
                <w:szCs w:val="24"/>
              </w:rPr>
            </w:pPr>
          </w:p>
        </w:tc>
      </w:tr>
      <w:tr w:rsidR="00CE0C39" w:rsidRPr="00F000FA" w:rsidTr="00E1617B">
        <w:tc>
          <w:tcPr>
            <w:tcW w:w="1440" w:type="dxa"/>
            <w:shd w:val="clear" w:color="auto" w:fill="auto"/>
          </w:tcPr>
          <w:p w:rsidR="00CE0C39" w:rsidRPr="00F000FA" w:rsidRDefault="00CE0C39" w:rsidP="00E1617B">
            <w:pPr>
              <w:autoSpaceDE w:val="0"/>
              <w:autoSpaceDN w:val="0"/>
              <w:adjustRightInd w:val="0"/>
              <w:jc w:val="center"/>
              <w:rPr>
                <w:rFonts w:ascii="Franklin Gothic Book" w:eastAsia="Times New Roman" w:hAnsi="Franklin Gothic Book"/>
                <w:sz w:val="24"/>
                <w:szCs w:val="24"/>
              </w:rPr>
            </w:pPr>
            <w:r w:rsidRPr="00F000FA">
              <w:rPr>
                <w:rFonts w:ascii="Franklin Gothic Book" w:eastAsia="Times New Roman" w:hAnsi="Franklin Gothic Book"/>
                <w:sz w:val="24"/>
                <w:szCs w:val="24"/>
              </w:rPr>
              <w:t>10.</w:t>
            </w:r>
          </w:p>
        </w:tc>
        <w:tc>
          <w:tcPr>
            <w:tcW w:w="3420" w:type="dxa"/>
            <w:shd w:val="clear" w:color="auto" w:fill="auto"/>
          </w:tcPr>
          <w:p w:rsidR="00CE0C39" w:rsidRPr="00F000FA" w:rsidRDefault="00CE0C39" w:rsidP="00E1617B">
            <w:pPr>
              <w:autoSpaceDE w:val="0"/>
              <w:autoSpaceDN w:val="0"/>
              <w:adjustRightInd w:val="0"/>
              <w:rPr>
                <w:rFonts w:ascii="Franklin Gothic Book" w:eastAsia="Times New Roman" w:hAnsi="Franklin Gothic Book"/>
                <w:sz w:val="24"/>
                <w:szCs w:val="24"/>
              </w:rPr>
            </w:pPr>
            <w:r w:rsidRPr="00F000FA">
              <w:rPr>
                <w:rFonts w:ascii="Franklin Gothic Book" w:eastAsia="Times New Roman" w:hAnsi="Franklin Gothic Book"/>
                <w:sz w:val="24"/>
                <w:szCs w:val="24"/>
              </w:rPr>
              <w:t>GCC 2.27.1</w:t>
            </w:r>
          </w:p>
          <w:p w:rsidR="00CE0C39" w:rsidRPr="00F000FA" w:rsidRDefault="00CE0C39" w:rsidP="00E1617B">
            <w:pPr>
              <w:autoSpaceDE w:val="0"/>
              <w:autoSpaceDN w:val="0"/>
              <w:adjustRightInd w:val="0"/>
              <w:rPr>
                <w:rFonts w:ascii="Franklin Gothic Book" w:eastAsia="Times New Roman" w:hAnsi="Franklin Gothic Book"/>
                <w:sz w:val="24"/>
                <w:szCs w:val="24"/>
              </w:rPr>
            </w:pPr>
          </w:p>
        </w:tc>
      </w:tr>
      <w:tr w:rsidR="00CE0C39" w:rsidRPr="00F000FA" w:rsidTr="00E1617B">
        <w:tc>
          <w:tcPr>
            <w:tcW w:w="1440" w:type="dxa"/>
            <w:shd w:val="clear" w:color="auto" w:fill="auto"/>
          </w:tcPr>
          <w:p w:rsidR="00CE0C39" w:rsidRPr="00F000FA" w:rsidRDefault="00CE0C39" w:rsidP="00E1617B">
            <w:pPr>
              <w:autoSpaceDE w:val="0"/>
              <w:autoSpaceDN w:val="0"/>
              <w:adjustRightInd w:val="0"/>
              <w:jc w:val="center"/>
              <w:rPr>
                <w:rFonts w:ascii="Franklin Gothic Book" w:eastAsia="Times New Roman" w:hAnsi="Franklin Gothic Book"/>
                <w:sz w:val="24"/>
                <w:szCs w:val="24"/>
              </w:rPr>
            </w:pPr>
            <w:r w:rsidRPr="00F000FA">
              <w:rPr>
                <w:rFonts w:ascii="Franklin Gothic Book" w:eastAsia="Times New Roman" w:hAnsi="Franklin Gothic Book"/>
                <w:sz w:val="24"/>
                <w:szCs w:val="24"/>
              </w:rPr>
              <w:t>11.</w:t>
            </w:r>
          </w:p>
        </w:tc>
        <w:tc>
          <w:tcPr>
            <w:tcW w:w="3420" w:type="dxa"/>
            <w:shd w:val="clear" w:color="auto" w:fill="auto"/>
          </w:tcPr>
          <w:p w:rsidR="00CE0C39" w:rsidRPr="00F000FA" w:rsidRDefault="00CE0C39" w:rsidP="00E1617B">
            <w:pPr>
              <w:autoSpaceDE w:val="0"/>
              <w:autoSpaceDN w:val="0"/>
              <w:adjustRightInd w:val="0"/>
              <w:rPr>
                <w:rFonts w:ascii="Franklin Gothic Book" w:eastAsia="Times New Roman" w:hAnsi="Franklin Gothic Book"/>
                <w:sz w:val="24"/>
                <w:szCs w:val="24"/>
              </w:rPr>
            </w:pPr>
            <w:r w:rsidRPr="00F000FA">
              <w:rPr>
                <w:rFonts w:ascii="Franklin Gothic Book" w:eastAsia="Times New Roman" w:hAnsi="Franklin Gothic Book"/>
                <w:sz w:val="24"/>
                <w:szCs w:val="24"/>
              </w:rPr>
              <w:t>GCC 2.27.1</w:t>
            </w:r>
          </w:p>
          <w:p w:rsidR="00CE0C39" w:rsidRPr="00F000FA" w:rsidRDefault="00CE0C39" w:rsidP="00E1617B">
            <w:pPr>
              <w:autoSpaceDE w:val="0"/>
              <w:autoSpaceDN w:val="0"/>
              <w:adjustRightInd w:val="0"/>
              <w:rPr>
                <w:rFonts w:ascii="Franklin Gothic Book" w:eastAsia="Times New Roman" w:hAnsi="Franklin Gothic Book"/>
                <w:sz w:val="24"/>
                <w:szCs w:val="24"/>
              </w:rPr>
            </w:pPr>
          </w:p>
        </w:tc>
      </w:tr>
      <w:tr w:rsidR="00CE0C39" w:rsidRPr="00F000FA" w:rsidTr="00E1617B">
        <w:tc>
          <w:tcPr>
            <w:tcW w:w="1440" w:type="dxa"/>
            <w:shd w:val="clear" w:color="auto" w:fill="auto"/>
          </w:tcPr>
          <w:p w:rsidR="00CE0C39" w:rsidRPr="00F000FA" w:rsidRDefault="00CE0C39" w:rsidP="00E1617B">
            <w:pPr>
              <w:autoSpaceDE w:val="0"/>
              <w:autoSpaceDN w:val="0"/>
              <w:adjustRightInd w:val="0"/>
              <w:jc w:val="center"/>
              <w:rPr>
                <w:rFonts w:ascii="Franklin Gothic Book" w:eastAsia="Times New Roman" w:hAnsi="Franklin Gothic Book"/>
                <w:sz w:val="24"/>
                <w:szCs w:val="24"/>
              </w:rPr>
            </w:pPr>
            <w:r w:rsidRPr="00F000FA">
              <w:rPr>
                <w:rFonts w:ascii="Franklin Gothic Book" w:eastAsia="Times New Roman" w:hAnsi="Franklin Gothic Book"/>
                <w:sz w:val="24"/>
                <w:szCs w:val="24"/>
              </w:rPr>
              <w:t>12.</w:t>
            </w:r>
          </w:p>
        </w:tc>
        <w:tc>
          <w:tcPr>
            <w:tcW w:w="3420" w:type="dxa"/>
            <w:shd w:val="clear" w:color="auto" w:fill="auto"/>
          </w:tcPr>
          <w:p w:rsidR="00CE0C39" w:rsidRPr="00F000FA" w:rsidRDefault="00CE0C39" w:rsidP="00E1617B">
            <w:pPr>
              <w:autoSpaceDE w:val="0"/>
              <w:autoSpaceDN w:val="0"/>
              <w:adjustRightInd w:val="0"/>
              <w:rPr>
                <w:rFonts w:ascii="Franklin Gothic Book" w:eastAsia="Times New Roman" w:hAnsi="Franklin Gothic Book"/>
                <w:sz w:val="24"/>
                <w:szCs w:val="24"/>
              </w:rPr>
            </w:pPr>
            <w:r w:rsidRPr="00F000FA">
              <w:rPr>
                <w:rFonts w:ascii="Franklin Gothic Book" w:eastAsia="Times New Roman" w:hAnsi="Franklin Gothic Book"/>
                <w:sz w:val="24"/>
                <w:szCs w:val="24"/>
              </w:rPr>
              <w:t>GCC 2.34.1</w:t>
            </w:r>
          </w:p>
          <w:p w:rsidR="00CE0C39" w:rsidRPr="00F000FA" w:rsidRDefault="00CE0C39" w:rsidP="00E1617B">
            <w:pPr>
              <w:autoSpaceDE w:val="0"/>
              <w:autoSpaceDN w:val="0"/>
              <w:adjustRightInd w:val="0"/>
              <w:rPr>
                <w:rFonts w:ascii="Franklin Gothic Book" w:eastAsia="Times New Roman" w:hAnsi="Franklin Gothic Book"/>
                <w:sz w:val="24"/>
                <w:szCs w:val="24"/>
              </w:rPr>
            </w:pPr>
          </w:p>
        </w:tc>
      </w:tr>
      <w:tr w:rsidR="00CE0C39" w:rsidRPr="00F000FA" w:rsidTr="00E1617B">
        <w:tc>
          <w:tcPr>
            <w:tcW w:w="1440" w:type="dxa"/>
            <w:shd w:val="clear" w:color="auto" w:fill="auto"/>
          </w:tcPr>
          <w:p w:rsidR="00CE0C39" w:rsidRPr="00F000FA" w:rsidRDefault="00CE0C39" w:rsidP="00E1617B">
            <w:pPr>
              <w:autoSpaceDE w:val="0"/>
              <w:autoSpaceDN w:val="0"/>
              <w:adjustRightInd w:val="0"/>
              <w:jc w:val="center"/>
              <w:rPr>
                <w:rFonts w:ascii="Franklin Gothic Book" w:eastAsia="Times New Roman" w:hAnsi="Franklin Gothic Book"/>
                <w:sz w:val="24"/>
                <w:szCs w:val="24"/>
              </w:rPr>
            </w:pPr>
            <w:r w:rsidRPr="00F000FA">
              <w:rPr>
                <w:rFonts w:ascii="Franklin Gothic Book" w:eastAsia="Times New Roman" w:hAnsi="Franklin Gothic Book"/>
                <w:sz w:val="24"/>
                <w:szCs w:val="24"/>
              </w:rPr>
              <w:t>13.</w:t>
            </w:r>
          </w:p>
        </w:tc>
        <w:tc>
          <w:tcPr>
            <w:tcW w:w="3420" w:type="dxa"/>
            <w:shd w:val="clear" w:color="auto" w:fill="auto"/>
          </w:tcPr>
          <w:p w:rsidR="00CE0C39" w:rsidRPr="00F000FA" w:rsidRDefault="00CE0C39" w:rsidP="00E1617B">
            <w:pPr>
              <w:autoSpaceDE w:val="0"/>
              <w:autoSpaceDN w:val="0"/>
              <w:adjustRightInd w:val="0"/>
              <w:rPr>
                <w:rFonts w:ascii="Franklin Gothic Book" w:eastAsia="Times New Roman" w:hAnsi="Franklin Gothic Book"/>
                <w:sz w:val="24"/>
                <w:szCs w:val="24"/>
              </w:rPr>
            </w:pPr>
            <w:r w:rsidRPr="00F000FA">
              <w:rPr>
                <w:rFonts w:ascii="Franklin Gothic Book" w:eastAsia="Times New Roman" w:hAnsi="Franklin Gothic Book"/>
                <w:sz w:val="24"/>
                <w:szCs w:val="24"/>
              </w:rPr>
              <w:t>GCC 2.35.1</w:t>
            </w:r>
          </w:p>
          <w:p w:rsidR="00CE0C39" w:rsidRPr="00F000FA" w:rsidRDefault="00CE0C39" w:rsidP="00E1617B">
            <w:pPr>
              <w:autoSpaceDE w:val="0"/>
              <w:autoSpaceDN w:val="0"/>
              <w:adjustRightInd w:val="0"/>
              <w:rPr>
                <w:rFonts w:ascii="Franklin Gothic Book" w:eastAsia="Times New Roman" w:hAnsi="Franklin Gothic Book"/>
                <w:sz w:val="24"/>
                <w:szCs w:val="24"/>
              </w:rPr>
            </w:pPr>
          </w:p>
        </w:tc>
      </w:tr>
      <w:tr w:rsidR="00CE0C39" w:rsidRPr="00F000FA" w:rsidTr="00E1617B">
        <w:tc>
          <w:tcPr>
            <w:tcW w:w="1440" w:type="dxa"/>
            <w:shd w:val="clear" w:color="auto" w:fill="auto"/>
          </w:tcPr>
          <w:p w:rsidR="00CE0C39" w:rsidRPr="00F000FA" w:rsidRDefault="00CE0C39" w:rsidP="00E1617B">
            <w:pPr>
              <w:autoSpaceDE w:val="0"/>
              <w:autoSpaceDN w:val="0"/>
              <w:adjustRightInd w:val="0"/>
              <w:jc w:val="center"/>
              <w:rPr>
                <w:rFonts w:ascii="Franklin Gothic Book" w:eastAsia="Times New Roman" w:hAnsi="Franklin Gothic Book"/>
                <w:sz w:val="24"/>
                <w:szCs w:val="24"/>
              </w:rPr>
            </w:pPr>
            <w:r w:rsidRPr="00F000FA">
              <w:rPr>
                <w:rFonts w:ascii="Franklin Gothic Book" w:eastAsia="Times New Roman" w:hAnsi="Franklin Gothic Book"/>
                <w:sz w:val="24"/>
                <w:szCs w:val="24"/>
              </w:rPr>
              <w:t>14.</w:t>
            </w:r>
          </w:p>
        </w:tc>
        <w:tc>
          <w:tcPr>
            <w:tcW w:w="3420" w:type="dxa"/>
            <w:shd w:val="clear" w:color="auto" w:fill="auto"/>
          </w:tcPr>
          <w:p w:rsidR="00CE0C39" w:rsidRPr="00F000FA" w:rsidRDefault="00CE0C39" w:rsidP="00E1617B">
            <w:pPr>
              <w:autoSpaceDE w:val="0"/>
              <w:autoSpaceDN w:val="0"/>
              <w:adjustRightInd w:val="0"/>
              <w:rPr>
                <w:rFonts w:ascii="Franklin Gothic Book" w:eastAsia="Times New Roman" w:hAnsi="Franklin Gothic Book"/>
                <w:sz w:val="24"/>
                <w:szCs w:val="24"/>
              </w:rPr>
            </w:pPr>
            <w:r w:rsidRPr="00F000FA">
              <w:rPr>
                <w:rFonts w:ascii="Franklin Gothic Book" w:eastAsia="Times New Roman" w:hAnsi="Franklin Gothic Book"/>
                <w:sz w:val="24"/>
                <w:szCs w:val="24"/>
              </w:rPr>
              <w:t>GCC 2.43.1</w:t>
            </w:r>
          </w:p>
          <w:p w:rsidR="00CE0C39" w:rsidRPr="00F000FA" w:rsidRDefault="00CE0C39" w:rsidP="00E1617B">
            <w:pPr>
              <w:autoSpaceDE w:val="0"/>
              <w:autoSpaceDN w:val="0"/>
              <w:adjustRightInd w:val="0"/>
              <w:rPr>
                <w:rFonts w:ascii="Franklin Gothic Book" w:eastAsia="Times New Roman" w:hAnsi="Franklin Gothic Book"/>
                <w:sz w:val="24"/>
                <w:szCs w:val="24"/>
              </w:rPr>
            </w:pPr>
          </w:p>
        </w:tc>
      </w:tr>
      <w:tr w:rsidR="00CE0C39" w:rsidRPr="00F000FA" w:rsidTr="00E1617B">
        <w:tc>
          <w:tcPr>
            <w:tcW w:w="1440" w:type="dxa"/>
            <w:shd w:val="clear" w:color="auto" w:fill="auto"/>
          </w:tcPr>
          <w:p w:rsidR="00CE0C39" w:rsidRPr="00F000FA" w:rsidRDefault="00CE0C39" w:rsidP="00E1617B">
            <w:pPr>
              <w:autoSpaceDE w:val="0"/>
              <w:autoSpaceDN w:val="0"/>
              <w:adjustRightInd w:val="0"/>
              <w:jc w:val="center"/>
              <w:rPr>
                <w:rFonts w:ascii="Franklin Gothic Book" w:eastAsia="Times New Roman" w:hAnsi="Franklin Gothic Book"/>
                <w:sz w:val="24"/>
                <w:szCs w:val="24"/>
              </w:rPr>
            </w:pPr>
            <w:r w:rsidRPr="00F000FA">
              <w:rPr>
                <w:rFonts w:ascii="Franklin Gothic Book" w:eastAsia="Times New Roman" w:hAnsi="Franklin Gothic Book"/>
                <w:sz w:val="24"/>
                <w:szCs w:val="24"/>
              </w:rPr>
              <w:t>15.</w:t>
            </w:r>
          </w:p>
        </w:tc>
        <w:tc>
          <w:tcPr>
            <w:tcW w:w="3420" w:type="dxa"/>
            <w:shd w:val="clear" w:color="auto" w:fill="auto"/>
          </w:tcPr>
          <w:p w:rsidR="00CE0C39" w:rsidRPr="00F000FA" w:rsidRDefault="00CE0C39" w:rsidP="00E1617B">
            <w:pPr>
              <w:autoSpaceDE w:val="0"/>
              <w:autoSpaceDN w:val="0"/>
              <w:adjustRightInd w:val="0"/>
              <w:rPr>
                <w:rFonts w:ascii="Franklin Gothic Book" w:eastAsia="Times New Roman" w:hAnsi="Franklin Gothic Book"/>
                <w:sz w:val="24"/>
                <w:szCs w:val="24"/>
              </w:rPr>
            </w:pPr>
            <w:r w:rsidRPr="00F000FA">
              <w:rPr>
                <w:rFonts w:ascii="Franklin Gothic Book" w:eastAsia="Times New Roman" w:hAnsi="Franklin Gothic Book"/>
                <w:sz w:val="24"/>
                <w:szCs w:val="24"/>
              </w:rPr>
              <w:t>GCC 2.43.2</w:t>
            </w:r>
          </w:p>
          <w:p w:rsidR="00CE0C39" w:rsidRPr="00F000FA" w:rsidRDefault="00CE0C39" w:rsidP="00E1617B">
            <w:pPr>
              <w:autoSpaceDE w:val="0"/>
              <w:autoSpaceDN w:val="0"/>
              <w:adjustRightInd w:val="0"/>
              <w:rPr>
                <w:rFonts w:ascii="Franklin Gothic Book" w:eastAsia="Times New Roman" w:hAnsi="Franklin Gothic Book"/>
                <w:sz w:val="24"/>
                <w:szCs w:val="24"/>
              </w:rPr>
            </w:pPr>
          </w:p>
        </w:tc>
      </w:tr>
      <w:tr w:rsidR="00CE0C39" w:rsidRPr="00F000FA" w:rsidTr="00E1617B">
        <w:tc>
          <w:tcPr>
            <w:tcW w:w="1440" w:type="dxa"/>
            <w:shd w:val="clear" w:color="auto" w:fill="auto"/>
          </w:tcPr>
          <w:p w:rsidR="00CE0C39" w:rsidRPr="00F000FA" w:rsidRDefault="00CE0C39" w:rsidP="00E1617B">
            <w:pPr>
              <w:autoSpaceDE w:val="0"/>
              <w:autoSpaceDN w:val="0"/>
              <w:adjustRightInd w:val="0"/>
              <w:jc w:val="center"/>
              <w:rPr>
                <w:rFonts w:ascii="Franklin Gothic Book" w:eastAsia="Times New Roman" w:hAnsi="Franklin Gothic Book"/>
                <w:sz w:val="24"/>
                <w:szCs w:val="24"/>
              </w:rPr>
            </w:pPr>
            <w:r w:rsidRPr="00F000FA">
              <w:rPr>
                <w:rFonts w:ascii="Franklin Gothic Book" w:eastAsia="Times New Roman" w:hAnsi="Franklin Gothic Book"/>
                <w:sz w:val="24"/>
                <w:szCs w:val="24"/>
              </w:rPr>
              <w:t>16</w:t>
            </w:r>
          </w:p>
        </w:tc>
        <w:tc>
          <w:tcPr>
            <w:tcW w:w="3420" w:type="dxa"/>
            <w:shd w:val="clear" w:color="auto" w:fill="auto"/>
          </w:tcPr>
          <w:p w:rsidR="00CE0C39" w:rsidRPr="00F000FA" w:rsidRDefault="00CE0C39" w:rsidP="00E1617B">
            <w:pPr>
              <w:autoSpaceDE w:val="0"/>
              <w:autoSpaceDN w:val="0"/>
              <w:adjustRightInd w:val="0"/>
              <w:rPr>
                <w:rFonts w:ascii="Franklin Gothic Book" w:eastAsia="Times New Roman" w:hAnsi="Franklin Gothic Book"/>
                <w:sz w:val="24"/>
                <w:szCs w:val="24"/>
              </w:rPr>
            </w:pPr>
            <w:r w:rsidRPr="00F000FA">
              <w:rPr>
                <w:rFonts w:ascii="Franklin Gothic Book" w:eastAsia="Times New Roman" w:hAnsi="Franklin Gothic Book"/>
                <w:sz w:val="24"/>
                <w:szCs w:val="24"/>
              </w:rPr>
              <w:t>GCC 1.32.3</w:t>
            </w:r>
          </w:p>
        </w:tc>
      </w:tr>
      <w:tr w:rsidR="00CE0C39" w:rsidRPr="00F000FA" w:rsidTr="00E1617B">
        <w:tc>
          <w:tcPr>
            <w:tcW w:w="1440" w:type="dxa"/>
            <w:shd w:val="clear" w:color="auto" w:fill="auto"/>
          </w:tcPr>
          <w:p w:rsidR="00CE0C39" w:rsidRPr="00F000FA" w:rsidRDefault="00CE0C39" w:rsidP="00E1617B">
            <w:pPr>
              <w:autoSpaceDE w:val="0"/>
              <w:autoSpaceDN w:val="0"/>
              <w:adjustRightInd w:val="0"/>
              <w:jc w:val="center"/>
              <w:rPr>
                <w:rFonts w:ascii="Franklin Gothic Book" w:eastAsia="Times New Roman" w:hAnsi="Franklin Gothic Book"/>
                <w:sz w:val="24"/>
                <w:szCs w:val="24"/>
              </w:rPr>
            </w:pPr>
            <w:r w:rsidRPr="00F000FA">
              <w:rPr>
                <w:rFonts w:ascii="Franklin Gothic Book" w:eastAsia="Times New Roman" w:hAnsi="Franklin Gothic Book"/>
                <w:sz w:val="24"/>
                <w:szCs w:val="24"/>
              </w:rPr>
              <w:t>17</w:t>
            </w:r>
          </w:p>
        </w:tc>
        <w:tc>
          <w:tcPr>
            <w:tcW w:w="3420" w:type="dxa"/>
            <w:shd w:val="clear" w:color="auto" w:fill="auto"/>
          </w:tcPr>
          <w:p w:rsidR="00CE0C39" w:rsidRPr="00F000FA" w:rsidRDefault="00CE0C39" w:rsidP="00E1617B">
            <w:pPr>
              <w:autoSpaceDE w:val="0"/>
              <w:autoSpaceDN w:val="0"/>
              <w:adjustRightInd w:val="0"/>
              <w:rPr>
                <w:rFonts w:ascii="Franklin Gothic Book" w:eastAsia="Times New Roman" w:hAnsi="Franklin Gothic Book"/>
                <w:sz w:val="24"/>
                <w:szCs w:val="24"/>
              </w:rPr>
            </w:pPr>
            <w:r w:rsidRPr="00F000FA">
              <w:rPr>
                <w:rFonts w:ascii="Franklin Gothic Book" w:eastAsia="Times New Roman" w:hAnsi="Franklin Gothic Book"/>
                <w:sz w:val="24"/>
                <w:szCs w:val="24"/>
              </w:rPr>
              <w:t>GCC 1.32.3</w:t>
            </w:r>
          </w:p>
        </w:tc>
      </w:tr>
    </w:tbl>
    <w:p w:rsidR="00CE0C39" w:rsidRPr="00F000FA" w:rsidRDefault="00CE0C39" w:rsidP="00CE0C39">
      <w:pPr>
        <w:autoSpaceDE w:val="0"/>
        <w:autoSpaceDN w:val="0"/>
        <w:adjustRightInd w:val="0"/>
        <w:rPr>
          <w:rFonts w:ascii="Franklin Gothic Book" w:eastAsia="Times New Roman" w:hAnsi="Franklin Gothic Book"/>
          <w:sz w:val="24"/>
          <w:szCs w:val="24"/>
        </w:rPr>
      </w:pPr>
    </w:p>
    <w:p w:rsidR="00CE0C39" w:rsidRPr="00F000FA" w:rsidRDefault="00CE0C39" w:rsidP="00CE0C39">
      <w:pPr>
        <w:autoSpaceDE w:val="0"/>
        <w:autoSpaceDN w:val="0"/>
        <w:adjustRightInd w:val="0"/>
        <w:rPr>
          <w:rFonts w:ascii="Franklin Gothic Book" w:eastAsia="Times New Roman" w:hAnsi="Franklin Gothic Book"/>
          <w:sz w:val="24"/>
          <w:szCs w:val="24"/>
        </w:rPr>
      </w:pPr>
    </w:p>
    <w:p w:rsidR="00CE0C39" w:rsidRDefault="00CE0C39" w:rsidP="00CE0C39">
      <w:pPr>
        <w:rPr>
          <w:rFonts w:ascii="Franklin Gothic Book" w:eastAsia="Times New Roman" w:hAnsi="Franklin Gothic Book"/>
          <w:b/>
          <w:bCs/>
          <w:sz w:val="28"/>
          <w:szCs w:val="28"/>
          <w:u w:val="single"/>
        </w:rPr>
      </w:pPr>
      <w:r w:rsidRPr="00F000FA">
        <w:rPr>
          <w:rFonts w:ascii="Franklin Gothic Book" w:eastAsia="Times New Roman" w:hAnsi="Franklin Gothic Book"/>
          <w:b/>
          <w:bCs/>
          <w:sz w:val="28"/>
          <w:szCs w:val="28"/>
          <w:u w:val="single"/>
        </w:rPr>
        <w:br w:type="page"/>
      </w:r>
    </w:p>
    <w:p w:rsidR="00CE0C39" w:rsidRDefault="00CE0C39" w:rsidP="00CE0C39">
      <w:pPr>
        <w:rPr>
          <w:rFonts w:ascii="Franklin Gothic Book" w:eastAsia="Times New Roman" w:hAnsi="Franklin Gothic Book"/>
          <w:b/>
          <w:bCs/>
          <w:sz w:val="28"/>
          <w:szCs w:val="28"/>
          <w:u w:val="single"/>
        </w:rPr>
      </w:pPr>
    </w:p>
    <w:p w:rsidR="00CE0C39" w:rsidRDefault="00CE0C39" w:rsidP="00CE0C39">
      <w:pPr>
        <w:rPr>
          <w:rFonts w:ascii="Franklin Gothic Book" w:eastAsia="Times New Roman" w:hAnsi="Franklin Gothic Book"/>
          <w:b/>
          <w:bCs/>
          <w:sz w:val="28"/>
          <w:szCs w:val="28"/>
          <w:u w:val="single"/>
        </w:rPr>
      </w:pPr>
    </w:p>
    <w:p w:rsidR="00CE0C39" w:rsidRPr="00F000FA" w:rsidRDefault="00CE0C39" w:rsidP="00CE0C39">
      <w:pPr>
        <w:rPr>
          <w:rFonts w:ascii="Franklin Gothic Book" w:eastAsia="Times New Roman" w:hAnsi="Franklin Gothic Book"/>
          <w:b/>
          <w:bCs/>
          <w:sz w:val="28"/>
          <w:szCs w:val="28"/>
          <w:u w:val="single"/>
        </w:rPr>
      </w:pPr>
    </w:p>
    <w:p w:rsidR="00CE0C39" w:rsidRPr="00F000FA" w:rsidRDefault="00CE0C39" w:rsidP="00CE0C39">
      <w:pPr>
        <w:autoSpaceDE w:val="0"/>
        <w:autoSpaceDN w:val="0"/>
        <w:adjustRightInd w:val="0"/>
        <w:jc w:val="center"/>
        <w:rPr>
          <w:rFonts w:ascii="Franklin Gothic Book" w:eastAsia="Times New Roman" w:hAnsi="Franklin Gothic Book"/>
          <w:b/>
          <w:bCs/>
          <w:sz w:val="28"/>
          <w:szCs w:val="28"/>
          <w:u w:val="single"/>
        </w:rPr>
      </w:pPr>
      <w:r w:rsidRPr="00F000FA">
        <w:rPr>
          <w:rFonts w:ascii="Franklin Gothic Book" w:eastAsia="Times New Roman" w:hAnsi="Franklin Gothic Book"/>
          <w:b/>
          <w:bCs/>
          <w:sz w:val="28"/>
          <w:szCs w:val="28"/>
          <w:u w:val="single"/>
        </w:rPr>
        <w:t>Special conditions of contract (SCC)</w:t>
      </w:r>
    </w:p>
    <w:p w:rsidR="00CE0C39" w:rsidRPr="00F000FA" w:rsidRDefault="00CE0C39" w:rsidP="00CE0C39">
      <w:pPr>
        <w:autoSpaceDE w:val="0"/>
        <w:autoSpaceDN w:val="0"/>
        <w:adjustRightInd w:val="0"/>
        <w:jc w:val="both"/>
        <w:rPr>
          <w:rFonts w:ascii="Franklin Gothic Book" w:eastAsia="Times New Roman" w:hAnsi="Franklin Gothic Book"/>
          <w:b/>
          <w:bCs/>
          <w:sz w:val="24"/>
          <w:szCs w:val="24"/>
        </w:rPr>
      </w:pPr>
    </w:p>
    <w:p w:rsidR="00CE0C39" w:rsidRPr="00F000FA" w:rsidRDefault="00CE0C39" w:rsidP="00CE0C39">
      <w:pPr>
        <w:autoSpaceDE w:val="0"/>
        <w:autoSpaceDN w:val="0"/>
        <w:adjustRightInd w:val="0"/>
        <w:jc w:val="both"/>
        <w:rPr>
          <w:rFonts w:ascii="Franklin Gothic Book" w:eastAsia="Times New Roman" w:hAnsi="Franklin Gothic Book"/>
          <w:b/>
          <w:bCs/>
          <w:i/>
          <w:iCs/>
          <w:sz w:val="24"/>
          <w:szCs w:val="24"/>
        </w:rPr>
      </w:pPr>
      <w:r w:rsidRPr="00F000FA">
        <w:rPr>
          <w:rFonts w:ascii="Franklin Gothic Book" w:eastAsia="Times New Roman" w:hAnsi="Franklin Gothic Book"/>
          <w:b/>
          <w:bCs/>
          <w:sz w:val="24"/>
          <w:szCs w:val="24"/>
        </w:rPr>
        <w:t>The following Special Conditions of Contract (SCC) shall supplement and / or amend the General Conditions of Contract (GCC). Whenever there is a conflict, the provisions herein shall prevail over those in the GCC</w:t>
      </w:r>
      <w:r w:rsidRPr="00F000FA">
        <w:rPr>
          <w:rFonts w:ascii="Franklin Gothic Book" w:eastAsia="Times New Roman" w:hAnsi="Franklin Gothic Book"/>
          <w:b/>
          <w:bCs/>
          <w:i/>
          <w:iCs/>
          <w:sz w:val="24"/>
          <w:szCs w:val="24"/>
        </w:rPr>
        <w:t>.</w:t>
      </w:r>
    </w:p>
    <w:p w:rsidR="00CE0C39" w:rsidRPr="00F000FA" w:rsidRDefault="00CE0C39" w:rsidP="00CE0C39">
      <w:pPr>
        <w:autoSpaceDE w:val="0"/>
        <w:autoSpaceDN w:val="0"/>
        <w:adjustRightInd w:val="0"/>
        <w:jc w:val="both"/>
        <w:rPr>
          <w:rFonts w:ascii="Franklin Gothic Book" w:eastAsia="Times New Roman" w:hAnsi="Franklin Gothic Book"/>
          <w:b/>
          <w:bCs/>
          <w:i/>
          <w:i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3"/>
        <w:gridCol w:w="1693"/>
        <w:gridCol w:w="6622"/>
      </w:tblGrid>
      <w:tr w:rsidR="00CE0C39" w:rsidRPr="00F000FA" w:rsidTr="00E1617B">
        <w:tc>
          <w:tcPr>
            <w:tcW w:w="683" w:type="dxa"/>
            <w:tcBorders>
              <w:top w:val="single" w:sz="4" w:space="0" w:color="auto"/>
              <w:left w:val="single" w:sz="4" w:space="0" w:color="auto"/>
              <w:bottom w:val="single" w:sz="4" w:space="0" w:color="auto"/>
              <w:right w:val="single" w:sz="4" w:space="0" w:color="auto"/>
            </w:tcBorders>
          </w:tcPr>
          <w:p w:rsidR="00CE0C39" w:rsidRPr="00F000FA" w:rsidRDefault="00CE0C39" w:rsidP="00E1617B">
            <w:pPr>
              <w:autoSpaceDE w:val="0"/>
              <w:autoSpaceDN w:val="0"/>
              <w:adjustRightInd w:val="0"/>
              <w:jc w:val="center"/>
              <w:rPr>
                <w:rFonts w:ascii="Franklin Gothic Book" w:eastAsia="Times New Roman" w:hAnsi="Franklin Gothic Book"/>
                <w:sz w:val="24"/>
                <w:szCs w:val="24"/>
              </w:rPr>
            </w:pPr>
            <w:r w:rsidRPr="00F000FA">
              <w:rPr>
                <w:rFonts w:ascii="Franklin Gothic Book" w:eastAsia="Times New Roman" w:hAnsi="Franklin Gothic Book"/>
                <w:sz w:val="24"/>
                <w:szCs w:val="24"/>
              </w:rPr>
              <w:t>S.N.</w:t>
            </w:r>
          </w:p>
        </w:tc>
        <w:tc>
          <w:tcPr>
            <w:tcW w:w="1693" w:type="dxa"/>
            <w:tcBorders>
              <w:top w:val="single" w:sz="4" w:space="0" w:color="auto"/>
              <w:left w:val="single" w:sz="4" w:space="0" w:color="auto"/>
              <w:bottom w:val="single" w:sz="4" w:space="0" w:color="auto"/>
              <w:right w:val="single" w:sz="4" w:space="0" w:color="auto"/>
            </w:tcBorders>
          </w:tcPr>
          <w:p w:rsidR="00CE0C39" w:rsidRPr="00F000FA" w:rsidRDefault="00CE0C39" w:rsidP="00E1617B">
            <w:pPr>
              <w:autoSpaceDE w:val="0"/>
              <w:autoSpaceDN w:val="0"/>
              <w:adjustRightInd w:val="0"/>
              <w:jc w:val="center"/>
              <w:rPr>
                <w:rFonts w:ascii="Franklin Gothic Book" w:eastAsia="Times New Roman" w:hAnsi="Franklin Gothic Book"/>
                <w:b/>
                <w:bCs/>
                <w:sz w:val="24"/>
                <w:szCs w:val="24"/>
              </w:rPr>
            </w:pPr>
            <w:r w:rsidRPr="00F000FA">
              <w:rPr>
                <w:rFonts w:ascii="Franklin Gothic Book" w:eastAsia="Times New Roman" w:hAnsi="Franklin Gothic Book"/>
                <w:b/>
                <w:bCs/>
                <w:sz w:val="24"/>
                <w:szCs w:val="24"/>
              </w:rPr>
              <w:t>GCC Clause Ref</w:t>
            </w:r>
          </w:p>
        </w:tc>
        <w:tc>
          <w:tcPr>
            <w:tcW w:w="6622" w:type="dxa"/>
            <w:tcBorders>
              <w:top w:val="single" w:sz="4" w:space="0" w:color="auto"/>
              <w:left w:val="single" w:sz="4" w:space="0" w:color="auto"/>
              <w:bottom w:val="single" w:sz="4" w:space="0" w:color="auto"/>
              <w:right w:val="single" w:sz="4" w:space="0" w:color="auto"/>
            </w:tcBorders>
          </w:tcPr>
          <w:p w:rsidR="00CE0C39" w:rsidRPr="00F000FA" w:rsidRDefault="00CE0C39" w:rsidP="00E1617B">
            <w:pPr>
              <w:autoSpaceDE w:val="0"/>
              <w:autoSpaceDN w:val="0"/>
              <w:adjustRightInd w:val="0"/>
              <w:jc w:val="center"/>
              <w:rPr>
                <w:rFonts w:ascii="Franklin Gothic Book" w:eastAsia="Times New Roman" w:hAnsi="Franklin Gothic Book"/>
                <w:b/>
                <w:bCs/>
                <w:sz w:val="24"/>
                <w:szCs w:val="24"/>
              </w:rPr>
            </w:pPr>
            <w:r w:rsidRPr="00F000FA">
              <w:rPr>
                <w:rFonts w:ascii="Franklin Gothic Book" w:eastAsia="Times New Roman" w:hAnsi="Franklin Gothic Book"/>
                <w:b/>
                <w:bCs/>
                <w:sz w:val="24"/>
                <w:szCs w:val="24"/>
              </w:rPr>
              <w:t>Condition</w:t>
            </w:r>
          </w:p>
        </w:tc>
      </w:tr>
      <w:tr w:rsidR="00CE0C39" w:rsidRPr="00F000FA" w:rsidTr="00E1617B">
        <w:tc>
          <w:tcPr>
            <w:tcW w:w="683" w:type="dxa"/>
            <w:tcBorders>
              <w:top w:val="single" w:sz="4" w:space="0" w:color="auto"/>
              <w:left w:val="single" w:sz="4" w:space="0" w:color="auto"/>
              <w:bottom w:val="single" w:sz="4" w:space="0" w:color="auto"/>
              <w:right w:val="single" w:sz="4" w:space="0" w:color="auto"/>
            </w:tcBorders>
          </w:tcPr>
          <w:p w:rsidR="00CE0C39" w:rsidRPr="00F000FA" w:rsidRDefault="00CE0C39" w:rsidP="00E1617B">
            <w:pPr>
              <w:autoSpaceDE w:val="0"/>
              <w:autoSpaceDN w:val="0"/>
              <w:adjustRightInd w:val="0"/>
              <w:jc w:val="center"/>
              <w:rPr>
                <w:rFonts w:ascii="Franklin Gothic Book" w:eastAsia="Times New Roman" w:hAnsi="Franklin Gothic Book"/>
                <w:sz w:val="24"/>
                <w:szCs w:val="24"/>
              </w:rPr>
            </w:pPr>
            <w:r w:rsidRPr="00F000FA">
              <w:rPr>
                <w:rFonts w:ascii="Franklin Gothic Book" w:eastAsia="Times New Roman" w:hAnsi="Franklin Gothic Book"/>
                <w:sz w:val="24"/>
                <w:szCs w:val="24"/>
              </w:rPr>
              <w:t>1</w:t>
            </w:r>
          </w:p>
        </w:tc>
        <w:tc>
          <w:tcPr>
            <w:tcW w:w="1693" w:type="dxa"/>
            <w:tcBorders>
              <w:top w:val="single" w:sz="4" w:space="0" w:color="auto"/>
              <w:left w:val="single" w:sz="4" w:space="0" w:color="auto"/>
              <w:bottom w:val="single" w:sz="4" w:space="0" w:color="auto"/>
              <w:right w:val="single" w:sz="4" w:space="0" w:color="auto"/>
            </w:tcBorders>
            <w:hideMark/>
          </w:tcPr>
          <w:p w:rsidR="00CE0C39" w:rsidRPr="00F000FA" w:rsidRDefault="00CE0C39" w:rsidP="00E1617B">
            <w:pPr>
              <w:autoSpaceDE w:val="0"/>
              <w:autoSpaceDN w:val="0"/>
              <w:adjustRightInd w:val="0"/>
              <w:rPr>
                <w:rFonts w:ascii="Franklin Gothic Book" w:eastAsia="Times New Roman" w:hAnsi="Franklin Gothic Book"/>
                <w:sz w:val="24"/>
                <w:szCs w:val="24"/>
              </w:rPr>
            </w:pPr>
            <w:r w:rsidRPr="00F000FA">
              <w:rPr>
                <w:rFonts w:ascii="Franklin Gothic Book" w:eastAsia="Times New Roman" w:hAnsi="Franklin Gothic Book"/>
                <w:sz w:val="24"/>
                <w:szCs w:val="24"/>
              </w:rPr>
              <w:t>GCC 2.1.1(l)</w:t>
            </w:r>
          </w:p>
        </w:tc>
        <w:tc>
          <w:tcPr>
            <w:tcW w:w="6622" w:type="dxa"/>
            <w:tcBorders>
              <w:top w:val="single" w:sz="4" w:space="0" w:color="auto"/>
              <w:left w:val="single" w:sz="4" w:space="0" w:color="auto"/>
              <w:bottom w:val="single" w:sz="4" w:space="0" w:color="auto"/>
              <w:right w:val="single" w:sz="4" w:space="0" w:color="auto"/>
            </w:tcBorders>
            <w:hideMark/>
          </w:tcPr>
          <w:p w:rsidR="00CE0C39" w:rsidRPr="00F000FA" w:rsidRDefault="00CE0C39" w:rsidP="00E1617B">
            <w:pPr>
              <w:autoSpaceDE w:val="0"/>
              <w:autoSpaceDN w:val="0"/>
              <w:adjustRightInd w:val="0"/>
              <w:rPr>
                <w:rFonts w:ascii="Franklin Gothic Book" w:eastAsia="Times New Roman" w:hAnsi="Franklin Gothic Book"/>
                <w:sz w:val="24"/>
                <w:szCs w:val="24"/>
              </w:rPr>
            </w:pPr>
            <w:r w:rsidRPr="00F000FA">
              <w:rPr>
                <w:rFonts w:ascii="Franklin Gothic Book" w:eastAsia="Times New Roman" w:hAnsi="Franklin Gothic Book"/>
                <w:sz w:val="24"/>
                <w:szCs w:val="24"/>
              </w:rPr>
              <w:t>The Purchaser is:</w:t>
            </w:r>
            <w:r w:rsidRPr="00F000FA">
              <w:rPr>
                <w:rFonts w:ascii="Franklin Gothic Book" w:eastAsia="Times New Roman" w:hAnsi="Franklin Gothic Book"/>
                <w:b/>
                <w:bCs/>
                <w:sz w:val="24"/>
                <w:szCs w:val="24"/>
              </w:rPr>
              <w:t>Director, Central Glass &amp; Ceramic Research Institute, 196, Raja S. C. Mullick Road, Jadavpur, Kolkata-700032</w:t>
            </w:r>
            <w:r w:rsidRPr="00F000FA">
              <w:rPr>
                <w:rFonts w:ascii="Franklin Gothic Book" w:eastAsia="Times New Roman" w:hAnsi="Franklin Gothic Book"/>
                <w:sz w:val="24"/>
                <w:szCs w:val="24"/>
              </w:rPr>
              <w:t>.</w:t>
            </w:r>
          </w:p>
        </w:tc>
      </w:tr>
      <w:tr w:rsidR="00CE0C39" w:rsidRPr="00F000FA" w:rsidTr="00E1617B">
        <w:tc>
          <w:tcPr>
            <w:tcW w:w="683" w:type="dxa"/>
            <w:tcBorders>
              <w:top w:val="single" w:sz="4" w:space="0" w:color="auto"/>
              <w:left w:val="single" w:sz="4" w:space="0" w:color="auto"/>
              <w:bottom w:val="single" w:sz="4" w:space="0" w:color="auto"/>
              <w:right w:val="single" w:sz="4" w:space="0" w:color="auto"/>
            </w:tcBorders>
          </w:tcPr>
          <w:p w:rsidR="00CE0C39" w:rsidRPr="00F000FA" w:rsidRDefault="00CE0C39" w:rsidP="00E1617B">
            <w:pPr>
              <w:autoSpaceDE w:val="0"/>
              <w:autoSpaceDN w:val="0"/>
              <w:adjustRightInd w:val="0"/>
              <w:jc w:val="center"/>
              <w:rPr>
                <w:rFonts w:ascii="Franklin Gothic Book" w:eastAsia="Times New Roman" w:hAnsi="Franklin Gothic Book"/>
                <w:sz w:val="24"/>
                <w:szCs w:val="24"/>
              </w:rPr>
            </w:pPr>
            <w:r w:rsidRPr="00F000FA">
              <w:rPr>
                <w:rFonts w:ascii="Franklin Gothic Book" w:eastAsia="Times New Roman" w:hAnsi="Franklin Gothic Book"/>
                <w:sz w:val="24"/>
                <w:szCs w:val="24"/>
              </w:rPr>
              <w:t>2</w:t>
            </w:r>
          </w:p>
        </w:tc>
        <w:tc>
          <w:tcPr>
            <w:tcW w:w="1693" w:type="dxa"/>
            <w:tcBorders>
              <w:top w:val="single" w:sz="4" w:space="0" w:color="auto"/>
              <w:left w:val="single" w:sz="4" w:space="0" w:color="auto"/>
              <w:bottom w:val="single" w:sz="4" w:space="0" w:color="auto"/>
              <w:right w:val="single" w:sz="4" w:space="0" w:color="auto"/>
            </w:tcBorders>
            <w:hideMark/>
          </w:tcPr>
          <w:p w:rsidR="00CE0C39" w:rsidRPr="00F000FA" w:rsidRDefault="00CE0C39" w:rsidP="00E1617B">
            <w:pPr>
              <w:autoSpaceDE w:val="0"/>
              <w:autoSpaceDN w:val="0"/>
              <w:adjustRightInd w:val="0"/>
              <w:rPr>
                <w:rFonts w:ascii="Franklin Gothic Book" w:eastAsia="Times New Roman" w:hAnsi="Franklin Gothic Book"/>
                <w:sz w:val="24"/>
                <w:szCs w:val="24"/>
              </w:rPr>
            </w:pPr>
            <w:r w:rsidRPr="00F000FA">
              <w:rPr>
                <w:rFonts w:ascii="Franklin Gothic Book" w:eastAsia="Times New Roman" w:hAnsi="Franklin Gothic Book"/>
                <w:sz w:val="24"/>
                <w:szCs w:val="24"/>
              </w:rPr>
              <w:t>GCC 2.1.1(m)</w:t>
            </w:r>
          </w:p>
        </w:tc>
        <w:tc>
          <w:tcPr>
            <w:tcW w:w="6622" w:type="dxa"/>
            <w:tcBorders>
              <w:top w:val="single" w:sz="4" w:space="0" w:color="auto"/>
              <w:left w:val="single" w:sz="4" w:space="0" w:color="auto"/>
              <w:bottom w:val="single" w:sz="4" w:space="0" w:color="auto"/>
              <w:right w:val="single" w:sz="4" w:space="0" w:color="auto"/>
            </w:tcBorders>
            <w:hideMark/>
          </w:tcPr>
          <w:p w:rsidR="00CE0C39" w:rsidRPr="00F000FA" w:rsidRDefault="00CE0C39" w:rsidP="00E1617B">
            <w:pPr>
              <w:autoSpaceDE w:val="0"/>
              <w:autoSpaceDN w:val="0"/>
              <w:adjustRightInd w:val="0"/>
              <w:spacing w:after="120"/>
              <w:jc w:val="both"/>
              <w:rPr>
                <w:rFonts w:ascii="Franklin Gothic Book" w:eastAsia="Times New Roman" w:hAnsi="Franklin Gothic Book"/>
                <w:sz w:val="24"/>
                <w:szCs w:val="24"/>
              </w:rPr>
            </w:pPr>
            <w:r w:rsidRPr="00F000FA">
              <w:rPr>
                <w:rFonts w:ascii="Franklin Gothic Book" w:eastAsia="Times New Roman" w:hAnsi="Franklin Gothic Book"/>
                <w:sz w:val="24"/>
                <w:szCs w:val="24"/>
              </w:rPr>
              <w:t xml:space="preserve">The Final Destination is: </w:t>
            </w:r>
          </w:p>
          <w:p w:rsidR="00CE0C39" w:rsidRPr="00F000FA" w:rsidRDefault="00CE0C39" w:rsidP="00E1617B">
            <w:pPr>
              <w:autoSpaceDE w:val="0"/>
              <w:autoSpaceDN w:val="0"/>
              <w:adjustRightInd w:val="0"/>
              <w:jc w:val="both"/>
              <w:rPr>
                <w:rFonts w:ascii="Franklin Gothic Book" w:eastAsia="Times New Roman" w:hAnsi="Franklin Gothic Book"/>
                <w:b/>
                <w:bCs/>
                <w:sz w:val="24"/>
                <w:szCs w:val="24"/>
              </w:rPr>
            </w:pPr>
            <w:r w:rsidRPr="00F000FA">
              <w:rPr>
                <w:rFonts w:ascii="Franklin Gothic Book" w:eastAsia="Times New Roman" w:hAnsi="Franklin Gothic Book"/>
                <w:b/>
                <w:bCs/>
                <w:sz w:val="24"/>
                <w:szCs w:val="24"/>
              </w:rPr>
              <w:t>Central Glass &amp; Ceramic Research Institute, 196, Raja S. C. Mullick Road, Jadavpur, Kolkata-700032</w:t>
            </w:r>
          </w:p>
        </w:tc>
      </w:tr>
      <w:tr w:rsidR="00CE0C39" w:rsidRPr="00F000FA" w:rsidTr="00E1617B">
        <w:tc>
          <w:tcPr>
            <w:tcW w:w="683" w:type="dxa"/>
            <w:tcBorders>
              <w:top w:val="single" w:sz="4" w:space="0" w:color="auto"/>
              <w:left w:val="single" w:sz="4" w:space="0" w:color="auto"/>
              <w:bottom w:val="single" w:sz="4" w:space="0" w:color="auto"/>
              <w:right w:val="single" w:sz="4" w:space="0" w:color="auto"/>
            </w:tcBorders>
          </w:tcPr>
          <w:p w:rsidR="00CE0C39" w:rsidRPr="00F000FA" w:rsidRDefault="00CE0C39" w:rsidP="00E1617B">
            <w:pPr>
              <w:autoSpaceDE w:val="0"/>
              <w:autoSpaceDN w:val="0"/>
              <w:adjustRightInd w:val="0"/>
              <w:jc w:val="center"/>
              <w:rPr>
                <w:rFonts w:ascii="Franklin Gothic Book" w:eastAsia="Times New Roman" w:hAnsi="Franklin Gothic Book"/>
                <w:sz w:val="24"/>
                <w:szCs w:val="24"/>
              </w:rPr>
            </w:pPr>
            <w:r w:rsidRPr="00F000FA">
              <w:rPr>
                <w:rFonts w:ascii="Franklin Gothic Book" w:eastAsia="Times New Roman" w:hAnsi="Franklin Gothic Book"/>
                <w:sz w:val="24"/>
                <w:szCs w:val="24"/>
              </w:rPr>
              <w:t>3</w:t>
            </w:r>
          </w:p>
        </w:tc>
        <w:tc>
          <w:tcPr>
            <w:tcW w:w="1693" w:type="dxa"/>
            <w:tcBorders>
              <w:top w:val="single" w:sz="4" w:space="0" w:color="auto"/>
              <w:left w:val="single" w:sz="4" w:space="0" w:color="auto"/>
              <w:bottom w:val="single" w:sz="4" w:space="0" w:color="auto"/>
              <w:right w:val="single" w:sz="4" w:space="0" w:color="auto"/>
            </w:tcBorders>
            <w:hideMark/>
          </w:tcPr>
          <w:p w:rsidR="00CE0C39" w:rsidRPr="00F000FA" w:rsidRDefault="00CE0C39" w:rsidP="00E1617B">
            <w:pPr>
              <w:autoSpaceDE w:val="0"/>
              <w:autoSpaceDN w:val="0"/>
              <w:adjustRightInd w:val="0"/>
              <w:rPr>
                <w:rFonts w:ascii="Franklin Gothic Book" w:eastAsia="Times New Roman" w:hAnsi="Franklin Gothic Book"/>
                <w:sz w:val="24"/>
                <w:szCs w:val="24"/>
              </w:rPr>
            </w:pPr>
            <w:r w:rsidRPr="00F000FA">
              <w:rPr>
                <w:rFonts w:ascii="Franklin Gothic Book" w:eastAsia="Times New Roman" w:hAnsi="Franklin Gothic Book"/>
                <w:sz w:val="24"/>
                <w:szCs w:val="24"/>
              </w:rPr>
              <w:t>GCC 2.13.1</w:t>
            </w:r>
          </w:p>
        </w:tc>
        <w:tc>
          <w:tcPr>
            <w:tcW w:w="6622" w:type="dxa"/>
            <w:tcBorders>
              <w:top w:val="single" w:sz="4" w:space="0" w:color="auto"/>
              <w:left w:val="single" w:sz="4" w:space="0" w:color="auto"/>
              <w:bottom w:val="single" w:sz="4" w:space="0" w:color="auto"/>
              <w:right w:val="single" w:sz="4" w:space="0" w:color="auto"/>
            </w:tcBorders>
            <w:hideMark/>
          </w:tcPr>
          <w:p w:rsidR="00CE0C39" w:rsidRPr="00C1390B" w:rsidRDefault="00CE0C39" w:rsidP="00E1617B">
            <w:pPr>
              <w:autoSpaceDE w:val="0"/>
              <w:autoSpaceDN w:val="0"/>
              <w:adjustRightInd w:val="0"/>
              <w:jc w:val="both"/>
              <w:rPr>
                <w:rFonts w:ascii="Franklin Gothic Book" w:eastAsia="Times New Roman" w:hAnsi="Franklin Gothic Book"/>
                <w:b/>
                <w:sz w:val="24"/>
                <w:szCs w:val="24"/>
              </w:rPr>
            </w:pPr>
            <w:r w:rsidRPr="00C1390B">
              <w:rPr>
                <w:rFonts w:ascii="Franklin Gothic Book" w:eastAsia="Times New Roman" w:hAnsi="Franklin Gothic Book"/>
                <w:b/>
                <w:sz w:val="24"/>
                <w:szCs w:val="24"/>
              </w:rPr>
              <w:t xml:space="preserve">The amount of the Performance Security shall be </w:t>
            </w:r>
            <w:r w:rsidRPr="00C1390B">
              <w:rPr>
                <w:rFonts w:ascii="Franklin Gothic Book" w:eastAsia="Times New Roman" w:hAnsi="Franklin Gothic Book"/>
                <w:b/>
                <w:bCs/>
                <w:sz w:val="24"/>
                <w:szCs w:val="24"/>
              </w:rPr>
              <w:t>3%</w:t>
            </w:r>
            <w:r w:rsidRPr="00C1390B">
              <w:rPr>
                <w:rFonts w:ascii="Franklin Gothic Book" w:eastAsia="Times New Roman" w:hAnsi="Franklin Gothic Book"/>
                <w:b/>
                <w:sz w:val="24"/>
                <w:szCs w:val="24"/>
              </w:rPr>
              <w:t xml:space="preserve"> of the contract value.</w:t>
            </w:r>
          </w:p>
        </w:tc>
      </w:tr>
      <w:tr w:rsidR="00CE0C39" w:rsidRPr="00F000FA" w:rsidTr="00E1617B">
        <w:tc>
          <w:tcPr>
            <w:tcW w:w="683" w:type="dxa"/>
            <w:tcBorders>
              <w:top w:val="single" w:sz="4" w:space="0" w:color="auto"/>
              <w:left w:val="single" w:sz="4" w:space="0" w:color="auto"/>
              <w:bottom w:val="single" w:sz="4" w:space="0" w:color="auto"/>
              <w:right w:val="single" w:sz="4" w:space="0" w:color="auto"/>
            </w:tcBorders>
          </w:tcPr>
          <w:p w:rsidR="00CE0C39" w:rsidRPr="00F000FA" w:rsidRDefault="00CE0C39" w:rsidP="00E1617B">
            <w:pPr>
              <w:autoSpaceDE w:val="0"/>
              <w:autoSpaceDN w:val="0"/>
              <w:adjustRightInd w:val="0"/>
              <w:jc w:val="center"/>
              <w:rPr>
                <w:rFonts w:ascii="Franklin Gothic Book" w:eastAsia="Times New Roman" w:hAnsi="Franklin Gothic Book"/>
                <w:sz w:val="24"/>
                <w:szCs w:val="24"/>
              </w:rPr>
            </w:pPr>
            <w:r w:rsidRPr="00F000FA">
              <w:rPr>
                <w:rFonts w:ascii="Franklin Gothic Book" w:eastAsia="Times New Roman" w:hAnsi="Franklin Gothic Book"/>
                <w:sz w:val="24"/>
                <w:szCs w:val="24"/>
              </w:rPr>
              <w:t>4</w:t>
            </w:r>
          </w:p>
        </w:tc>
        <w:tc>
          <w:tcPr>
            <w:tcW w:w="1693" w:type="dxa"/>
            <w:tcBorders>
              <w:top w:val="single" w:sz="4" w:space="0" w:color="auto"/>
              <w:left w:val="single" w:sz="4" w:space="0" w:color="auto"/>
              <w:bottom w:val="single" w:sz="4" w:space="0" w:color="auto"/>
              <w:right w:val="single" w:sz="4" w:space="0" w:color="auto"/>
            </w:tcBorders>
            <w:hideMark/>
          </w:tcPr>
          <w:p w:rsidR="00CE0C39" w:rsidRPr="00F000FA" w:rsidRDefault="00CE0C39" w:rsidP="00E1617B">
            <w:pPr>
              <w:autoSpaceDE w:val="0"/>
              <w:autoSpaceDN w:val="0"/>
              <w:adjustRightInd w:val="0"/>
              <w:rPr>
                <w:rFonts w:ascii="Franklin Gothic Book" w:eastAsia="Times New Roman" w:hAnsi="Franklin Gothic Book"/>
                <w:sz w:val="24"/>
                <w:szCs w:val="24"/>
              </w:rPr>
            </w:pPr>
            <w:r w:rsidRPr="00F000FA">
              <w:rPr>
                <w:rFonts w:ascii="Franklin Gothic Book" w:eastAsia="Times New Roman" w:hAnsi="Franklin Gothic Book"/>
                <w:sz w:val="24"/>
                <w:szCs w:val="24"/>
              </w:rPr>
              <w:t>GCC 2.15.2</w:t>
            </w:r>
          </w:p>
        </w:tc>
        <w:tc>
          <w:tcPr>
            <w:tcW w:w="6622" w:type="dxa"/>
            <w:tcBorders>
              <w:top w:val="single" w:sz="4" w:space="0" w:color="auto"/>
              <w:left w:val="single" w:sz="4" w:space="0" w:color="auto"/>
              <w:bottom w:val="single" w:sz="4" w:space="0" w:color="auto"/>
              <w:right w:val="single" w:sz="4" w:space="0" w:color="auto"/>
            </w:tcBorders>
            <w:hideMark/>
          </w:tcPr>
          <w:p w:rsidR="00CE0C39" w:rsidRPr="00F000FA" w:rsidRDefault="00CE0C39" w:rsidP="00E1617B">
            <w:pPr>
              <w:autoSpaceDE w:val="0"/>
              <w:autoSpaceDN w:val="0"/>
              <w:adjustRightInd w:val="0"/>
              <w:jc w:val="both"/>
              <w:rPr>
                <w:rFonts w:ascii="Franklin Gothic Book" w:eastAsia="Times New Roman" w:hAnsi="Franklin Gothic Book"/>
                <w:sz w:val="24"/>
                <w:szCs w:val="24"/>
              </w:rPr>
            </w:pPr>
            <w:r w:rsidRPr="00F000FA">
              <w:rPr>
                <w:rFonts w:ascii="Franklin Gothic Book" w:eastAsia="Times New Roman" w:hAnsi="Franklin Gothic Book"/>
                <w:sz w:val="24"/>
                <w:szCs w:val="24"/>
              </w:rPr>
              <w:t>The marking and documentation within and outside the packages shall be:</w:t>
            </w:r>
          </w:p>
          <w:p w:rsidR="00CE0C39" w:rsidRPr="00F000FA" w:rsidRDefault="00CE0C39" w:rsidP="00E1617B">
            <w:pPr>
              <w:autoSpaceDE w:val="0"/>
              <w:autoSpaceDN w:val="0"/>
              <w:adjustRightInd w:val="0"/>
              <w:jc w:val="both"/>
              <w:rPr>
                <w:rFonts w:ascii="Franklin Gothic Book" w:eastAsia="Times New Roman" w:hAnsi="Franklin Gothic Book"/>
                <w:sz w:val="24"/>
                <w:szCs w:val="24"/>
              </w:rPr>
            </w:pPr>
            <w:r w:rsidRPr="00F000FA">
              <w:rPr>
                <w:rFonts w:ascii="Franklin Gothic Book" w:eastAsia="Times New Roman" w:hAnsi="Franklin Gothic Book"/>
                <w:sz w:val="24"/>
                <w:szCs w:val="24"/>
              </w:rPr>
              <w:t xml:space="preserve">(a)  Each package should have a packing list within it detailing           </w:t>
            </w:r>
          </w:p>
          <w:p w:rsidR="00CE0C39" w:rsidRPr="00F000FA" w:rsidRDefault="00CE0C39" w:rsidP="00E1617B">
            <w:pPr>
              <w:autoSpaceDE w:val="0"/>
              <w:autoSpaceDN w:val="0"/>
              <w:adjustRightInd w:val="0"/>
              <w:jc w:val="both"/>
              <w:rPr>
                <w:rFonts w:ascii="Franklin Gothic Book" w:eastAsia="Times New Roman" w:hAnsi="Franklin Gothic Book"/>
                <w:sz w:val="24"/>
                <w:szCs w:val="24"/>
              </w:rPr>
            </w:pPr>
            <w:r w:rsidRPr="00F000FA">
              <w:rPr>
                <w:rFonts w:ascii="Franklin Gothic Book" w:eastAsia="Times New Roman" w:hAnsi="Franklin Gothic Book"/>
                <w:sz w:val="24"/>
                <w:szCs w:val="24"/>
              </w:rPr>
              <w:t xml:space="preserve">       the part No(s), description, quantity, HSN Code, Gross &amp;</w:t>
            </w:r>
          </w:p>
          <w:p w:rsidR="00CE0C39" w:rsidRPr="00F000FA" w:rsidRDefault="00CE0C39" w:rsidP="00E1617B">
            <w:pPr>
              <w:autoSpaceDE w:val="0"/>
              <w:autoSpaceDN w:val="0"/>
              <w:adjustRightInd w:val="0"/>
              <w:jc w:val="both"/>
              <w:rPr>
                <w:rFonts w:ascii="Franklin Gothic Book" w:eastAsia="Times New Roman" w:hAnsi="Franklin Gothic Book"/>
                <w:sz w:val="24"/>
                <w:szCs w:val="24"/>
              </w:rPr>
            </w:pPr>
            <w:r w:rsidRPr="00F000FA">
              <w:rPr>
                <w:rFonts w:ascii="Franklin Gothic Book" w:eastAsia="Times New Roman" w:hAnsi="Franklin Gothic Book"/>
                <w:sz w:val="24"/>
                <w:szCs w:val="24"/>
              </w:rPr>
              <w:t xml:space="preserve">       Net Weight, Volume of goods etc.</w:t>
            </w:r>
          </w:p>
          <w:p w:rsidR="00CE0C39" w:rsidRPr="00F000FA" w:rsidRDefault="00CE0C39" w:rsidP="00E1617B">
            <w:pPr>
              <w:autoSpaceDE w:val="0"/>
              <w:autoSpaceDN w:val="0"/>
              <w:adjustRightInd w:val="0"/>
              <w:jc w:val="both"/>
              <w:rPr>
                <w:rFonts w:ascii="Franklin Gothic Book" w:eastAsia="Times New Roman" w:hAnsi="Franklin Gothic Book"/>
                <w:sz w:val="24"/>
                <w:szCs w:val="24"/>
              </w:rPr>
            </w:pPr>
          </w:p>
          <w:p w:rsidR="00CE0C39" w:rsidRPr="00F000FA" w:rsidRDefault="00CE0C39" w:rsidP="00E1617B">
            <w:pPr>
              <w:autoSpaceDE w:val="0"/>
              <w:autoSpaceDN w:val="0"/>
              <w:adjustRightInd w:val="0"/>
              <w:jc w:val="both"/>
              <w:rPr>
                <w:rFonts w:ascii="Franklin Gothic Book" w:eastAsia="Times New Roman" w:hAnsi="Franklin Gothic Book"/>
                <w:sz w:val="24"/>
                <w:szCs w:val="24"/>
              </w:rPr>
            </w:pPr>
            <w:r w:rsidRPr="00F000FA">
              <w:rPr>
                <w:rFonts w:ascii="Franklin Gothic Book" w:eastAsia="Times New Roman" w:hAnsi="Franklin Gothic Book"/>
                <w:sz w:val="24"/>
                <w:szCs w:val="24"/>
              </w:rPr>
              <w:t xml:space="preserve">(b)  Outside each package, the contract No., the name and  </w:t>
            </w:r>
          </w:p>
          <w:p w:rsidR="00CE0C39" w:rsidRPr="00F000FA" w:rsidRDefault="00CE0C39" w:rsidP="00E1617B">
            <w:pPr>
              <w:autoSpaceDE w:val="0"/>
              <w:autoSpaceDN w:val="0"/>
              <w:adjustRightInd w:val="0"/>
              <w:jc w:val="both"/>
              <w:rPr>
                <w:rFonts w:ascii="Franklin Gothic Book" w:eastAsia="Times New Roman" w:hAnsi="Franklin Gothic Book"/>
                <w:sz w:val="24"/>
                <w:szCs w:val="24"/>
              </w:rPr>
            </w:pPr>
            <w:r w:rsidRPr="00F000FA">
              <w:rPr>
                <w:rFonts w:ascii="Franklin Gothic Book" w:eastAsia="Times New Roman" w:hAnsi="Franklin Gothic Book"/>
                <w:sz w:val="24"/>
                <w:szCs w:val="24"/>
              </w:rPr>
              <w:t xml:space="preserve">       address of the purchaser and the final destination should</w:t>
            </w:r>
          </w:p>
          <w:p w:rsidR="00CE0C39" w:rsidRPr="00F000FA" w:rsidRDefault="00CE0C39" w:rsidP="00E1617B">
            <w:pPr>
              <w:autoSpaceDE w:val="0"/>
              <w:autoSpaceDN w:val="0"/>
              <w:adjustRightInd w:val="0"/>
              <w:jc w:val="both"/>
              <w:rPr>
                <w:rFonts w:ascii="Franklin Gothic Book" w:eastAsia="Times New Roman" w:hAnsi="Franklin Gothic Book"/>
                <w:sz w:val="24"/>
                <w:szCs w:val="24"/>
              </w:rPr>
            </w:pPr>
            <w:r w:rsidRPr="00F000FA">
              <w:rPr>
                <w:rFonts w:ascii="Franklin Gothic Book" w:eastAsia="Times New Roman" w:hAnsi="Franklin Gothic Book"/>
                <w:sz w:val="24"/>
                <w:szCs w:val="24"/>
              </w:rPr>
              <w:t>be indicated on all sides and top.</w:t>
            </w:r>
          </w:p>
          <w:p w:rsidR="00CE0C39" w:rsidRPr="00F000FA" w:rsidRDefault="00CE0C39" w:rsidP="00E1617B">
            <w:pPr>
              <w:autoSpaceDE w:val="0"/>
              <w:autoSpaceDN w:val="0"/>
              <w:adjustRightInd w:val="0"/>
              <w:jc w:val="both"/>
              <w:rPr>
                <w:rFonts w:ascii="Franklin Gothic Book" w:eastAsia="Times New Roman" w:hAnsi="Franklin Gothic Book"/>
                <w:sz w:val="24"/>
                <w:szCs w:val="24"/>
              </w:rPr>
            </w:pPr>
          </w:p>
          <w:p w:rsidR="00CE0C39" w:rsidRPr="00F000FA" w:rsidRDefault="00CE0C39" w:rsidP="00E1617B">
            <w:pPr>
              <w:autoSpaceDE w:val="0"/>
              <w:autoSpaceDN w:val="0"/>
              <w:adjustRightInd w:val="0"/>
              <w:rPr>
                <w:rFonts w:ascii="Franklin Gothic Book" w:eastAsia="Times New Roman" w:hAnsi="Franklin Gothic Book"/>
                <w:sz w:val="24"/>
                <w:szCs w:val="24"/>
              </w:rPr>
            </w:pPr>
            <w:r w:rsidRPr="00F000FA">
              <w:rPr>
                <w:rFonts w:ascii="Franklin Gothic Book" w:eastAsia="Times New Roman" w:hAnsi="Franklin Gothic Book"/>
                <w:sz w:val="24"/>
                <w:szCs w:val="24"/>
              </w:rPr>
              <w:t>(c)   Each package should be marked as 1/x, 2/x,   3/x……x/x,</w:t>
            </w:r>
          </w:p>
          <w:p w:rsidR="00CE0C39" w:rsidRPr="00F000FA" w:rsidRDefault="00CE0C39" w:rsidP="00E1617B">
            <w:pPr>
              <w:autoSpaceDE w:val="0"/>
              <w:autoSpaceDN w:val="0"/>
              <w:adjustRightInd w:val="0"/>
              <w:rPr>
                <w:rFonts w:ascii="Franklin Gothic Book" w:eastAsia="Times New Roman" w:hAnsi="Franklin Gothic Book"/>
                <w:sz w:val="24"/>
                <w:szCs w:val="24"/>
              </w:rPr>
            </w:pPr>
            <w:r w:rsidRPr="00F000FA">
              <w:rPr>
                <w:rFonts w:ascii="Franklin Gothic Book" w:eastAsia="Times New Roman" w:hAnsi="Franklin Gothic Book"/>
                <w:sz w:val="24"/>
                <w:szCs w:val="24"/>
              </w:rPr>
              <w:t xml:space="preserve">       where “x” is the total No. of packages contained in the </w:t>
            </w:r>
          </w:p>
          <w:p w:rsidR="00CE0C39" w:rsidRPr="00F000FA" w:rsidRDefault="00CE0C39" w:rsidP="00E1617B">
            <w:pPr>
              <w:autoSpaceDE w:val="0"/>
              <w:autoSpaceDN w:val="0"/>
              <w:adjustRightInd w:val="0"/>
              <w:rPr>
                <w:rFonts w:ascii="Franklin Gothic Book" w:eastAsia="Times New Roman" w:hAnsi="Franklin Gothic Book"/>
                <w:sz w:val="24"/>
                <w:szCs w:val="24"/>
              </w:rPr>
            </w:pPr>
            <w:r w:rsidRPr="00F000FA">
              <w:rPr>
                <w:rFonts w:ascii="Franklin Gothic Book" w:eastAsia="Times New Roman" w:hAnsi="Franklin Gothic Book"/>
                <w:sz w:val="24"/>
                <w:szCs w:val="24"/>
              </w:rPr>
              <w:t xml:space="preserve">       consignment.</w:t>
            </w:r>
          </w:p>
          <w:p w:rsidR="00CE0C39" w:rsidRPr="00F000FA" w:rsidRDefault="00CE0C39" w:rsidP="00E1617B">
            <w:pPr>
              <w:autoSpaceDE w:val="0"/>
              <w:autoSpaceDN w:val="0"/>
              <w:adjustRightInd w:val="0"/>
              <w:rPr>
                <w:rFonts w:ascii="Franklin Gothic Book" w:eastAsia="Times New Roman" w:hAnsi="Franklin Gothic Book"/>
                <w:sz w:val="24"/>
                <w:szCs w:val="24"/>
              </w:rPr>
            </w:pPr>
          </w:p>
          <w:p w:rsidR="00CE0C39" w:rsidRPr="00F000FA" w:rsidRDefault="00CE0C39" w:rsidP="00E1617B">
            <w:pPr>
              <w:autoSpaceDE w:val="0"/>
              <w:autoSpaceDN w:val="0"/>
              <w:adjustRightInd w:val="0"/>
              <w:jc w:val="both"/>
              <w:rPr>
                <w:rFonts w:ascii="Franklin Gothic Book" w:eastAsia="Times New Roman" w:hAnsi="Franklin Gothic Book"/>
                <w:sz w:val="24"/>
                <w:szCs w:val="24"/>
              </w:rPr>
            </w:pPr>
            <w:r w:rsidRPr="00F000FA">
              <w:rPr>
                <w:rFonts w:ascii="Franklin Gothic Book" w:eastAsia="Times New Roman" w:hAnsi="Franklin Gothic Book"/>
                <w:sz w:val="24"/>
                <w:szCs w:val="24"/>
              </w:rPr>
              <w:t>(d)   All the sides and top of each package should carry an</w:t>
            </w:r>
            <w:r>
              <w:rPr>
                <w:rFonts w:ascii="Franklin Gothic Book" w:eastAsia="Times New Roman" w:hAnsi="Franklin Gothic Book"/>
                <w:sz w:val="24"/>
                <w:szCs w:val="24"/>
              </w:rPr>
              <w:t xml:space="preserve"> </w:t>
            </w:r>
            <w:r w:rsidRPr="00F000FA">
              <w:rPr>
                <w:rFonts w:ascii="Franklin Gothic Book" w:eastAsia="Times New Roman" w:hAnsi="Franklin Gothic Book"/>
                <w:sz w:val="24"/>
                <w:szCs w:val="24"/>
              </w:rPr>
              <w:t>Appropriate indication/ label/ stickers indicating the         precautions to be taken while handling/storage.</w:t>
            </w:r>
          </w:p>
          <w:p w:rsidR="00CE0C39" w:rsidRPr="00F000FA" w:rsidRDefault="00CE0C39" w:rsidP="00E1617B">
            <w:pPr>
              <w:autoSpaceDE w:val="0"/>
              <w:autoSpaceDN w:val="0"/>
              <w:adjustRightInd w:val="0"/>
              <w:jc w:val="both"/>
              <w:rPr>
                <w:rFonts w:ascii="Franklin Gothic Book" w:eastAsia="Times New Roman" w:hAnsi="Franklin Gothic Book"/>
                <w:sz w:val="24"/>
                <w:szCs w:val="24"/>
              </w:rPr>
            </w:pPr>
          </w:p>
        </w:tc>
      </w:tr>
      <w:tr w:rsidR="00CE0C39" w:rsidRPr="00F000FA" w:rsidTr="00E1617B">
        <w:tc>
          <w:tcPr>
            <w:tcW w:w="683" w:type="dxa"/>
            <w:tcBorders>
              <w:top w:val="single" w:sz="4" w:space="0" w:color="auto"/>
              <w:left w:val="single" w:sz="4" w:space="0" w:color="auto"/>
              <w:bottom w:val="single" w:sz="4" w:space="0" w:color="auto"/>
              <w:right w:val="single" w:sz="4" w:space="0" w:color="auto"/>
            </w:tcBorders>
          </w:tcPr>
          <w:p w:rsidR="00CE0C39" w:rsidRPr="00F000FA" w:rsidRDefault="00CE0C39" w:rsidP="00E1617B">
            <w:pPr>
              <w:autoSpaceDE w:val="0"/>
              <w:autoSpaceDN w:val="0"/>
              <w:adjustRightInd w:val="0"/>
              <w:jc w:val="center"/>
              <w:rPr>
                <w:rFonts w:ascii="Franklin Gothic Book" w:eastAsia="Times New Roman" w:hAnsi="Franklin Gothic Book"/>
                <w:sz w:val="24"/>
                <w:szCs w:val="24"/>
              </w:rPr>
            </w:pPr>
            <w:r w:rsidRPr="00F000FA">
              <w:rPr>
                <w:rFonts w:ascii="Franklin Gothic Book" w:eastAsia="Times New Roman" w:hAnsi="Franklin Gothic Book"/>
                <w:sz w:val="24"/>
                <w:szCs w:val="24"/>
              </w:rPr>
              <w:t>5</w:t>
            </w:r>
          </w:p>
        </w:tc>
        <w:tc>
          <w:tcPr>
            <w:tcW w:w="1693" w:type="dxa"/>
            <w:tcBorders>
              <w:top w:val="single" w:sz="4" w:space="0" w:color="auto"/>
              <w:left w:val="single" w:sz="4" w:space="0" w:color="auto"/>
              <w:bottom w:val="single" w:sz="4" w:space="0" w:color="auto"/>
              <w:right w:val="single" w:sz="4" w:space="0" w:color="auto"/>
            </w:tcBorders>
            <w:hideMark/>
          </w:tcPr>
          <w:p w:rsidR="00CE0C39" w:rsidRPr="00F000FA" w:rsidRDefault="00CE0C39" w:rsidP="00E1617B">
            <w:pPr>
              <w:autoSpaceDE w:val="0"/>
              <w:autoSpaceDN w:val="0"/>
              <w:adjustRightInd w:val="0"/>
              <w:rPr>
                <w:rFonts w:ascii="Franklin Gothic Book" w:eastAsia="Times New Roman" w:hAnsi="Franklin Gothic Book"/>
                <w:sz w:val="24"/>
                <w:szCs w:val="24"/>
              </w:rPr>
            </w:pPr>
            <w:r w:rsidRPr="00F000FA">
              <w:rPr>
                <w:rFonts w:ascii="Franklin Gothic Book" w:eastAsia="Times New Roman" w:hAnsi="Franklin Gothic Book"/>
                <w:sz w:val="24"/>
                <w:szCs w:val="24"/>
              </w:rPr>
              <w:t>GCC 2.16.1</w:t>
            </w:r>
          </w:p>
        </w:tc>
        <w:tc>
          <w:tcPr>
            <w:tcW w:w="6622" w:type="dxa"/>
            <w:tcBorders>
              <w:top w:val="single" w:sz="4" w:space="0" w:color="auto"/>
              <w:left w:val="single" w:sz="4" w:space="0" w:color="auto"/>
              <w:bottom w:val="single" w:sz="4" w:space="0" w:color="auto"/>
              <w:right w:val="single" w:sz="4" w:space="0" w:color="auto"/>
            </w:tcBorders>
            <w:hideMark/>
          </w:tcPr>
          <w:p w:rsidR="00CE0C39" w:rsidRPr="00F000FA" w:rsidRDefault="00CE0C39" w:rsidP="00E1617B">
            <w:pPr>
              <w:autoSpaceDE w:val="0"/>
              <w:autoSpaceDN w:val="0"/>
              <w:adjustRightInd w:val="0"/>
              <w:jc w:val="both"/>
              <w:rPr>
                <w:rFonts w:ascii="Franklin Gothic Book" w:eastAsia="Times New Roman" w:hAnsi="Franklin Gothic Book"/>
                <w:sz w:val="24"/>
                <w:szCs w:val="24"/>
              </w:rPr>
            </w:pPr>
            <w:r w:rsidRPr="00F000FA">
              <w:rPr>
                <w:rFonts w:ascii="Franklin Gothic Book" w:eastAsia="Times New Roman" w:hAnsi="Franklin Gothic Book"/>
                <w:sz w:val="24"/>
                <w:szCs w:val="24"/>
              </w:rPr>
              <w:t>Details of Shipping and other Documents to be furnished by the Supplier are :</w:t>
            </w:r>
          </w:p>
          <w:p w:rsidR="00CE0C39" w:rsidRPr="00F000FA" w:rsidRDefault="00CE0C39" w:rsidP="00E1617B">
            <w:pPr>
              <w:autoSpaceDE w:val="0"/>
              <w:autoSpaceDN w:val="0"/>
              <w:adjustRightInd w:val="0"/>
              <w:jc w:val="both"/>
              <w:rPr>
                <w:rFonts w:ascii="Franklin Gothic Book" w:eastAsia="Times New Roman" w:hAnsi="Franklin Gothic Book"/>
                <w:sz w:val="24"/>
                <w:szCs w:val="24"/>
                <w:u w:val="single"/>
              </w:rPr>
            </w:pPr>
            <w:r w:rsidRPr="00F000FA">
              <w:rPr>
                <w:rFonts w:ascii="Franklin Gothic Book" w:eastAsia="Times New Roman" w:hAnsi="Franklin Gothic Book"/>
                <w:sz w:val="24"/>
                <w:szCs w:val="24"/>
                <w:u w:val="single"/>
              </w:rPr>
              <w:t>For goods manufactured within India</w:t>
            </w:r>
          </w:p>
          <w:p w:rsidR="00CE0C39" w:rsidRPr="00F000FA" w:rsidRDefault="00CE0C39" w:rsidP="00E1617B">
            <w:pPr>
              <w:autoSpaceDE w:val="0"/>
              <w:autoSpaceDN w:val="0"/>
              <w:adjustRightInd w:val="0"/>
              <w:jc w:val="both"/>
              <w:rPr>
                <w:rFonts w:ascii="Franklin Gothic Book" w:eastAsia="Times New Roman" w:hAnsi="Franklin Gothic Book"/>
                <w:sz w:val="24"/>
                <w:szCs w:val="24"/>
              </w:rPr>
            </w:pPr>
            <w:r w:rsidRPr="00F000FA">
              <w:rPr>
                <w:rFonts w:ascii="Franklin Gothic Book" w:eastAsia="Times New Roman" w:hAnsi="Franklin Gothic Book"/>
                <w:sz w:val="24"/>
                <w:szCs w:val="24"/>
              </w:rPr>
              <w:t>Within 24 hours of dispatch, the supplier shall notify the purchaser the complete details of dispatch and also supply following documents by registered post / speed post and copies thereof by FAX/Email.</w:t>
            </w:r>
          </w:p>
          <w:p w:rsidR="00CE0C39" w:rsidRPr="00F000FA" w:rsidRDefault="00CE0C39" w:rsidP="00E1617B">
            <w:pPr>
              <w:autoSpaceDE w:val="0"/>
              <w:autoSpaceDN w:val="0"/>
              <w:adjustRightInd w:val="0"/>
              <w:spacing w:after="120"/>
              <w:jc w:val="both"/>
              <w:rPr>
                <w:rFonts w:ascii="Franklin Gothic Book" w:eastAsia="Times New Roman" w:hAnsi="Franklin Gothic Book"/>
                <w:sz w:val="24"/>
                <w:szCs w:val="24"/>
              </w:rPr>
            </w:pPr>
            <w:r w:rsidRPr="00F000FA">
              <w:rPr>
                <w:rFonts w:ascii="Franklin Gothic Book" w:eastAsia="Times New Roman" w:hAnsi="Franklin Gothic Book"/>
                <w:sz w:val="24"/>
                <w:szCs w:val="24"/>
              </w:rPr>
              <w:t xml:space="preserve">(a)  Two copies of Supplier’s Invoice indicating, </w:t>
            </w:r>
            <w:r w:rsidRPr="00F000FA">
              <w:rPr>
                <w:rFonts w:ascii="Franklin Gothic Book" w:eastAsia="Times New Roman" w:hAnsi="Franklin Gothic Book"/>
                <w:i/>
                <w:iCs/>
                <w:sz w:val="24"/>
                <w:szCs w:val="24"/>
              </w:rPr>
              <w:t>inter-alia</w:t>
            </w:r>
          </w:p>
          <w:p w:rsidR="00CE0C39" w:rsidRPr="00F000FA" w:rsidRDefault="00CE0C39" w:rsidP="00E1617B">
            <w:pPr>
              <w:autoSpaceDE w:val="0"/>
              <w:autoSpaceDN w:val="0"/>
              <w:adjustRightInd w:val="0"/>
              <w:spacing w:after="120"/>
              <w:jc w:val="both"/>
              <w:rPr>
                <w:rFonts w:ascii="Franklin Gothic Book" w:eastAsia="Times New Roman" w:hAnsi="Franklin Gothic Book"/>
                <w:sz w:val="24"/>
                <w:szCs w:val="24"/>
              </w:rPr>
            </w:pPr>
            <w:r w:rsidRPr="00F000FA">
              <w:rPr>
                <w:rFonts w:ascii="Franklin Gothic Book" w:eastAsia="Times New Roman" w:hAnsi="Franklin Gothic Book"/>
                <w:sz w:val="24"/>
                <w:szCs w:val="24"/>
              </w:rPr>
              <w:t xml:space="preserve">description and specification of the goods, quantity, unit </w:t>
            </w:r>
          </w:p>
          <w:p w:rsidR="00CE0C39" w:rsidRPr="00F000FA" w:rsidRDefault="00CE0C39" w:rsidP="00E1617B">
            <w:pPr>
              <w:autoSpaceDE w:val="0"/>
              <w:autoSpaceDN w:val="0"/>
              <w:adjustRightInd w:val="0"/>
              <w:spacing w:after="120"/>
              <w:jc w:val="both"/>
              <w:rPr>
                <w:rFonts w:ascii="Franklin Gothic Book" w:eastAsia="Times New Roman" w:hAnsi="Franklin Gothic Book"/>
                <w:sz w:val="24"/>
                <w:szCs w:val="24"/>
              </w:rPr>
            </w:pPr>
            <w:r w:rsidRPr="00F000FA">
              <w:rPr>
                <w:rFonts w:ascii="Franklin Gothic Book" w:eastAsia="Times New Roman" w:hAnsi="Franklin Gothic Book"/>
                <w:sz w:val="24"/>
                <w:szCs w:val="24"/>
              </w:rPr>
              <w:t xml:space="preserve">price, total value, HSN Code, Gross &amp; Net Weight, Volume </w:t>
            </w:r>
          </w:p>
          <w:p w:rsidR="00CE0C39" w:rsidRPr="00F000FA" w:rsidRDefault="00CE0C39" w:rsidP="00E1617B">
            <w:pPr>
              <w:autoSpaceDE w:val="0"/>
              <w:autoSpaceDN w:val="0"/>
              <w:adjustRightInd w:val="0"/>
              <w:spacing w:after="120"/>
              <w:jc w:val="both"/>
              <w:rPr>
                <w:rFonts w:ascii="Franklin Gothic Book" w:eastAsia="Times New Roman" w:hAnsi="Franklin Gothic Book"/>
                <w:sz w:val="24"/>
                <w:szCs w:val="24"/>
              </w:rPr>
            </w:pPr>
            <w:r w:rsidRPr="00F000FA">
              <w:rPr>
                <w:rFonts w:ascii="Franklin Gothic Book" w:eastAsia="Times New Roman" w:hAnsi="Franklin Gothic Book"/>
                <w:sz w:val="24"/>
                <w:szCs w:val="24"/>
              </w:rPr>
              <w:t xml:space="preserve">      of goods;</w:t>
            </w:r>
          </w:p>
          <w:p w:rsidR="00CE0C39" w:rsidRPr="00F000FA" w:rsidRDefault="00CE0C39" w:rsidP="00E1617B">
            <w:pPr>
              <w:autoSpaceDE w:val="0"/>
              <w:autoSpaceDN w:val="0"/>
              <w:adjustRightInd w:val="0"/>
              <w:spacing w:after="120"/>
              <w:jc w:val="both"/>
              <w:rPr>
                <w:rFonts w:ascii="Franklin Gothic Book" w:eastAsia="Times New Roman" w:hAnsi="Franklin Gothic Book"/>
                <w:sz w:val="24"/>
                <w:szCs w:val="24"/>
              </w:rPr>
            </w:pPr>
            <w:r w:rsidRPr="00F000FA">
              <w:rPr>
                <w:rFonts w:ascii="Franklin Gothic Book" w:eastAsia="Times New Roman" w:hAnsi="Franklin Gothic Book"/>
                <w:sz w:val="24"/>
                <w:szCs w:val="24"/>
              </w:rPr>
              <w:t>(b)  Packing list;</w:t>
            </w:r>
          </w:p>
          <w:p w:rsidR="00CE0C39" w:rsidRPr="00F000FA" w:rsidRDefault="00CE0C39" w:rsidP="00E1617B">
            <w:pPr>
              <w:autoSpaceDE w:val="0"/>
              <w:autoSpaceDN w:val="0"/>
              <w:adjustRightInd w:val="0"/>
              <w:spacing w:after="120"/>
              <w:jc w:val="both"/>
              <w:rPr>
                <w:rFonts w:ascii="Franklin Gothic Book" w:eastAsia="Times New Roman" w:hAnsi="Franklin Gothic Book"/>
                <w:sz w:val="24"/>
                <w:szCs w:val="24"/>
              </w:rPr>
            </w:pPr>
            <w:r w:rsidRPr="00F000FA">
              <w:rPr>
                <w:rFonts w:ascii="Franklin Gothic Book" w:eastAsia="Times New Roman" w:hAnsi="Franklin Gothic Book"/>
                <w:sz w:val="24"/>
                <w:szCs w:val="24"/>
              </w:rPr>
              <w:t>(c)  Certificate of country of origin;</w:t>
            </w:r>
          </w:p>
          <w:p w:rsidR="00CE0C39" w:rsidRPr="00F000FA" w:rsidRDefault="00CE0C39" w:rsidP="00E1617B">
            <w:pPr>
              <w:autoSpaceDE w:val="0"/>
              <w:autoSpaceDN w:val="0"/>
              <w:adjustRightInd w:val="0"/>
              <w:spacing w:after="120"/>
              <w:rPr>
                <w:rFonts w:ascii="Franklin Gothic Book" w:eastAsia="Times New Roman" w:hAnsi="Franklin Gothic Book"/>
                <w:sz w:val="24"/>
                <w:szCs w:val="24"/>
              </w:rPr>
            </w:pPr>
            <w:r w:rsidRPr="00F000FA">
              <w:rPr>
                <w:rFonts w:ascii="Franklin Gothic Book" w:eastAsia="Times New Roman" w:hAnsi="Franklin Gothic Book"/>
                <w:sz w:val="24"/>
                <w:szCs w:val="24"/>
              </w:rPr>
              <w:lastRenderedPageBreak/>
              <w:t>(d)  Insurance certificate, if required under the contract;</w:t>
            </w:r>
          </w:p>
          <w:p w:rsidR="00CE0C39" w:rsidRPr="00F000FA" w:rsidRDefault="00CE0C39" w:rsidP="00E1617B">
            <w:pPr>
              <w:autoSpaceDE w:val="0"/>
              <w:autoSpaceDN w:val="0"/>
              <w:adjustRightInd w:val="0"/>
              <w:spacing w:after="120"/>
              <w:rPr>
                <w:rFonts w:ascii="Franklin Gothic Book" w:eastAsia="Times New Roman" w:hAnsi="Franklin Gothic Book"/>
                <w:sz w:val="24"/>
                <w:szCs w:val="24"/>
              </w:rPr>
            </w:pPr>
            <w:r w:rsidRPr="00F000FA">
              <w:rPr>
                <w:rFonts w:ascii="Franklin Gothic Book" w:eastAsia="Times New Roman" w:hAnsi="Franklin Gothic Book"/>
                <w:sz w:val="24"/>
                <w:szCs w:val="24"/>
              </w:rPr>
              <w:t>(e)  Railway receipt/Consignment note;</w:t>
            </w:r>
          </w:p>
          <w:p w:rsidR="00CE0C39" w:rsidRPr="00F000FA" w:rsidRDefault="00CE0C39" w:rsidP="00E1617B">
            <w:pPr>
              <w:autoSpaceDE w:val="0"/>
              <w:autoSpaceDN w:val="0"/>
              <w:adjustRightInd w:val="0"/>
              <w:spacing w:after="120"/>
              <w:ind w:left="321" w:hanging="321"/>
              <w:rPr>
                <w:rFonts w:ascii="Franklin Gothic Book" w:eastAsia="Times New Roman" w:hAnsi="Franklin Gothic Book"/>
                <w:sz w:val="24"/>
                <w:szCs w:val="24"/>
              </w:rPr>
            </w:pPr>
            <w:r w:rsidRPr="00F000FA">
              <w:rPr>
                <w:rFonts w:ascii="Franklin Gothic Book" w:eastAsia="Times New Roman" w:hAnsi="Franklin Gothic Book"/>
                <w:sz w:val="24"/>
                <w:szCs w:val="24"/>
              </w:rPr>
              <w:t>(f)  Manufacturer’s guarantee certificate and in-house  inspection certificate;</w:t>
            </w:r>
          </w:p>
          <w:p w:rsidR="00CE0C39" w:rsidRPr="00F000FA" w:rsidRDefault="00CE0C39" w:rsidP="00E1617B">
            <w:pPr>
              <w:autoSpaceDE w:val="0"/>
              <w:autoSpaceDN w:val="0"/>
              <w:adjustRightInd w:val="0"/>
              <w:spacing w:after="120"/>
              <w:ind w:left="321" w:hanging="321"/>
              <w:rPr>
                <w:rFonts w:ascii="Franklin Gothic Book" w:eastAsia="Times New Roman" w:hAnsi="Franklin Gothic Book"/>
                <w:sz w:val="24"/>
                <w:szCs w:val="24"/>
              </w:rPr>
            </w:pPr>
            <w:r w:rsidRPr="00F000FA">
              <w:rPr>
                <w:rFonts w:ascii="Franklin Gothic Book" w:eastAsia="Times New Roman" w:hAnsi="Franklin Gothic Book"/>
                <w:sz w:val="24"/>
                <w:szCs w:val="24"/>
              </w:rPr>
              <w:t>(g)  Inspection certificate issued by purchaser’s inspector, if any; and</w:t>
            </w:r>
          </w:p>
          <w:p w:rsidR="00CE0C39" w:rsidRPr="00F000FA" w:rsidRDefault="00CE0C39" w:rsidP="00E1617B">
            <w:pPr>
              <w:autoSpaceDE w:val="0"/>
              <w:autoSpaceDN w:val="0"/>
              <w:adjustRightInd w:val="0"/>
              <w:spacing w:after="120"/>
              <w:ind w:left="321" w:hanging="321"/>
              <w:rPr>
                <w:rFonts w:ascii="Franklin Gothic Book" w:eastAsia="Times New Roman" w:hAnsi="Franklin Gothic Book"/>
                <w:sz w:val="24"/>
                <w:szCs w:val="24"/>
              </w:rPr>
            </w:pPr>
            <w:r w:rsidRPr="00F000FA">
              <w:rPr>
                <w:rFonts w:ascii="Franklin Gothic Book" w:eastAsia="Times New Roman" w:hAnsi="Franklin Gothic Book"/>
                <w:sz w:val="24"/>
                <w:szCs w:val="24"/>
              </w:rPr>
              <w:t>(h)  Any other document(s) as and when required in terms of the contract.</w:t>
            </w:r>
          </w:p>
          <w:p w:rsidR="00CE0C39" w:rsidRPr="00F000FA" w:rsidRDefault="00CE0C39" w:rsidP="00E1617B">
            <w:pPr>
              <w:autoSpaceDE w:val="0"/>
              <w:autoSpaceDN w:val="0"/>
              <w:adjustRightInd w:val="0"/>
              <w:rPr>
                <w:rFonts w:ascii="Franklin Gothic Book" w:eastAsia="Times New Roman" w:hAnsi="Franklin Gothic Book"/>
                <w:sz w:val="24"/>
                <w:szCs w:val="24"/>
              </w:rPr>
            </w:pPr>
            <w:r w:rsidRPr="00F000FA">
              <w:rPr>
                <w:rFonts w:ascii="Franklin Gothic Book" w:eastAsia="Times New Roman" w:hAnsi="Franklin Gothic Book"/>
                <w:sz w:val="24"/>
                <w:szCs w:val="24"/>
              </w:rPr>
              <w:t>Note:</w:t>
            </w:r>
          </w:p>
          <w:p w:rsidR="00CE0C39" w:rsidRPr="00F000FA" w:rsidRDefault="00CE0C39" w:rsidP="00E1617B">
            <w:pPr>
              <w:autoSpaceDE w:val="0"/>
              <w:autoSpaceDN w:val="0"/>
              <w:adjustRightInd w:val="0"/>
              <w:ind w:left="601" w:hanging="601"/>
              <w:jc w:val="both"/>
              <w:rPr>
                <w:rFonts w:ascii="Franklin Gothic Book" w:eastAsia="Times New Roman" w:hAnsi="Franklin Gothic Book"/>
                <w:b/>
                <w:sz w:val="24"/>
                <w:szCs w:val="24"/>
              </w:rPr>
            </w:pPr>
            <w:r w:rsidRPr="00F000FA">
              <w:rPr>
                <w:rFonts w:ascii="Franklin Gothic Book" w:eastAsia="Times New Roman" w:hAnsi="Franklin Gothic Book"/>
                <w:sz w:val="24"/>
                <w:szCs w:val="24"/>
              </w:rPr>
              <w:t xml:space="preserve">01.  </w:t>
            </w:r>
            <w:r w:rsidRPr="00F000FA">
              <w:rPr>
                <w:rFonts w:ascii="Franklin Gothic Book" w:eastAsia="Times New Roman" w:hAnsi="Franklin Gothic Book"/>
                <w:b/>
                <w:sz w:val="24"/>
                <w:szCs w:val="24"/>
              </w:rPr>
              <w:t>The nomenclature used for the item description in the invoices(s), packing list(s) and the delivery note(s) etc.          should be identical to that used in the contract. The dispatch particulars including the name of the   transporter should also be mentioned in the Invoice(s).</w:t>
            </w:r>
          </w:p>
          <w:p w:rsidR="00CE0C39" w:rsidRPr="00F000FA" w:rsidRDefault="00CE0C39" w:rsidP="00E1617B">
            <w:pPr>
              <w:autoSpaceDE w:val="0"/>
              <w:autoSpaceDN w:val="0"/>
              <w:adjustRightInd w:val="0"/>
              <w:ind w:left="601" w:hanging="567"/>
              <w:jc w:val="both"/>
              <w:rPr>
                <w:rFonts w:ascii="Franklin Gothic Book" w:eastAsia="Times New Roman" w:hAnsi="Franklin Gothic Book"/>
                <w:b/>
                <w:bCs/>
                <w:sz w:val="24"/>
                <w:szCs w:val="24"/>
              </w:rPr>
            </w:pPr>
            <w:r w:rsidRPr="00F000FA">
              <w:rPr>
                <w:rFonts w:ascii="Franklin Gothic Book" w:eastAsia="Times New Roman" w:hAnsi="Franklin Gothic Book"/>
                <w:sz w:val="24"/>
                <w:szCs w:val="24"/>
              </w:rPr>
              <w:t xml:space="preserve">02. </w:t>
            </w:r>
            <w:r w:rsidRPr="00F000FA">
              <w:rPr>
                <w:rFonts w:ascii="Franklin Gothic Book" w:eastAsia="Times New Roman" w:hAnsi="Franklin Gothic Book"/>
                <w:b/>
                <w:bCs/>
                <w:sz w:val="24"/>
                <w:szCs w:val="24"/>
              </w:rPr>
              <w:t xml:space="preserve">The above documents should be received by the Purchaser   before arrival of the Goods and, if not received, the Supplier will be responsible for any consequent expenses.                                                                                                                                                                                  </w:t>
            </w:r>
          </w:p>
          <w:p w:rsidR="00CE0C39" w:rsidRPr="00F000FA" w:rsidRDefault="00CE0C39" w:rsidP="00E1617B">
            <w:pPr>
              <w:autoSpaceDE w:val="0"/>
              <w:autoSpaceDN w:val="0"/>
              <w:adjustRightInd w:val="0"/>
              <w:jc w:val="both"/>
              <w:rPr>
                <w:rFonts w:ascii="Franklin Gothic Book" w:eastAsia="Times New Roman" w:hAnsi="Franklin Gothic Book"/>
                <w:sz w:val="24"/>
                <w:szCs w:val="24"/>
                <w:u w:val="single"/>
              </w:rPr>
            </w:pPr>
            <w:r w:rsidRPr="00F000FA">
              <w:rPr>
                <w:rFonts w:ascii="Franklin Gothic Book" w:eastAsia="Times New Roman" w:hAnsi="Franklin Gothic Book"/>
                <w:sz w:val="24"/>
                <w:szCs w:val="24"/>
                <w:u w:val="single"/>
              </w:rPr>
              <w:t>For goods manufactured abroad</w:t>
            </w:r>
          </w:p>
          <w:p w:rsidR="00CE0C39" w:rsidRPr="00F000FA" w:rsidRDefault="00CE0C39" w:rsidP="00E1617B">
            <w:pPr>
              <w:autoSpaceDE w:val="0"/>
              <w:autoSpaceDN w:val="0"/>
              <w:adjustRightInd w:val="0"/>
              <w:jc w:val="both"/>
              <w:rPr>
                <w:rFonts w:ascii="Franklin Gothic Book" w:eastAsia="Times New Roman" w:hAnsi="Franklin Gothic Book"/>
                <w:sz w:val="24"/>
                <w:szCs w:val="24"/>
              </w:rPr>
            </w:pPr>
            <w:r w:rsidRPr="00F000FA">
              <w:rPr>
                <w:rFonts w:ascii="Franklin Gothic Book" w:eastAsia="Times New Roman" w:hAnsi="Franklin Gothic Book"/>
                <w:sz w:val="24"/>
                <w:szCs w:val="24"/>
              </w:rPr>
              <w:t>Within 24 hours of dispatch, the supplier shall notify the purchaser the complete details of dispatch and also supply following documents by Registered Post/courier and copies thereof by FAX/Email.</w:t>
            </w:r>
          </w:p>
          <w:p w:rsidR="00CE0C39" w:rsidRPr="00F000FA" w:rsidRDefault="00CE0C39" w:rsidP="00E1617B">
            <w:pPr>
              <w:autoSpaceDE w:val="0"/>
              <w:autoSpaceDN w:val="0"/>
              <w:adjustRightInd w:val="0"/>
              <w:spacing w:after="120"/>
              <w:jc w:val="both"/>
              <w:rPr>
                <w:rFonts w:ascii="Franklin Gothic Book" w:eastAsia="Times New Roman" w:hAnsi="Franklin Gothic Book"/>
                <w:sz w:val="24"/>
                <w:szCs w:val="24"/>
              </w:rPr>
            </w:pPr>
            <w:r w:rsidRPr="00F000FA">
              <w:rPr>
                <w:rFonts w:ascii="Franklin Gothic Book" w:eastAsia="Times New Roman" w:hAnsi="Franklin Gothic Book"/>
                <w:sz w:val="24"/>
                <w:szCs w:val="24"/>
              </w:rPr>
              <w:t xml:space="preserve">(a)  Two copies of supplier’s Invoice giving full details of the </w:t>
            </w:r>
          </w:p>
          <w:p w:rsidR="00CE0C39" w:rsidRPr="00F000FA" w:rsidRDefault="00CE0C39" w:rsidP="00E1617B">
            <w:pPr>
              <w:autoSpaceDE w:val="0"/>
              <w:autoSpaceDN w:val="0"/>
              <w:adjustRightInd w:val="0"/>
              <w:spacing w:after="120"/>
              <w:jc w:val="both"/>
              <w:rPr>
                <w:rFonts w:ascii="Franklin Gothic Book" w:eastAsia="Times New Roman" w:hAnsi="Franklin Gothic Book"/>
                <w:sz w:val="24"/>
                <w:szCs w:val="24"/>
              </w:rPr>
            </w:pPr>
            <w:r w:rsidRPr="00F000FA">
              <w:rPr>
                <w:rFonts w:ascii="Franklin Gothic Book" w:eastAsia="Times New Roman" w:hAnsi="Franklin Gothic Book"/>
                <w:sz w:val="24"/>
                <w:szCs w:val="24"/>
              </w:rPr>
              <w:t xml:space="preserve">       goods including quantity, value, etc.;</w:t>
            </w:r>
          </w:p>
          <w:p w:rsidR="00CE0C39" w:rsidRPr="00F000FA" w:rsidRDefault="00CE0C39" w:rsidP="00E1617B">
            <w:pPr>
              <w:autoSpaceDE w:val="0"/>
              <w:autoSpaceDN w:val="0"/>
              <w:adjustRightInd w:val="0"/>
              <w:spacing w:after="120"/>
              <w:jc w:val="both"/>
              <w:rPr>
                <w:rFonts w:ascii="Franklin Gothic Book" w:eastAsia="Times New Roman" w:hAnsi="Franklin Gothic Book"/>
                <w:sz w:val="24"/>
                <w:szCs w:val="24"/>
              </w:rPr>
            </w:pPr>
            <w:r w:rsidRPr="00F000FA">
              <w:rPr>
                <w:rFonts w:ascii="Franklin Gothic Book" w:eastAsia="Times New Roman" w:hAnsi="Franklin Gothic Book"/>
                <w:sz w:val="24"/>
                <w:szCs w:val="24"/>
              </w:rPr>
              <w:t>(b)  Packing list;</w:t>
            </w:r>
          </w:p>
          <w:p w:rsidR="00CE0C39" w:rsidRPr="00F000FA" w:rsidRDefault="00CE0C39" w:rsidP="00E1617B">
            <w:pPr>
              <w:autoSpaceDE w:val="0"/>
              <w:autoSpaceDN w:val="0"/>
              <w:adjustRightInd w:val="0"/>
              <w:spacing w:after="120"/>
              <w:jc w:val="both"/>
              <w:rPr>
                <w:rFonts w:ascii="Franklin Gothic Book" w:eastAsia="Times New Roman" w:hAnsi="Franklin Gothic Book"/>
                <w:sz w:val="24"/>
                <w:szCs w:val="24"/>
              </w:rPr>
            </w:pPr>
            <w:r w:rsidRPr="00F000FA">
              <w:rPr>
                <w:rFonts w:ascii="Franklin Gothic Book" w:eastAsia="Times New Roman" w:hAnsi="Franklin Gothic Book"/>
                <w:sz w:val="24"/>
                <w:szCs w:val="24"/>
              </w:rPr>
              <w:t>(c)  Certificate of country of origin issued by supplier;</w:t>
            </w:r>
          </w:p>
          <w:p w:rsidR="00CE0C39" w:rsidRPr="00F000FA" w:rsidRDefault="00CE0C39" w:rsidP="00E1617B">
            <w:pPr>
              <w:autoSpaceDE w:val="0"/>
              <w:autoSpaceDN w:val="0"/>
              <w:adjustRightInd w:val="0"/>
              <w:spacing w:after="120"/>
              <w:jc w:val="both"/>
              <w:rPr>
                <w:rFonts w:ascii="Franklin Gothic Book" w:eastAsia="Times New Roman" w:hAnsi="Franklin Gothic Book"/>
                <w:sz w:val="24"/>
                <w:szCs w:val="24"/>
              </w:rPr>
            </w:pPr>
            <w:r w:rsidRPr="00F000FA">
              <w:rPr>
                <w:rFonts w:ascii="Franklin Gothic Book" w:eastAsia="Times New Roman" w:hAnsi="Franklin Gothic Book"/>
                <w:sz w:val="24"/>
                <w:szCs w:val="24"/>
              </w:rPr>
              <w:t>(d)  Manufacturer’s guarantee and Inspection certificate;</w:t>
            </w:r>
          </w:p>
          <w:p w:rsidR="00CE0C39" w:rsidRPr="00F000FA" w:rsidRDefault="00CE0C39" w:rsidP="00E1617B">
            <w:pPr>
              <w:autoSpaceDE w:val="0"/>
              <w:autoSpaceDN w:val="0"/>
              <w:adjustRightInd w:val="0"/>
              <w:spacing w:after="120"/>
              <w:ind w:left="411" w:hanging="411"/>
              <w:jc w:val="both"/>
              <w:rPr>
                <w:rFonts w:ascii="Franklin Gothic Book" w:eastAsia="Times New Roman" w:hAnsi="Franklin Gothic Book"/>
                <w:sz w:val="24"/>
                <w:szCs w:val="24"/>
              </w:rPr>
            </w:pPr>
            <w:r w:rsidRPr="00F000FA">
              <w:rPr>
                <w:rFonts w:ascii="Franklin Gothic Book" w:eastAsia="Times New Roman" w:hAnsi="Franklin Gothic Book"/>
                <w:sz w:val="24"/>
                <w:szCs w:val="24"/>
              </w:rPr>
              <w:t xml:space="preserve">(e)  Inspection certificate issued by the Purchaser’s Inspector, if any;                                                                                                                                                                                                                                                                                                                                                                                                                                                                                                                                                                                                                              </w:t>
            </w:r>
          </w:p>
          <w:p w:rsidR="00CE0C39" w:rsidRPr="00F000FA" w:rsidRDefault="00CE0C39" w:rsidP="00E1617B">
            <w:pPr>
              <w:autoSpaceDE w:val="0"/>
              <w:autoSpaceDN w:val="0"/>
              <w:adjustRightInd w:val="0"/>
              <w:spacing w:after="120"/>
              <w:rPr>
                <w:rFonts w:ascii="Franklin Gothic Book" w:eastAsia="Times New Roman" w:hAnsi="Franklin Gothic Book"/>
                <w:sz w:val="24"/>
                <w:szCs w:val="24"/>
              </w:rPr>
            </w:pPr>
            <w:r w:rsidRPr="00F000FA">
              <w:rPr>
                <w:rFonts w:ascii="Franklin Gothic Book" w:eastAsia="Times New Roman" w:hAnsi="Franklin Gothic Book"/>
                <w:sz w:val="24"/>
                <w:szCs w:val="24"/>
              </w:rPr>
              <w:t>(f)  Insurance Certificate, if required under the contract;</w:t>
            </w:r>
          </w:p>
          <w:p w:rsidR="00CE0C39" w:rsidRPr="00F000FA" w:rsidRDefault="00CE0C39" w:rsidP="00E1617B">
            <w:pPr>
              <w:autoSpaceDE w:val="0"/>
              <w:autoSpaceDN w:val="0"/>
              <w:adjustRightInd w:val="0"/>
              <w:spacing w:after="120"/>
              <w:jc w:val="both"/>
              <w:rPr>
                <w:rFonts w:ascii="Franklin Gothic Book" w:eastAsia="Times New Roman" w:hAnsi="Franklin Gothic Book"/>
                <w:sz w:val="24"/>
                <w:szCs w:val="24"/>
              </w:rPr>
            </w:pPr>
            <w:r w:rsidRPr="00F000FA">
              <w:rPr>
                <w:rFonts w:ascii="Franklin Gothic Book" w:eastAsia="Times New Roman" w:hAnsi="Franklin Gothic Book"/>
                <w:sz w:val="24"/>
                <w:szCs w:val="24"/>
              </w:rPr>
              <w:t>(g)  Name of the Vessel/Carrier;</w:t>
            </w:r>
          </w:p>
          <w:p w:rsidR="00CE0C39" w:rsidRPr="00F000FA" w:rsidRDefault="00CE0C39" w:rsidP="00E1617B">
            <w:pPr>
              <w:autoSpaceDE w:val="0"/>
              <w:autoSpaceDN w:val="0"/>
              <w:adjustRightInd w:val="0"/>
              <w:spacing w:after="120"/>
              <w:rPr>
                <w:rFonts w:ascii="Franklin Gothic Book" w:eastAsia="Times New Roman" w:hAnsi="Franklin Gothic Book"/>
                <w:sz w:val="24"/>
                <w:szCs w:val="24"/>
              </w:rPr>
            </w:pPr>
            <w:r w:rsidRPr="00F000FA">
              <w:rPr>
                <w:rFonts w:ascii="Franklin Gothic Book" w:eastAsia="Times New Roman" w:hAnsi="Franklin Gothic Book"/>
                <w:sz w:val="24"/>
                <w:szCs w:val="24"/>
              </w:rPr>
              <w:t>(h)  Bill of Lading/Airway Bill;</w:t>
            </w:r>
          </w:p>
          <w:p w:rsidR="00CE0C39" w:rsidRPr="00F000FA" w:rsidRDefault="00CE0C39" w:rsidP="00E1617B">
            <w:pPr>
              <w:autoSpaceDE w:val="0"/>
              <w:autoSpaceDN w:val="0"/>
              <w:adjustRightInd w:val="0"/>
              <w:spacing w:after="120"/>
              <w:jc w:val="both"/>
              <w:rPr>
                <w:rFonts w:ascii="Franklin Gothic Book" w:eastAsia="Times New Roman" w:hAnsi="Franklin Gothic Book"/>
                <w:sz w:val="24"/>
                <w:szCs w:val="24"/>
              </w:rPr>
            </w:pPr>
            <w:r w:rsidRPr="00F000FA">
              <w:rPr>
                <w:rFonts w:ascii="Franklin Gothic Book" w:eastAsia="Times New Roman" w:hAnsi="Franklin Gothic Book"/>
                <w:sz w:val="24"/>
                <w:szCs w:val="24"/>
              </w:rPr>
              <w:t xml:space="preserve">(l)  Any other document(s) as and when required in terms of the </w:t>
            </w:r>
          </w:p>
          <w:p w:rsidR="00CE0C39" w:rsidRPr="00F000FA" w:rsidRDefault="00CE0C39" w:rsidP="00E1617B">
            <w:pPr>
              <w:autoSpaceDE w:val="0"/>
              <w:autoSpaceDN w:val="0"/>
              <w:adjustRightInd w:val="0"/>
              <w:spacing w:after="120"/>
              <w:jc w:val="both"/>
              <w:rPr>
                <w:rFonts w:ascii="Franklin Gothic Book" w:eastAsia="Times New Roman" w:hAnsi="Franklin Gothic Book"/>
                <w:sz w:val="24"/>
                <w:szCs w:val="24"/>
              </w:rPr>
            </w:pPr>
            <w:r w:rsidRPr="00F000FA">
              <w:rPr>
                <w:rFonts w:ascii="Franklin Gothic Book" w:eastAsia="Times New Roman" w:hAnsi="Franklin Gothic Book"/>
                <w:sz w:val="24"/>
                <w:szCs w:val="24"/>
              </w:rPr>
              <w:t xml:space="preserve">     contract.</w:t>
            </w:r>
          </w:p>
          <w:p w:rsidR="00CE0C39" w:rsidRPr="00F000FA" w:rsidRDefault="00CE0C39" w:rsidP="00E1617B">
            <w:pPr>
              <w:autoSpaceDE w:val="0"/>
              <w:autoSpaceDN w:val="0"/>
              <w:adjustRightInd w:val="0"/>
              <w:jc w:val="both"/>
              <w:rPr>
                <w:rFonts w:ascii="Franklin Gothic Book" w:eastAsia="Times New Roman" w:hAnsi="Franklin Gothic Book"/>
                <w:sz w:val="24"/>
                <w:szCs w:val="24"/>
              </w:rPr>
            </w:pPr>
            <w:r w:rsidRPr="00F000FA">
              <w:rPr>
                <w:rFonts w:ascii="Franklin Gothic Book" w:eastAsia="Times New Roman" w:hAnsi="Franklin Gothic Book"/>
                <w:sz w:val="24"/>
                <w:szCs w:val="24"/>
              </w:rPr>
              <w:t>Note:</w:t>
            </w:r>
          </w:p>
          <w:p w:rsidR="00CE0C39" w:rsidRPr="00F000FA" w:rsidRDefault="00CE0C39" w:rsidP="00672756">
            <w:pPr>
              <w:pStyle w:val="ListParagraph"/>
              <w:numPr>
                <w:ilvl w:val="0"/>
                <w:numId w:val="62"/>
              </w:numPr>
              <w:autoSpaceDE w:val="0"/>
              <w:autoSpaceDN w:val="0"/>
              <w:adjustRightInd w:val="0"/>
              <w:ind w:hanging="686"/>
              <w:contextualSpacing/>
              <w:jc w:val="both"/>
              <w:rPr>
                <w:rFonts w:ascii="Franklin Gothic Book" w:eastAsia="Times New Roman" w:hAnsi="Franklin Gothic Book"/>
                <w:b/>
                <w:sz w:val="24"/>
                <w:szCs w:val="24"/>
              </w:rPr>
            </w:pPr>
            <w:r w:rsidRPr="00F000FA">
              <w:rPr>
                <w:rFonts w:ascii="Franklin Gothic Book" w:eastAsia="Times New Roman" w:hAnsi="Franklin Gothic Book"/>
                <w:b/>
                <w:sz w:val="24"/>
                <w:szCs w:val="24"/>
              </w:rPr>
              <w:t>The nomenclature used for the item description in the Invoices (s), packing list(s) and the delivery note(s) etc.     should be identical to that used in the contract. The  dispatch particulars including the name of the transporter should also be mentioned in the Invoice(s).</w:t>
            </w:r>
          </w:p>
          <w:p w:rsidR="00CE0C39" w:rsidRPr="00F000FA" w:rsidRDefault="00CE0C39" w:rsidP="00E1617B">
            <w:pPr>
              <w:pStyle w:val="ListParagraph"/>
              <w:autoSpaceDE w:val="0"/>
              <w:autoSpaceDN w:val="0"/>
              <w:adjustRightInd w:val="0"/>
              <w:jc w:val="both"/>
              <w:rPr>
                <w:rFonts w:ascii="Franklin Gothic Book" w:eastAsia="Times New Roman" w:hAnsi="Franklin Gothic Book"/>
                <w:b/>
                <w:sz w:val="24"/>
                <w:szCs w:val="24"/>
              </w:rPr>
            </w:pPr>
          </w:p>
          <w:p w:rsidR="00CE0C39" w:rsidRPr="00F000FA" w:rsidRDefault="00CE0C39" w:rsidP="00E1617B">
            <w:pPr>
              <w:autoSpaceDE w:val="0"/>
              <w:autoSpaceDN w:val="0"/>
              <w:adjustRightInd w:val="0"/>
              <w:ind w:left="601" w:hanging="567"/>
              <w:jc w:val="both"/>
              <w:rPr>
                <w:rFonts w:ascii="Franklin Gothic Book" w:eastAsia="Times New Roman" w:hAnsi="Franklin Gothic Book"/>
                <w:sz w:val="24"/>
                <w:szCs w:val="24"/>
              </w:rPr>
            </w:pPr>
            <w:r w:rsidRPr="00F000FA">
              <w:rPr>
                <w:rFonts w:ascii="Franklin Gothic Book" w:eastAsia="Times New Roman" w:hAnsi="Franklin Gothic Book"/>
                <w:sz w:val="24"/>
                <w:szCs w:val="24"/>
              </w:rPr>
              <w:t xml:space="preserve">02. </w:t>
            </w:r>
            <w:r w:rsidRPr="00F000FA">
              <w:rPr>
                <w:rFonts w:ascii="Franklin Gothic Book" w:eastAsia="Times New Roman" w:hAnsi="Franklin Gothic Book"/>
                <w:b/>
                <w:bCs/>
                <w:sz w:val="24"/>
                <w:szCs w:val="24"/>
              </w:rPr>
              <w:t>The above documents should be received by the Purchaser before arrival of the Goods and, if not received, the Supplier will be responsible for any consequent expenses.</w:t>
            </w:r>
          </w:p>
        </w:tc>
      </w:tr>
      <w:tr w:rsidR="00CE0C39" w:rsidRPr="00F000FA" w:rsidTr="00E1617B">
        <w:tc>
          <w:tcPr>
            <w:tcW w:w="683" w:type="dxa"/>
            <w:tcBorders>
              <w:top w:val="single" w:sz="4" w:space="0" w:color="auto"/>
              <w:left w:val="single" w:sz="4" w:space="0" w:color="auto"/>
              <w:bottom w:val="single" w:sz="4" w:space="0" w:color="auto"/>
              <w:right w:val="single" w:sz="4" w:space="0" w:color="auto"/>
            </w:tcBorders>
          </w:tcPr>
          <w:p w:rsidR="00CE0C39" w:rsidRPr="00F000FA" w:rsidRDefault="00CE0C39" w:rsidP="00E1617B">
            <w:pPr>
              <w:autoSpaceDE w:val="0"/>
              <w:autoSpaceDN w:val="0"/>
              <w:adjustRightInd w:val="0"/>
              <w:jc w:val="center"/>
              <w:rPr>
                <w:rFonts w:ascii="Franklin Gothic Book" w:eastAsia="Times New Roman" w:hAnsi="Franklin Gothic Book"/>
                <w:sz w:val="24"/>
                <w:szCs w:val="24"/>
              </w:rPr>
            </w:pPr>
          </w:p>
        </w:tc>
        <w:tc>
          <w:tcPr>
            <w:tcW w:w="1693" w:type="dxa"/>
            <w:tcBorders>
              <w:top w:val="single" w:sz="4" w:space="0" w:color="auto"/>
              <w:left w:val="single" w:sz="4" w:space="0" w:color="auto"/>
              <w:bottom w:val="single" w:sz="4" w:space="0" w:color="auto"/>
              <w:right w:val="single" w:sz="4" w:space="0" w:color="auto"/>
            </w:tcBorders>
          </w:tcPr>
          <w:p w:rsidR="00CE0C39" w:rsidRPr="00F000FA" w:rsidRDefault="00CE0C39" w:rsidP="00E1617B">
            <w:pPr>
              <w:autoSpaceDE w:val="0"/>
              <w:autoSpaceDN w:val="0"/>
              <w:adjustRightInd w:val="0"/>
              <w:rPr>
                <w:rFonts w:ascii="Franklin Gothic Book" w:eastAsia="Times New Roman" w:hAnsi="Franklin Gothic Book"/>
                <w:sz w:val="24"/>
                <w:szCs w:val="24"/>
              </w:rPr>
            </w:pPr>
          </w:p>
        </w:tc>
        <w:tc>
          <w:tcPr>
            <w:tcW w:w="6622" w:type="dxa"/>
            <w:tcBorders>
              <w:top w:val="single" w:sz="4" w:space="0" w:color="auto"/>
              <w:left w:val="single" w:sz="4" w:space="0" w:color="auto"/>
              <w:bottom w:val="single" w:sz="4" w:space="0" w:color="auto"/>
              <w:right w:val="single" w:sz="4" w:space="0" w:color="auto"/>
            </w:tcBorders>
          </w:tcPr>
          <w:p w:rsidR="00CE0C39" w:rsidRPr="00F000FA" w:rsidRDefault="00CE0C39" w:rsidP="00E1617B">
            <w:pPr>
              <w:autoSpaceDE w:val="0"/>
              <w:autoSpaceDN w:val="0"/>
              <w:adjustRightInd w:val="0"/>
              <w:jc w:val="both"/>
              <w:rPr>
                <w:rFonts w:ascii="Franklin Gothic Book" w:eastAsia="Times New Roman" w:hAnsi="Franklin Gothic Book"/>
                <w:sz w:val="24"/>
                <w:szCs w:val="24"/>
              </w:rPr>
            </w:pPr>
            <w:r w:rsidRPr="00F000FA">
              <w:rPr>
                <w:rFonts w:ascii="Franklin Gothic Book" w:eastAsia="Times New Roman" w:hAnsi="Franklin Gothic Book"/>
                <w:sz w:val="24"/>
                <w:szCs w:val="24"/>
              </w:rPr>
              <w:t xml:space="preserve">Delivery of Materials : </w:t>
            </w:r>
          </w:p>
          <w:p w:rsidR="00CE0C39" w:rsidRPr="00F000FA" w:rsidRDefault="00CE0C39" w:rsidP="00E1617B">
            <w:pPr>
              <w:autoSpaceDE w:val="0"/>
              <w:autoSpaceDN w:val="0"/>
              <w:adjustRightInd w:val="0"/>
              <w:jc w:val="both"/>
              <w:rPr>
                <w:rFonts w:ascii="Franklin Gothic Book" w:eastAsia="Times New Roman" w:hAnsi="Franklin Gothic Book"/>
                <w:sz w:val="24"/>
                <w:szCs w:val="24"/>
              </w:rPr>
            </w:pPr>
            <w:r w:rsidRPr="00F000FA">
              <w:rPr>
                <w:rFonts w:ascii="Franklin Gothic Book" w:eastAsia="Times New Roman" w:hAnsi="Franklin Gothic Book"/>
                <w:sz w:val="24"/>
                <w:szCs w:val="24"/>
              </w:rPr>
              <w:lastRenderedPageBreak/>
              <w:t xml:space="preserve">Delivery  of  all  ordered  materials  is  to  be  made  </w:t>
            </w:r>
            <w:r w:rsidRPr="00572C9D">
              <w:rPr>
                <w:rFonts w:ascii="Franklin Gothic Book" w:eastAsia="Times New Roman" w:hAnsi="Franklin Gothic Book"/>
                <w:b/>
                <w:bCs/>
                <w:sz w:val="24"/>
                <w:szCs w:val="24"/>
              </w:rPr>
              <w:t xml:space="preserve">within 60 days </w:t>
            </w:r>
            <w:r w:rsidRPr="00F000FA">
              <w:rPr>
                <w:rFonts w:ascii="Franklin Gothic Book" w:eastAsia="Times New Roman" w:hAnsi="Franklin Gothic Book"/>
                <w:sz w:val="24"/>
                <w:szCs w:val="24"/>
              </w:rPr>
              <w:t xml:space="preserve"> from  the  date  of establishment of Letter of Credit.</w:t>
            </w:r>
          </w:p>
          <w:p w:rsidR="00CE0C39" w:rsidRPr="00F000FA" w:rsidRDefault="00CE0C39" w:rsidP="00E1617B">
            <w:pPr>
              <w:autoSpaceDE w:val="0"/>
              <w:autoSpaceDN w:val="0"/>
              <w:adjustRightInd w:val="0"/>
              <w:jc w:val="both"/>
              <w:rPr>
                <w:rFonts w:ascii="Franklin Gothic Book" w:eastAsia="Times New Roman" w:hAnsi="Franklin Gothic Book"/>
                <w:sz w:val="24"/>
                <w:szCs w:val="24"/>
              </w:rPr>
            </w:pPr>
            <w:r w:rsidRPr="00F000FA">
              <w:rPr>
                <w:rFonts w:ascii="Franklin Gothic Book" w:eastAsia="Times New Roman" w:hAnsi="Franklin Gothic Book"/>
                <w:sz w:val="24"/>
                <w:szCs w:val="24"/>
              </w:rPr>
              <w:t>Installation &amp; Commissioning</w:t>
            </w:r>
            <w:r w:rsidR="0070486E">
              <w:rPr>
                <w:rFonts w:ascii="Franklin Gothic Book" w:eastAsia="Times New Roman" w:hAnsi="Franklin Gothic Book"/>
                <w:sz w:val="24"/>
                <w:szCs w:val="24"/>
              </w:rPr>
              <w:t xml:space="preserve"> including other contractual obligation</w:t>
            </w:r>
            <w:r w:rsidRPr="00F000FA">
              <w:rPr>
                <w:rFonts w:ascii="Franklin Gothic Book" w:eastAsia="Times New Roman" w:hAnsi="Franklin Gothic Book"/>
                <w:sz w:val="24"/>
                <w:szCs w:val="24"/>
              </w:rPr>
              <w:t xml:space="preserve"> is to be done </w:t>
            </w:r>
            <w:r w:rsidRPr="00572C9D">
              <w:rPr>
                <w:rFonts w:ascii="Franklin Gothic Book" w:eastAsia="Times New Roman" w:hAnsi="Franklin Gothic Book"/>
                <w:b/>
                <w:bCs/>
                <w:sz w:val="24"/>
                <w:szCs w:val="24"/>
              </w:rPr>
              <w:t>within 30 days of delivery of goods</w:t>
            </w:r>
          </w:p>
        </w:tc>
      </w:tr>
      <w:tr w:rsidR="00CE0C39" w:rsidRPr="00F000FA" w:rsidTr="00E1617B">
        <w:tc>
          <w:tcPr>
            <w:tcW w:w="683" w:type="dxa"/>
            <w:tcBorders>
              <w:top w:val="single" w:sz="4" w:space="0" w:color="auto"/>
              <w:left w:val="single" w:sz="4" w:space="0" w:color="auto"/>
              <w:bottom w:val="single" w:sz="4" w:space="0" w:color="auto"/>
              <w:right w:val="single" w:sz="4" w:space="0" w:color="auto"/>
            </w:tcBorders>
          </w:tcPr>
          <w:p w:rsidR="00CE0C39" w:rsidRPr="00F000FA" w:rsidRDefault="00CE0C39" w:rsidP="00E1617B">
            <w:pPr>
              <w:autoSpaceDE w:val="0"/>
              <w:autoSpaceDN w:val="0"/>
              <w:adjustRightInd w:val="0"/>
              <w:jc w:val="center"/>
              <w:rPr>
                <w:rFonts w:ascii="Franklin Gothic Book" w:eastAsia="Times New Roman" w:hAnsi="Franklin Gothic Book"/>
                <w:sz w:val="24"/>
                <w:szCs w:val="24"/>
              </w:rPr>
            </w:pPr>
            <w:r w:rsidRPr="00F000FA">
              <w:rPr>
                <w:rFonts w:ascii="Franklin Gothic Book" w:eastAsia="Times New Roman" w:hAnsi="Franklin Gothic Book"/>
                <w:sz w:val="24"/>
                <w:szCs w:val="24"/>
              </w:rPr>
              <w:lastRenderedPageBreak/>
              <w:t>6</w:t>
            </w:r>
          </w:p>
        </w:tc>
        <w:tc>
          <w:tcPr>
            <w:tcW w:w="1693" w:type="dxa"/>
            <w:tcBorders>
              <w:top w:val="single" w:sz="4" w:space="0" w:color="auto"/>
              <w:left w:val="single" w:sz="4" w:space="0" w:color="auto"/>
              <w:bottom w:val="single" w:sz="4" w:space="0" w:color="auto"/>
              <w:right w:val="single" w:sz="4" w:space="0" w:color="auto"/>
            </w:tcBorders>
            <w:hideMark/>
          </w:tcPr>
          <w:p w:rsidR="00CE0C39" w:rsidRPr="00F000FA" w:rsidRDefault="00CE0C39" w:rsidP="00E1617B">
            <w:pPr>
              <w:autoSpaceDE w:val="0"/>
              <w:autoSpaceDN w:val="0"/>
              <w:adjustRightInd w:val="0"/>
              <w:rPr>
                <w:rFonts w:ascii="Franklin Gothic Book" w:eastAsia="Times New Roman" w:hAnsi="Franklin Gothic Book"/>
                <w:sz w:val="24"/>
                <w:szCs w:val="24"/>
              </w:rPr>
            </w:pPr>
            <w:r w:rsidRPr="00F000FA">
              <w:rPr>
                <w:rFonts w:ascii="Franklin Gothic Book" w:eastAsia="Times New Roman" w:hAnsi="Franklin Gothic Book"/>
                <w:sz w:val="24"/>
                <w:szCs w:val="24"/>
              </w:rPr>
              <w:t>GCC 2.16.3</w:t>
            </w:r>
          </w:p>
        </w:tc>
        <w:tc>
          <w:tcPr>
            <w:tcW w:w="6622" w:type="dxa"/>
            <w:tcBorders>
              <w:top w:val="single" w:sz="4" w:space="0" w:color="auto"/>
              <w:left w:val="single" w:sz="4" w:space="0" w:color="auto"/>
              <w:bottom w:val="single" w:sz="4" w:space="0" w:color="auto"/>
              <w:right w:val="single" w:sz="4" w:space="0" w:color="auto"/>
            </w:tcBorders>
            <w:hideMark/>
          </w:tcPr>
          <w:p w:rsidR="00CE0C39" w:rsidRPr="00F000FA" w:rsidRDefault="00CE0C39" w:rsidP="00E1617B">
            <w:pPr>
              <w:autoSpaceDE w:val="0"/>
              <w:autoSpaceDN w:val="0"/>
              <w:adjustRightInd w:val="0"/>
              <w:jc w:val="both"/>
              <w:rPr>
                <w:rFonts w:ascii="Franklin Gothic Book" w:eastAsia="Times New Roman" w:hAnsi="Franklin Gothic Book"/>
                <w:sz w:val="24"/>
                <w:szCs w:val="24"/>
              </w:rPr>
            </w:pPr>
            <w:r w:rsidRPr="00F000FA">
              <w:rPr>
                <w:rFonts w:ascii="Franklin Gothic Book" w:eastAsia="Times New Roman" w:hAnsi="Franklin Gothic Book"/>
                <w:sz w:val="24"/>
                <w:szCs w:val="24"/>
              </w:rPr>
              <w:t xml:space="preserve">In case of supplies from within India, the mode of transportation shall be by </w:t>
            </w:r>
            <w:r w:rsidRPr="00F000FA">
              <w:rPr>
                <w:rFonts w:ascii="Franklin Gothic Book" w:eastAsia="Times New Roman" w:hAnsi="Franklin Gothic Book"/>
                <w:b/>
                <w:bCs/>
                <w:i/>
                <w:iCs/>
                <w:sz w:val="24"/>
                <w:szCs w:val="24"/>
              </w:rPr>
              <w:t>Road</w:t>
            </w:r>
            <w:r w:rsidRPr="00F000FA">
              <w:rPr>
                <w:rFonts w:ascii="Franklin Gothic Book" w:eastAsia="Times New Roman" w:hAnsi="Franklin Gothic Book"/>
                <w:sz w:val="24"/>
                <w:szCs w:val="24"/>
              </w:rPr>
              <w:t>.</w:t>
            </w:r>
          </w:p>
          <w:p w:rsidR="00CE0C39" w:rsidRPr="00F000FA" w:rsidRDefault="00CE0C39" w:rsidP="00E1617B">
            <w:pPr>
              <w:autoSpaceDE w:val="0"/>
              <w:autoSpaceDN w:val="0"/>
              <w:adjustRightInd w:val="0"/>
              <w:jc w:val="both"/>
              <w:rPr>
                <w:rFonts w:ascii="Franklin Gothic Book" w:eastAsia="Times New Roman" w:hAnsi="Franklin Gothic Book"/>
                <w:b/>
                <w:bCs/>
                <w:sz w:val="24"/>
                <w:szCs w:val="24"/>
              </w:rPr>
            </w:pPr>
            <w:r w:rsidRPr="00F000FA">
              <w:rPr>
                <w:rFonts w:ascii="Franklin Gothic Book" w:eastAsia="Times New Roman" w:hAnsi="Franklin Gothic Book"/>
                <w:sz w:val="24"/>
                <w:szCs w:val="24"/>
              </w:rPr>
              <w:t xml:space="preserve">In case of supplies from abroad, the mode of transportation shall be by </w:t>
            </w:r>
            <w:r w:rsidRPr="00F000FA">
              <w:rPr>
                <w:rFonts w:ascii="Franklin Gothic Book" w:eastAsia="Times New Roman" w:hAnsi="Franklin Gothic Book"/>
                <w:b/>
                <w:bCs/>
                <w:i/>
                <w:iCs/>
                <w:sz w:val="24"/>
                <w:szCs w:val="24"/>
              </w:rPr>
              <w:t xml:space="preserve">Air. </w:t>
            </w:r>
          </w:p>
        </w:tc>
      </w:tr>
      <w:tr w:rsidR="00CE0C39" w:rsidRPr="00F000FA" w:rsidTr="00E1617B">
        <w:tc>
          <w:tcPr>
            <w:tcW w:w="683" w:type="dxa"/>
            <w:tcBorders>
              <w:top w:val="single" w:sz="4" w:space="0" w:color="auto"/>
              <w:left w:val="single" w:sz="4" w:space="0" w:color="auto"/>
              <w:bottom w:val="single" w:sz="4" w:space="0" w:color="auto"/>
              <w:right w:val="single" w:sz="4" w:space="0" w:color="auto"/>
            </w:tcBorders>
          </w:tcPr>
          <w:p w:rsidR="00CE0C39" w:rsidRPr="00F000FA" w:rsidRDefault="00CE0C39" w:rsidP="00E1617B">
            <w:pPr>
              <w:autoSpaceDE w:val="0"/>
              <w:autoSpaceDN w:val="0"/>
              <w:adjustRightInd w:val="0"/>
              <w:jc w:val="center"/>
              <w:rPr>
                <w:rFonts w:ascii="Franklin Gothic Book" w:eastAsia="Times New Roman" w:hAnsi="Franklin Gothic Book"/>
                <w:sz w:val="24"/>
                <w:szCs w:val="24"/>
              </w:rPr>
            </w:pPr>
            <w:r w:rsidRPr="00F000FA">
              <w:rPr>
                <w:rFonts w:ascii="Franklin Gothic Book" w:eastAsia="Times New Roman" w:hAnsi="Franklin Gothic Book"/>
                <w:sz w:val="24"/>
                <w:szCs w:val="24"/>
              </w:rPr>
              <w:t>7</w:t>
            </w:r>
          </w:p>
        </w:tc>
        <w:tc>
          <w:tcPr>
            <w:tcW w:w="1693" w:type="dxa"/>
            <w:tcBorders>
              <w:top w:val="single" w:sz="4" w:space="0" w:color="auto"/>
              <w:left w:val="single" w:sz="4" w:space="0" w:color="auto"/>
              <w:bottom w:val="single" w:sz="4" w:space="0" w:color="auto"/>
              <w:right w:val="single" w:sz="4" w:space="0" w:color="auto"/>
            </w:tcBorders>
            <w:hideMark/>
          </w:tcPr>
          <w:p w:rsidR="00CE0C39" w:rsidRPr="00F000FA" w:rsidRDefault="00CE0C39" w:rsidP="00E1617B">
            <w:pPr>
              <w:autoSpaceDE w:val="0"/>
              <w:autoSpaceDN w:val="0"/>
              <w:adjustRightInd w:val="0"/>
              <w:rPr>
                <w:rFonts w:ascii="Franklin Gothic Book" w:eastAsia="Times New Roman" w:hAnsi="Franklin Gothic Book"/>
                <w:sz w:val="24"/>
                <w:szCs w:val="24"/>
              </w:rPr>
            </w:pPr>
            <w:r w:rsidRPr="00F000FA">
              <w:rPr>
                <w:rFonts w:ascii="Franklin Gothic Book" w:eastAsia="Times New Roman" w:hAnsi="Franklin Gothic Book"/>
                <w:sz w:val="24"/>
                <w:szCs w:val="24"/>
              </w:rPr>
              <w:t>GCC 2.17.1</w:t>
            </w:r>
          </w:p>
        </w:tc>
        <w:tc>
          <w:tcPr>
            <w:tcW w:w="6622" w:type="dxa"/>
            <w:tcBorders>
              <w:top w:val="single" w:sz="4" w:space="0" w:color="auto"/>
              <w:left w:val="single" w:sz="4" w:space="0" w:color="auto"/>
              <w:bottom w:val="single" w:sz="4" w:space="0" w:color="auto"/>
              <w:right w:val="single" w:sz="4" w:space="0" w:color="auto"/>
            </w:tcBorders>
            <w:hideMark/>
          </w:tcPr>
          <w:p w:rsidR="00CE0C39" w:rsidRPr="00F000FA" w:rsidRDefault="00CE0C39" w:rsidP="00E1617B">
            <w:pPr>
              <w:autoSpaceDE w:val="0"/>
              <w:autoSpaceDN w:val="0"/>
              <w:adjustRightInd w:val="0"/>
              <w:jc w:val="both"/>
              <w:rPr>
                <w:rFonts w:ascii="Franklin Gothic Book" w:eastAsia="Times New Roman" w:hAnsi="Franklin Gothic Book"/>
                <w:sz w:val="24"/>
                <w:szCs w:val="24"/>
              </w:rPr>
            </w:pPr>
            <w:r w:rsidRPr="00F000FA">
              <w:rPr>
                <w:rFonts w:ascii="Franklin Gothic Book" w:eastAsia="Times New Roman" w:hAnsi="Franklin Gothic Book"/>
                <w:sz w:val="24"/>
                <w:szCs w:val="24"/>
              </w:rPr>
              <w:t>The Insurance shall be for an amount equal to 110% of the CIF or CIP value of the contract from within “warehouse to warehouse (final destination)” on “all risk basis” including strikes, riots and civil commotion.</w:t>
            </w:r>
          </w:p>
        </w:tc>
      </w:tr>
      <w:tr w:rsidR="00CE0C39" w:rsidRPr="00F000FA" w:rsidTr="00E1617B">
        <w:tc>
          <w:tcPr>
            <w:tcW w:w="683" w:type="dxa"/>
            <w:tcBorders>
              <w:top w:val="single" w:sz="4" w:space="0" w:color="auto"/>
              <w:left w:val="single" w:sz="4" w:space="0" w:color="auto"/>
              <w:bottom w:val="single" w:sz="4" w:space="0" w:color="auto"/>
              <w:right w:val="single" w:sz="4" w:space="0" w:color="auto"/>
            </w:tcBorders>
          </w:tcPr>
          <w:p w:rsidR="00CE0C39" w:rsidRPr="00F000FA" w:rsidRDefault="00CE0C39" w:rsidP="00E1617B">
            <w:pPr>
              <w:autoSpaceDE w:val="0"/>
              <w:autoSpaceDN w:val="0"/>
              <w:adjustRightInd w:val="0"/>
              <w:jc w:val="center"/>
              <w:rPr>
                <w:rFonts w:ascii="Franklin Gothic Book" w:eastAsia="Times New Roman" w:hAnsi="Franklin Gothic Book"/>
                <w:sz w:val="24"/>
                <w:szCs w:val="24"/>
              </w:rPr>
            </w:pPr>
            <w:r w:rsidRPr="00F000FA">
              <w:rPr>
                <w:rFonts w:ascii="Franklin Gothic Book" w:eastAsia="Times New Roman" w:hAnsi="Franklin Gothic Book"/>
                <w:sz w:val="24"/>
                <w:szCs w:val="24"/>
              </w:rPr>
              <w:t>8</w:t>
            </w:r>
          </w:p>
        </w:tc>
        <w:tc>
          <w:tcPr>
            <w:tcW w:w="1693" w:type="dxa"/>
            <w:tcBorders>
              <w:top w:val="single" w:sz="4" w:space="0" w:color="auto"/>
              <w:left w:val="single" w:sz="4" w:space="0" w:color="auto"/>
              <w:bottom w:val="single" w:sz="4" w:space="0" w:color="auto"/>
              <w:right w:val="single" w:sz="4" w:space="0" w:color="auto"/>
            </w:tcBorders>
            <w:hideMark/>
          </w:tcPr>
          <w:p w:rsidR="00CE0C39" w:rsidRPr="00F000FA" w:rsidRDefault="00CE0C39" w:rsidP="00E1617B">
            <w:pPr>
              <w:autoSpaceDE w:val="0"/>
              <w:autoSpaceDN w:val="0"/>
              <w:adjustRightInd w:val="0"/>
              <w:rPr>
                <w:rFonts w:ascii="Franklin Gothic Book" w:eastAsia="Times New Roman" w:hAnsi="Franklin Gothic Book"/>
                <w:sz w:val="24"/>
                <w:szCs w:val="24"/>
              </w:rPr>
            </w:pPr>
            <w:r w:rsidRPr="00F000FA">
              <w:rPr>
                <w:rFonts w:ascii="Franklin Gothic Book" w:eastAsia="Times New Roman" w:hAnsi="Franklin Gothic Book"/>
                <w:sz w:val="24"/>
                <w:szCs w:val="24"/>
              </w:rPr>
              <w:t>GCC 2.21.3</w:t>
            </w:r>
          </w:p>
        </w:tc>
        <w:tc>
          <w:tcPr>
            <w:tcW w:w="6622" w:type="dxa"/>
            <w:tcBorders>
              <w:top w:val="single" w:sz="4" w:space="0" w:color="auto"/>
              <w:left w:val="single" w:sz="4" w:space="0" w:color="auto"/>
              <w:bottom w:val="single" w:sz="4" w:space="0" w:color="auto"/>
              <w:right w:val="single" w:sz="4" w:space="0" w:color="auto"/>
            </w:tcBorders>
            <w:hideMark/>
          </w:tcPr>
          <w:p w:rsidR="00CE0C39" w:rsidRPr="00F000FA" w:rsidRDefault="00CE0C39" w:rsidP="00E1617B">
            <w:pPr>
              <w:autoSpaceDE w:val="0"/>
              <w:autoSpaceDN w:val="0"/>
              <w:adjustRightInd w:val="0"/>
              <w:jc w:val="both"/>
              <w:rPr>
                <w:rFonts w:ascii="Franklin Gothic Book" w:eastAsia="Times New Roman" w:hAnsi="Franklin Gothic Book"/>
                <w:sz w:val="24"/>
                <w:szCs w:val="24"/>
              </w:rPr>
            </w:pPr>
            <w:r w:rsidRPr="00F000FA">
              <w:rPr>
                <w:rFonts w:ascii="Franklin Gothic Book" w:eastAsia="Times New Roman" w:hAnsi="Franklin Gothic Book"/>
                <w:sz w:val="24"/>
                <w:szCs w:val="24"/>
              </w:rPr>
              <w:t xml:space="preserve">The period of validity of the Warranty shall be </w:t>
            </w:r>
            <w:r>
              <w:rPr>
                <w:rFonts w:ascii="Franklin Gothic Book" w:eastAsia="Times New Roman" w:hAnsi="Franklin Gothic Book"/>
                <w:b/>
                <w:sz w:val="24"/>
                <w:szCs w:val="24"/>
              </w:rPr>
              <w:t xml:space="preserve">12 (Twelve </w:t>
            </w:r>
            <w:r w:rsidRPr="00F000FA">
              <w:rPr>
                <w:rFonts w:ascii="Franklin Gothic Book" w:eastAsia="Times New Roman" w:hAnsi="Franklin Gothic Book"/>
                <w:b/>
                <w:sz w:val="24"/>
                <w:szCs w:val="24"/>
              </w:rPr>
              <w:t>) Months Warranty</w:t>
            </w:r>
            <w:r w:rsidRPr="00F000FA">
              <w:rPr>
                <w:rFonts w:ascii="Franklin Gothic Book" w:eastAsia="Times New Roman" w:hAnsi="Franklin Gothic Book"/>
                <w:sz w:val="24"/>
                <w:szCs w:val="24"/>
              </w:rPr>
              <w:t xml:space="preserve"> from the date of acceptance, installation and commissioning.</w:t>
            </w:r>
          </w:p>
        </w:tc>
      </w:tr>
      <w:tr w:rsidR="00CE0C39" w:rsidRPr="00F000FA" w:rsidTr="00E1617B">
        <w:tc>
          <w:tcPr>
            <w:tcW w:w="683" w:type="dxa"/>
            <w:tcBorders>
              <w:top w:val="single" w:sz="4" w:space="0" w:color="auto"/>
              <w:left w:val="single" w:sz="4" w:space="0" w:color="auto"/>
              <w:bottom w:val="single" w:sz="4" w:space="0" w:color="auto"/>
              <w:right w:val="single" w:sz="4" w:space="0" w:color="auto"/>
            </w:tcBorders>
          </w:tcPr>
          <w:p w:rsidR="00CE0C39" w:rsidRPr="00F000FA" w:rsidRDefault="00CE0C39" w:rsidP="00E1617B">
            <w:pPr>
              <w:autoSpaceDE w:val="0"/>
              <w:autoSpaceDN w:val="0"/>
              <w:adjustRightInd w:val="0"/>
              <w:jc w:val="center"/>
              <w:rPr>
                <w:rFonts w:ascii="Franklin Gothic Book" w:eastAsia="Times New Roman" w:hAnsi="Franklin Gothic Book"/>
                <w:sz w:val="24"/>
                <w:szCs w:val="24"/>
              </w:rPr>
            </w:pPr>
            <w:r w:rsidRPr="00F000FA">
              <w:rPr>
                <w:rFonts w:ascii="Franklin Gothic Book" w:eastAsia="Times New Roman" w:hAnsi="Franklin Gothic Book"/>
                <w:sz w:val="24"/>
                <w:szCs w:val="24"/>
              </w:rPr>
              <w:t>9</w:t>
            </w:r>
          </w:p>
        </w:tc>
        <w:tc>
          <w:tcPr>
            <w:tcW w:w="1693" w:type="dxa"/>
            <w:tcBorders>
              <w:top w:val="single" w:sz="4" w:space="0" w:color="auto"/>
              <w:left w:val="single" w:sz="4" w:space="0" w:color="auto"/>
              <w:bottom w:val="single" w:sz="4" w:space="0" w:color="auto"/>
              <w:right w:val="single" w:sz="4" w:space="0" w:color="auto"/>
            </w:tcBorders>
            <w:hideMark/>
          </w:tcPr>
          <w:p w:rsidR="00CE0C39" w:rsidRPr="00F000FA" w:rsidRDefault="00CE0C39" w:rsidP="00E1617B">
            <w:pPr>
              <w:autoSpaceDE w:val="0"/>
              <w:autoSpaceDN w:val="0"/>
              <w:adjustRightInd w:val="0"/>
              <w:rPr>
                <w:rFonts w:ascii="Franklin Gothic Book" w:eastAsia="Times New Roman" w:hAnsi="Franklin Gothic Book"/>
                <w:sz w:val="24"/>
                <w:szCs w:val="24"/>
              </w:rPr>
            </w:pPr>
            <w:r w:rsidRPr="00F000FA">
              <w:rPr>
                <w:rFonts w:ascii="Franklin Gothic Book" w:eastAsia="Times New Roman" w:hAnsi="Franklin Gothic Book"/>
                <w:sz w:val="24"/>
                <w:szCs w:val="24"/>
              </w:rPr>
              <w:t>GCC2.22.1</w:t>
            </w:r>
          </w:p>
        </w:tc>
        <w:tc>
          <w:tcPr>
            <w:tcW w:w="6622" w:type="dxa"/>
            <w:tcBorders>
              <w:top w:val="single" w:sz="4" w:space="0" w:color="auto"/>
              <w:left w:val="single" w:sz="4" w:space="0" w:color="auto"/>
              <w:bottom w:val="single" w:sz="4" w:space="0" w:color="auto"/>
              <w:right w:val="single" w:sz="4" w:space="0" w:color="auto"/>
            </w:tcBorders>
            <w:hideMark/>
          </w:tcPr>
          <w:p w:rsidR="00CE0C39" w:rsidRPr="00F000FA" w:rsidRDefault="00CE0C39" w:rsidP="00E1617B">
            <w:pPr>
              <w:autoSpaceDE w:val="0"/>
              <w:autoSpaceDN w:val="0"/>
              <w:adjustRightInd w:val="0"/>
              <w:jc w:val="both"/>
              <w:rPr>
                <w:rFonts w:ascii="Franklin Gothic Book" w:eastAsia="Times New Roman" w:hAnsi="Franklin Gothic Book"/>
                <w:sz w:val="24"/>
                <w:szCs w:val="24"/>
              </w:rPr>
            </w:pPr>
            <w:r w:rsidRPr="00F000FA">
              <w:rPr>
                <w:rFonts w:ascii="Franklin Gothic Book" w:eastAsia="Times New Roman" w:hAnsi="Franklin Gothic Book"/>
                <w:sz w:val="24"/>
                <w:szCs w:val="24"/>
              </w:rPr>
              <w:t>The method and conditions of payment to be made to the Supplier under this Contract shall be as follows:</w:t>
            </w:r>
          </w:p>
          <w:p w:rsidR="00CE0C39" w:rsidRPr="00F000FA" w:rsidRDefault="00CE0C39" w:rsidP="00E1617B">
            <w:pPr>
              <w:autoSpaceDE w:val="0"/>
              <w:autoSpaceDN w:val="0"/>
              <w:adjustRightInd w:val="0"/>
              <w:jc w:val="both"/>
              <w:rPr>
                <w:rFonts w:ascii="Franklin Gothic Book" w:eastAsia="Times New Roman" w:hAnsi="Franklin Gothic Book"/>
                <w:b/>
                <w:bCs/>
                <w:sz w:val="24"/>
                <w:szCs w:val="24"/>
                <w:u w:val="single"/>
              </w:rPr>
            </w:pPr>
            <w:r w:rsidRPr="00F000FA">
              <w:rPr>
                <w:rFonts w:ascii="Franklin Gothic Book" w:eastAsia="Times New Roman" w:hAnsi="Franklin Gothic Book"/>
                <w:b/>
                <w:bCs/>
                <w:sz w:val="24"/>
                <w:szCs w:val="24"/>
                <w:u w:val="single"/>
              </w:rPr>
              <w:t>Payment for Goods supplied from abroad:</w:t>
            </w:r>
          </w:p>
          <w:p w:rsidR="00CE0C39" w:rsidRPr="00F000FA" w:rsidRDefault="00CE0C39" w:rsidP="00E1617B">
            <w:pPr>
              <w:autoSpaceDE w:val="0"/>
              <w:autoSpaceDN w:val="0"/>
              <w:adjustRightInd w:val="0"/>
              <w:jc w:val="both"/>
              <w:rPr>
                <w:rFonts w:ascii="Franklin Gothic Book" w:eastAsia="Times New Roman" w:hAnsi="Franklin Gothic Book"/>
                <w:sz w:val="24"/>
                <w:szCs w:val="24"/>
              </w:rPr>
            </w:pPr>
            <w:r w:rsidRPr="00F000FA">
              <w:rPr>
                <w:rFonts w:ascii="Franklin Gothic Book" w:eastAsia="Times New Roman" w:hAnsi="Franklin Gothic Book"/>
                <w:sz w:val="24"/>
                <w:szCs w:val="24"/>
              </w:rPr>
              <w:t>Payment of foreign currency portion shall be made in   currency of the Contract in the following manner:</w:t>
            </w:r>
          </w:p>
          <w:p w:rsidR="00CE0C39" w:rsidRPr="00572C9D" w:rsidRDefault="00CE0C39" w:rsidP="00E1617B">
            <w:pPr>
              <w:autoSpaceDE w:val="0"/>
              <w:autoSpaceDN w:val="0"/>
              <w:adjustRightInd w:val="0"/>
              <w:jc w:val="both"/>
              <w:rPr>
                <w:rFonts w:ascii="Franklin Gothic Book" w:eastAsia="Times New Roman" w:hAnsi="Franklin Gothic Book"/>
                <w:strike/>
                <w:sz w:val="24"/>
                <w:szCs w:val="24"/>
              </w:rPr>
            </w:pPr>
            <w:r w:rsidRPr="00F000FA">
              <w:rPr>
                <w:rFonts w:ascii="Franklin Gothic Book" w:eastAsia="Times New Roman" w:hAnsi="Franklin Gothic Book"/>
                <w:sz w:val="24"/>
                <w:szCs w:val="24"/>
              </w:rPr>
              <w:t>(</w:t>
            </w:r>
            <w:r w:rsidRPr="00572C9D">
              <w:rPr>
                <w:rFonts w:ascii="Franklin Gothic Book" w:eastAsia="Times New Roman" w:hAnsi="Franklin Gothic Book"/>
                <w:strike/>
                <w:sz w:val="24"/>
                <w:szCs w:val="24"/>
              </w:rPr>
              <w:t xml:space="preserve">a)  On Shipment: </w:t>
            </w:r>
            <w:r w:rsidRPr="00572C9D">
              <w:rPr>
                <w:rFonts w:ascii="Franklin Gothic Book" w:eastAsia="Times New Roman" w:hAnsi="Franklin Gothic Book"/>
                <w:b/>
                <w:strike/>
                <w:sz w:val="24"/>
                <w:szCs w:val="24"/>
              </w:rPr>
              <w:t xml:space="preserve">Ninety percent ( 90 %) </w:t>
            </w:r>
            <w:r w:rsidRPr="00572C9D">
              <w:rPr>
                <w:rFonts w:ascii="Franklin Gothic Book" w:eastAsia="Times New Roman" w:hAnsi="Franklin Gothic Book"/>
                <w:strike/>
                <w:sz w:val="24"/>
                <w:szCs w:val="24"/>
              </w:rPr>
              <w:t>of the Contract Price of  the Goods shipped shall be paid through irrevocable letter        of credit opened in favour of the Supplier in a bank in its        country, upon submission of documents specified in GCC         Clause 2.16.</w:t>
            </w:r>
          </w:p>
          <w:p w:rsidR="00CE0C39" w:rsidRPr="00572C9D" w:rsidRDefault="00CE0C39" w:rsidP="00E1617B">
            <w:pPr>
              <w:autoSpaceDE w:val="0"/>
              <w:autoSpaceDN w:val="0"/>
              <w:adjustRightInd w:val="0"/>
              <w:ind w:left="78"/>
              <w:jc w:val="both"/>
              <w:rPr>
                <w:rFonts w:ascii="Franklin Gothic Book" w:eastAsia="Times New Roman" w:hAnsi="Franklin Gothic Book"/>
                <w:strike/>
                <w:sz w:val="24"/>
                <w:szCs w:val="24"/>
              </w:rPr>
            </w:pPr>
            <w:r w:rsidRPr="00572C9D">
              <w:rPr>
                <w:rFonts w:ascii="Franklin Gothic Book" w:eastAsia="Times New Roman" w:hAnsi="Franklin Gothic Book"/>
                <w:strike/>
                <w:sz w:val="24"/>
                <w:szCs w:val="24"/>
              </w:rPr>
              <w:t xml:space="preserve">(b)    On Acceptance:  </w:t>
            </w:r>
            <w:r w:rsidRPr="00572C9D">
              <w:rPr>
                <w:rFonts w:ascii="Franklin Gothic Book" w:eastAsia="Times New Roman" w:hAnsi="Franklin Gothic Book"/>
                <w:b/>
                <w:strike/>
                <w:sz w:val="24"/>
                <w:szCs w:val="24"/>
              </w:rPr>
              <w:t>Ten percent ( 10 %)</w:t>
            </w:r>
            <w:r w:rsidRPr="00572C9D">
              <w:rPr>
                <w:rFonts w:ascii="Franklin Gothic Book" w:eastAsia="Times New Roman" w:hAnsi="Franklin Gothic Book"/>
                <w:strike/>
                <w:sz w:val="24"/>
                <w:szCs w:val="24"/>
              </w:rPr>
              <w:t xml:space="preserve"> of the Contract Price of Goods received shall be paid by Wire Transfer within thirty (30) days of  receipt of Goods and successful installation &amp;  commissioning upon submission of claim supported by the acceptance certificate issued by the Purchaser along with the Performance security, if any. </w:t>
            </w:r>
          </w:p>
          <w:p w:rsidR="00CE0C39" w:rsidRPr="00F000FA" w:rsidRDefault="00CE0C39" w:rsidP="00E1617B">
            <w:pPr>
              <w:tabs>
                <w:tab w:val="center" w:pos="3234"/>
                <w:tab w:val="left" w:pos="4758"/>
              </w:tabs>
              <w:autoSpaceDE w:val="0"/>
              <w:autoSpaceDN w:val="0"/>
              <w:adjustRightInd w:val="0"/>
              <w:spacing w:after="120"/>
              <w:ind w:left="72"/>
              <w:jc w:val="center"/>
              <w:rPr>
                <w:rFonts w:ascii="Franklin Gothic Book" w:eastAsia="Times New Roman" w:hAnsi="Franklin Gothic Book"/>
                <w:b/>
                <w:bCs/>
                <w:szCs w:val="24"/>
              </w:rPr>
            </w:pPr>
            <w:r w:rsidRPr="00F000FA">
              <w:rPr>
                <w:rFonts w:ascii="Franklin Gothic Book" w:eastAsia="Times New Roman" w:hAnsi="Franklin Gothic Book"/>
                <w:b/>
                <w:bCs/>
                <w:szCs w:val="24"/>
              </w:rPr>
              <w:t>OR</w:t>
            </w:r>
          </w:p>
          <w:p w:rsidR="00CE0C39" w:rsidRDefault="00CE0C39" w:rsidP="00E1617B">
            <w:pPr>
              <w:autoSpaceDE w:val="0"/>
              <w:autoSpaceDN w:val="0"/>
              <w:adjustRightInd w:val="0"/>
              <w:ind w:left="78"/>
              <w:jc w:val="both"/>
              <w:rPr>
                <w:rFonts w:ascii="Franklin Gothic Book" w:eastAsia="Times New Roman" w:hAnsi="Franklin Gothic Book"/>
                <w:sz w:val="24"/>
                <w:szCs w:val="24"/>
              </w:rPr>
            </w:pPr>
            <w:r w:rsidRPr="00572C9D">
              <w:rPr>
                <w:rFonts w:ascii="Franklin Gothic Book" w:eastAsia="Times New Roman" w:hAnsi="Franklin Gothic Book"/>
                <w:sz w:val="24"/>
                <w:szCs w:val="24"/>
              </w:rPr>
              <w:t>Hundred percent (100%) of the Contract Price of Goods received shall be paid through Wire Transfer within thirty (30) days of  receipt of Goods and successful installation &amp;  commissioning upon submission of claim supported by the acceptance certificate issued by the Purchaser along with the Performance security, if any.</w:t>
            </w:r>
          </w:p>
          <w:p w:rsidR="00CE0C39" w:rsidRDefault="00CE0C39" w:rsidP="00E1617B">
            <w:pPr>
              <w:autoSpaceDE w:val="0"/>
              <w:autoSpaceDN w:val="0"/>
              <w:adjustRightInd w:val="0"/>
              <w:ind w:left="78"/>
              <w:jc w:val="both"/>
              <w:rPr>
                <w:rFonts w:ascii="Franklin Gothic Book" w:eastAsia="Times New Roman" w:hAnsi="Franklin Gothic Book"/>
                <w:sz w:val="24"/>
                <w:szCs w:val="24"/>
              </w:rPr>
            </w:pPr>
            <w:r>
              <w:rPr>
                <w:rFonts w:ascii="Franklin Gothic Book" w:eastAsia="Times New Roman" w:hAnsi="Franklin Gothic Book"/>
                <w:sz w:val="24"/>
                <w:szCs w:val="24"/>
              </w:rPr>
              <w:t>All bank charges abroad, if any, shall be to the account of the beneficiary i.e. supplier and all bank charges in India shall be to the account of the opener i.e. purchaser.</w:t>
            </w:r>
          </w:p>
          <w:p w:rsidR="00CE0C39" w:rsidRDefault="00CE0C39" w:rsidP="00E1617B">
            <w:pPr>
              <w:autoSpaceDE w:val="0"/>
              <w:autoSpaceDN w:val="0"/>
              <w:adjustRightInd w:val="0"/>
              <w:ind w:left="78"/>
              <w:jc w:val="both"/>
              <w:rPr>
                <w:rFonts w:ascii="Franklin Gothic Book" w:eastAsia="Times New Roman" w:hAnsi="Franklin Gothic Book"/>
                <w:sz w:val="24"/>
                <w:szCs w:val="24"/>
              </w:rPr>
            </w:pPr>
          </w:p>
          <w:p w:rsidR="00CE0C39" w:rsidRDefault="00CE0C39" w:rsidP="00E1617B">
            <w:pPr>
              <w:autoSpaceDE w:val="0"/>
              <w:autoSpaceDN w:val="0"/>
              <w:adjustRightInd w:val="0"/>
              <w:ind w:left="78"/>
              <w:jc w:val="both"/>
              <w:rPr>
                <w:rFonts w:ascii="Franklin Gothic Book" w:eastAsia="Times New Roman" w:hAnsi="Franklin Gothic Book"/>
                <w:sz w:val="24"/>
                <w:szCs w:val="24"/>
              </w:rPr>
            </w:pPr>
          </w:p>
          <w:p w:rsidR="00CE0C39" w:rsidRPr="00572C9D" w:rsidRDefault="00CE0C39" w:rsidP="00E1617B">
            <w:pPr>
              <w:autoSpaceDE w:val="0"/>
              <w:autoSpaceDN w:val="0"/>
              <w:adjustRightInd w:val="0"/>
              <w:ind w:left="78"/>
              <w:jc w:val="both"/>
              <w:rPr>
                <w:rFonts w:ascii="Franklin Gothic Book" w:eastAsia="Times New Roman" w:hAnsi="Franklin Gothic Book"/>
                <w:sz w:val="24"/>
                <w:szCs w:val="24"/>
              </w:rPr>
            </w:pPr>
          </w:p>
          <w:p w:rsidR="00CE0C39" w:rsidRPr="00F000FA" w:rsidRDefault="00CE0C39" w:rsidP="00E1617B">
            <w:pPr>
              <w:autoSpaceDE w:val="0"/>
              <w:autoSpaceDN w:val="0"/>
              <w:adjustRightInd w:val="0"/>
              <w:spacing w:after="120"/>
              <w:ind w:left="72"/>
              <w:jc w:val="center"/>
              <w:rPr>
                <w:rFonts w:ascii="Franklin Gothic Book" w:eastAsia="Times New Roman" w:hAnsi="Franklin Gothic Book"/>
                <w:b/>
                <w:bCs/>
                <w:strike/>
                <w:szCs w:val="24"/>
              </w:rPr>
            </w:pPr>
            <w:r w:rsidRPr="00F000FA">
              <w:rPr>
                <w:rFonts w:ascii="Franklin Gothic Book" w:eastAsia="Times New Roman" w:hAnsi="Franklin Gothic Book"/>
                <w:b/>
                <w:bCs/>
                <w:strike/>
                <w:szCs w:val="24"/>
              </w:rPr>
              <w:t>OR</w:t>
            </w:r>
          </w:p>
          <w:p w:rsidR="00CE0C39" w:rsidRPr="00F000FA" w:rsidRDefault="00CE0C39" w:rsidP="00E1617B">
            <w:pPr>
              <w:autoSpaceDE w:val="0"/>
              <w:autoSpaceDN w:val="0"/>
              <w:adjustRightInd w:val="0"/>
              <w:ind w:left="78"/>
              <w:jc w:val="both"/>
              <w:rPr>
                <w:rFonts w:ascii="Franklin Gothic Book" w:eastAsia="Times New Roman" w:hAnsi="Franklin Gothic Book"/>
                <w:strike/>
                <w:sz w:val="24"/>
                <w:szCs w:val="24"/>
              </w:rPr>
            </w:pPr>
            <w:r w:rsidRPr="00F000FA">
              <w:rPr>
                <w:rFonts w:ascii="Franklin Gothic Book" w:eastAsia="Times New Roman" w:hAnsi="Franklin Gothic Book"/>
                <w:strike/>
                <w:sz w:val="24"/>
                <w:szCs w:val="24"/>
              </w:rPr>
              <w:t xml:space="preserve">Hundred percent (100%) of the Contract Price of Goods received shall be paid through Wire Transfer within thirty (30) days of receipt of Goods. </w:t>
            </w:r>
          </w:p>
          <w:p w:rsidR="00CE0C39" w:rsidRDefault="00CE0C39" w:rsidP="00E1617B">
            <w:pPr>
              <w:autoSpaceDE w:val="0"/>
              <w:autoSpaceDN w:val="0"/>
              <w:adjustRightInd w:val="0"/>
              <w:ind w:left="78"/>
              <w:jc w:val="right"/>
              <w:rPr>
                <w:rFonts w:ascii="Franklin Gothic Book" w:eastAsia="Times New Roman" w:hAnsi="Franklin Gothic Book"/>
                <w:sz w:val="24"/>
                <w:szCs w:val="24"/>
              </w:rPr>
            </w:pPr>
            <w:r w:rsidRPr="00F000FA">
              <w:rPr>
                <w:rFonts w:ascii="Franklin Gothic Book" w:eastAsia="Times New Roman" w:hAnsi="Franklin Gothic Book"/>
                <w:strike/>
                <w:sz w:val="24"/>
                <w:szCs w:val="24"/>
              </w:rPr>
              <w:t>(WHICHEVER IS APPLICABLE</w:t>
            </w:r>
            <w:r w:rsidRPr="00F000FA">
              <w:rPr>
                <w:rFonts w:ascii="Franklin Gothic Book" w:eastAsia="Times New Roman" w:hAnsi="Franklin Gothic Book"/>
                <w:sz w:val="24"/>
                <w:szCs w:val="24"/>
              </w:rPr>
              <w:t>)</w:t>
            </w:r>
          </w:p>
          <w:p w:rsidR="00CE0C39" w:rsidRDefault="00CE0C39" w:rsidP="00E1617B">
            <w:pPr>
              <w:autoSpaceDE w:val="0"/>
              <w:autoSpaceDN w:val="0"/>
              <w:adjustRightInd w:val="0"/>
              <w:ind w:left="78"/>
              <w:jc w:val="right"/>
              <w:rPr>
                <w:rFonts w:ascii="Franklin Gothic Book" w:eastAsia="Times New Roman" w:hAnsi="Franklin Gothic Book"/>
                <w:sz w:val="24"/>
                <w:szCs w:val="24"/>
              </w:rPr>
            </w:pPr>
          </w:p>
          <w:p w:rsidR="00CE0C39" w:rsidRPr="00F000FA" w:rsidRDefault="00CE0C39" w:rsidP="00E1617B">
            <w:pPr>
              <w:autoSpaceDE w:val="0"/>
              <w:autoSpaceDN w:val="0"/>
              <w:adjustRightInd w:val="0"/>
              <w:ind w:left="78"/>
              <w:jc w:val="right"/>
              <w:rPr>
                <w:rFonts w:ascii="Franklin Gothic Book" w:eastAsia="Times New Roman" w:hAnsi="Franklin Gothic Book"/>
                <w:sz w:val="24"/>
                <w:szCs w:val="24"/>
              </w:rPr>
            </w:pPr>
          </w:p>
          <w:p w:rsidR="00CE0C39" w:rsidRPr="00F000FA" w:rsidRDefault="00CE0C39" w:rsidP="00E1617B">
            <w:pPr>
              <w:autoSpaceDE w:val="0"/>
              <w:autoSpaceDN w:val="0"/>
              <w:adjustRightInd w:val="0"/>
              <w:ind w:left="78"/>
              <w:jc w:val="both"/>
              <w:rPr>
                <w:rFonts w:ascii="Franklin Gothic Book" w:eastAsia="Times New Roman" w:hAnsi="Franklin Gothic Book"/>
                <w:sz w:val="24"/>
                <w:szCs w:val="24"/>
              </w:rPr>
            </w:pPr>
            <w:r w:rsidRPr="00F000FA">
              <w:rPr>
                <w:rFonts w:ascii="Franklin Gothic Book" w:eastAsia="Times New Roman" w:hAnsi="Franklin Gothic Book"/>
                <w:sz w:val="24"/>
                <w:szCs w:val="24"/>
              </w:rPr>
              <w:t xml:space="preserve">The Performance Security of </w:t>
            </w:r>
            <w:r w:rsidRPr="002E18E5">
              <w:rPr>
                <w:rFonts w:ascii="Franklin Gothic Book" w:eastAsia="Times New Roman" w:hAnsi="Franklin Gothic Book"/>
                <w:b/>
                <w:sz w:val="24"/>
                <w:szCs w:val="24"/>
              </w:rPr>
              <w:t>3% (Three percent)</w:t>
            </w:r>
            <w:r w:rsidRPr="00F000FA">
              <w:rPr>
                <w:rFonts w:ascii="Franklin Gothic Book" w:eastAsia="Times New Roman" w:hAnsi="Franklin Gothic Book"/>
                <w:sz w:val="24"/>
                <w:szCs w:val="24"/>
              </w:rPr>
              <w:t xml:space="preserve"> of value of Purchase Order should be valid till 60 (Sixty) days beyond the date of expiry of Warranty Period</w:t>
            </w:r>
            <w:r>
              <w:rPr>
                <w:rFonts w:ascii="Franklin Gothic Book" w:eastAsia="Times New Roman" w:hAnsi="Franklin Gothic Book"/>
                <w:sz w:val="24"/>
                <w:szCs w:val="24"/>
              </w:rPr>
              <w:t>.</w:t>
            </w:r>
          </w:p>
        </w:tc>
      </w:tr>
      <w:tr w:rsidR="00CE0C39" w:rsidRPr="00F000FA" w:rsidTr="00E1617B">
        <w:tc>
          <w:tcPr>
            <w:tcW w:w="683" w:type="dxa"/>
            <w:tcBorders>
              <w:top w:val="single" w:sz="4" w:space="0" w:color="auto"/>
              <w:left w:val="single" w:sz="4" w:space="0" w:color="auto"/>
              <w:bottom w:val="single" w:sz="4" w:space="0" w:color="auto"/>
              <w:right w:val="single" w:sz="4" w:space="0" w:color="auto"/>
            </w:tcBorders>
          </w:tcPr>
          <w:p w:rsidR="00CE0C39" w:rsidRPr="00FB21B3" w:rsidRDefault="00CE0C39" w:rsidP="00E1617B">
            <w:pPr>
              <w:autoSpaceDE w:val="0"/>
              <w:autoSpaceDN w:val="0"/>
              <w:adjustRightInd w:val="0"/>
              <w:jc w:val="center"/>
              <w:rPr>
                <w:rFonts w:ascii="Franklin Gothic Book" w:eastAsia="Times New Roman" w:hAnsi="Franklin Gothic Book"/>
                <w:sz w:val="23"/>
                <w:szCs w:val="23"/>
              </w:rPr>
            </w:pPr>
          </w:p>
        </w:tc>
        <w:tc>
          <w:tcPr>
            <w:tcW w:w="1693" w:type="dxa"/>
            <w:tcBorders>
              <w:top w:val="single" w:sz="4" w:space="0" w:color="auto"/>
              <w:left w:val="single" w:sz="4" w:space="0" w:color="auto"/>
              <w:bottom w:val="single" w:sz="4" w:space="0" w:color="auto"/>
              <w:right w:val="single" w:sz="4" w:space="0" w:color="auto"/>
            </w:tcBorders>
            <w:hideMark/>
          </w:tcPr>
          <w:p w:rsidR="00CE0C39" w:rsidRPr="00FB21B3" w:rsidRDefault="00CE0C39" w:rsidP="00E1617B">
            <w:pPr>
              <w:autoSpaceDE w:val="0"/>
              <w:autoSpaceDN w:val="0"/>
              <w:adjustRightInd w:val="0"/>
              <w:rPr>
                <w:rFonts w:ascii="Franklin Gothic Book" w:eastAsia="Times New Roman" w:hAnsi="Franklin Gothic Book"/>
                <w:sz w:val="23"/>
                <w:szCs w:val="23"/>
              </w:rPr>
            </w:pPr>
            <w:r w:rsidRPr="00FB21B3">
              <w:rPr>
                <w:rFonts w:ascii="Franklin Gothic Book" w:eastAsia="Times New Roman" w:hAnsi="Franklin Gothic Book"/>
                <w:sz w:val="23"/>
                <w:szCs w:val="23"/>
              </w:rPr>
              <w:t>GCC 2.22.1</w:t>
            </w:r>
          </w:p>
        </w:tc>
        <w:tc>
          <w:tcPr>
            <w:tcW w:w="6622" w:type="dxa"/>
            <w:tcBorders>
              <w:top w:val="single" w:sz="4" w:space="0" w:color="auto"/>
              <w:left w:val="single" w:sz="4" w:space="0" w:color="auto"/>
              <w:bottom w:val="single" w:sz="4" w:space="0" w:color="auto"/>
              <w:right w:val="single" w:sz="4" w:space="0" w:color="auto"/>
            </w:tcBorders>
            <w:hideMark/>
          </w:tcPr>
          <w:p w:rsidR="00CE0C39" w:rsidRPr="00FB21B3" w:rsidRDefault="00CE0C39" w:rsidP="00E1617B">
            <w:pPr>
              <w:autoSpaceDE w:val="0"/>
              <w:autoSpaceDN w:val="0"/>
              <w:adjustRightInd w:val="0"/>
              <w:jc w:val="both"/>
              <w:rPr>
                <w:rFonts w:ascii="Franklin Gothic Book" w:eastAsia="Times New Roman" w:hAnsi="Franklin Gothic Book"/>
                <w:strike/>
                <w:sz w:val="23"/>
                <w:szCs w:val="23"/>
              </w:rPr>
            </w:pPr>
            <w:r w:rsidRPr="00FB21B3">
              <w:rPr>
                <w:rFonts w:ascii="Franklin Gothic Book" w:eastAsia="Times New Roman" w:hAnsi="Franklin Gothic Book"/>
                <w:strike/>
                <w:sz w:val="23"/>
                <w:szCs w:val="23"/>
              </w:rPr>
              <w:t>The L/C will be confirmed at the suppliers cost, if requested specifically by the supplier. All bank charges abroad shall be to the account of the beneficiary i.e. supplier and all bank charges in India shall be to the account of the opener i.e. purchaser. If L/C is requested to be extended/ reinstated for reasons not attributable to the purchaser, the charges thereof would be to the suppliers’ account. Payment of local currency portion shall be made in Indian Rupees within thirty (30) days of presentation of claim supported by a certificate from the Purchaser declaring that the Goods have been delivered and that all other contracted Services have been performed. The LC for 100% value of the contract shall be established after deducting the agency commission payable if any, to the Indian agent from the FOB/FCA value.</w:t>
            </w:r>
          </w:p>
          <w:p w:rsidR="00CE0C39" w:rsidRPr="00FB21B3" w:rsidRDefault="00CE0C39" w:rsidP="00E1617B">
            <w:pPr>
              <w:autoSpaceDE w:val="0"/>
              <w:autoSpaceDN w:val="0"/>
              <w:adjustRightInd w:val="0"/>
              <w:jc w:val="both"/>
              <w:rPr>
                <w:rFonts w:ascii="Franklin Gothic Book" w:eastAsia="Times New Roman" w:hAnsi="Franklin Gothic Book"/>
                <w:b/>
                <w:bCs/>
                <w:sz w:val="23"/>
                <w:szCs w:val="23"/>
                <w:u w:val="single"/>
              </w:rPr>
            </w:pPr>
            <w:r w:rsidRPr="00FB21B3">
              <w:rPr>
                <w:rFonts w:ascii="Franklin Gothic Book" w:eastAsia="Times New Roman" w:hAnsi="Franklin Gothic Book"/>
                <w:b/>
                <w:bCs/>
                <w:sz w:val="23"/>
                <w:szCs w:val="23"/>
                <w:u w:val="single"/>
              </w:rPr>
              <w:t>Payment for Goods and Services supplied from India:</w:t>
            </w:r>
          </w:p>
          <w:p w:rsidR="00CE0C39" w:rsidRPr="00FB21B3" w:rsidRDefault="00CE0C39" w:rsidP="00E1617B">
            <w:pPr>
              <w:autoSpaceDE w:val="0"/>
              <w:autoSpaceDN w:val="0"/>
              <w:adjustRightInd w:val="0"/>
              <w:jc w:val="both"/>
              <w:rPr>
                <w:rFonts w:ascii="Franklin Gothic Book" w:eastAsia="Times New Roman" w:hAnsi="Franklin Gothic Book"/>
                <w:sz w:val="23"/>
                <w:szCs w:val="23"/>
              </w:rPr>
            </w:pPr>
            <w:r w:rsidRPr="00FB21B3">
              <w:rPr>
                <w:rFonts w:ascii="Franklin Gothic Book" w:eastAsia="Times New Roman" w:hAnsi="Franklin Gothic Book"/>
                <w:sz w:val="23"/>
                <w:szCs w:val="23"/>
              </w:rPr>
              <w:t>The payment shall be made in Indian Rupees, as follows:</w:t>
            </w:r>
          </w:p>
          <w:p w:rsidR="00CE0C39" w:rsidRPr="00FB21B3" w:rsidRDefault="00CE0C39" w:rsidP="00E1617B">
            <w:pPr>
              <w:pBdr>
                <w:bottom w:val="single" w:sz="4" w:space="1" w:color="auto"/>
              </w:pBdr>
              <w:autoSpaceDE w:val="0"/>
              <w:autoSpaceDN w:val="0"/>
              <w:adjustRightInd w:val="0"/>
              <w:jc w:val="both"/>
              <w:rPr>
                <w:rFonts w:ascii="Franklin Gothic Book" w:eastAsia="Times New Roman" w:hAnsi="Franklin Gothic Book"/>
                <w:strike/>
                <w:sz w:val="23"/>
                <w:szCs w:val="23"/>
              </w:rPr>
            </w:pPr>
            <w:r w:rsidRPr="00FB21B3">
              <w:rPr>
                <w:rFonts w:ascii="Franklin Gothic Book" w:eastAsia="Times New Roman" w:hAnsi="Franklin Gothic Book"/>
                <w:strike/>
                <w:sz w:val="23"/>
                <w:szCs w:val="23"/>
              </w:rPr>
              <w:t xml:space="preserve">(a) On Delivery &amp; Inspection: </w:t>
            </w:r>
            <w:r w:rsidRPr="00FB21B3">
              <w:rPr>
                <w:rFonts w:ascii="Franklin Gothic Book" w:eastAsia="Times New Roman" w:hAnsi="Franklin Gothic Book"/>
                <w:b/>
                <w:strike/>
                <w:sz w:val="23"/>
                <w:szCs w:val="23"/>
              </w:rPr>
              <w:t>90 (Ninety) %</w:t>
            </w:r>
            <w:r w:rsidRPr="00FB21B3">
              <w:rPr>
                <w:rFonts w:ascii="Franklin Gothic Book" w:eastAsia="Times New Roman" w:hAnsi="Franklin Gothic Book"/>
                <w:strike/>
                <w:sz w:val="23"/>
                <w:szCs w:val="23"/>
              </w:rPr>
              <w:t xml:space="preserve">of the Contract Price shall be paid after delivery &amp; inspection of the all ordered Goods. </w:t>
            </w:r>
          </w:p>
          <w:p w:rsidR="00CE0C39" w:rsidRPr="00FB21B3" w:rsidRDefault="00CE0C39" w:rsidP="00E1617B">
            <w:pPr>
              <w:pBdr>
                <w:bottom w:val="single" w:sz="4" w:space="1" w:color="auto"/>
              </w:pBdr>
              <w:autoSpaceDE w:val="0"/>
              <w:autoSpaceDN w:val="0"/>
              <w:adjustRightInd w:val="0"/>
              <w:jc w:val="both"/>
              <w:rPr>
                <w:rFonts w:ascii="Franklin Gothic Book" w:eastAsia="Times New Roman" w:hAnsi="Franklin Gothic Book"/>
                <w:strike/>
                <w:sz w:val="23"/>
                <w:szCs w:val="23"/>
              </w:rPr>
            </w:pPr>
            <w:r w:rsidRPr="00FB21B3">
              <w:rPr>
                <w:rFonts w:ascii="Franklin Gothic Book" w:eastAsia="Times New Roman" w:hAnsi="Franklin Gothic Book"/>
                <w:strike/>
                <w:sz w:val="23"/>
                <w:szCs w:val="23"/>
              </w:rPr>
              <w:t xml:space="preserve">(b) On Acceptance: The remaining </w:t>
            </w:r>
            <w:r w:rsidRPr="00FB21B3">
              <w:rPr>
                <w:rFonts w:ascii="Franklin Gothic Book" w:eastAsia="Times New Roman" w:hAnsi="Franklin Gothic Book"/>
                <w:b/>
                <w:strike/>
                <w:sz w:val="23"/>
                <w:szCs w:val="23"/>
              </w:rPr>
              <w:t>10 (Ten) %</w:t>
            </w:r>
            <w:r w:rsidRPr="00FB21B3">
              <w:rPr>
                <w:rFonts w:ascii="Franklin Gothic Book" w:eastAsia="Times New Roman" w:hAnsi="Franklin Gothic Book"/>
                <w:strike/>
                <w:sz w:val="23"/>
                <w:szCs w:val="23"/>
              </w:rPr>
              <w:t xml:space="preserve"> of the  Contract value shall be paid to the Supplier within thirty (30) days after the date of the acceptance certificate issued by the Purchaser subject to submission of performance security. </w:t>
            </w:r>
          </w:p>
          <w:p w:rsidR="00CE0C39" w:rsidRPr="00FB21B3" w:rsidRDefault="00CE0C39" w:rsidP="00E1617B">
            <w:pPr>
              <w:pBdr>
                <w:bottom w:val="single" w:sz="4" w:space="1" w:color="auto"/>
              </w:pBdr>
              <w:autoSpaceDE w:val="0"/>
              <w:autoSpaceDN w:val="0"/>
              <w:adjustRightInd w:val="0"/>
              <w:jc w:val="both"/>
              <w:rPr>
                <w:rFonts w:ascii="Franklin Gothic Book" w:eastAsia="Times New Roman" w:hAnsi="Franklin Gothic Book"/>
                <w:sz w:val="23"/>
                <w:szCs w:val="23"/>
              </w:rPr>
            </w:pPr>
          </w:p>
          <w:p w:rsidR="00CE0C39" w:rsidRPr="00FB21B3" w:rsidRDefault="00CE0C39" w:rsidP="00E1617B">
            <w:pPr>
              <w:autoSpaceDE w:val="0"/>
              <w:autoSpaceDN w:val="0"/>
              <w:adjustRightInd w:val="0"/>
              <w:jc w:val="center"/>
              <w:rPr>
                <w:rFonts w:ascii="Franklin Gothic Book" w:eastAsia="Times New Roman" w:hAnsi="Franklin Gothic Book"/>
                <w:b/>
                <w:bCs/>
                <w:sz w:val="23"/>
                <w:szCs w:val="23"/>
              </w:rPr>
            </w:pPr>
            <w:r w:rsidRPr="00FB21B3">
              <w:rPr>
                <w:rFonts w:ascii="Franklin Gothic Book" w:eastAsia="Times New Roman" w:hAnsi="Franklin Gothic Book"/>
                <w:b/>
                <w:bCs/>
                <w:sz w:val="23"/>
                <w:szCs w:val="23"/>
              </w:rPr>
              <w:t>OR</w:t>
            </w:r>
          </w:p>
          <w:p w:rsidR="00CE0C39" w:rsidRPr="00FB21B3" w:rsidRDefault="00CE0C39" w:rsidP="00E1617B">
            <w:pPr>
              <w:autoSpaceDE w:val="0"/>
              <w:autoSpaceDN w:val="0"/>
              <w:adjustRightInd w:val="0"/>
              <w:ind w:left="78"/>
              <w:jc w:val="both"/>
              <w:rPr>
                <w:rFonts w:ascii="Franklin Gothic Book" w:eastAsia="Times New Roman" w:hAnsi="Franklin Gothic Book"/>
                <w:sz w:val="23"/>
                <w:szCs w:val="23"/>
              </w:rPr>
            </w:pPr>
            <w:r w:rsidRPr="00FB21B3">
              <w:rPr>
                <w:rFonts w:ascii="Franklin Gothic Book" w:eastAsia="Times New Roman" w:hAnsi="Franklin Gothic Book"/>
                <w:sz w:val="23"/>
                <w:szCs w:val="23"/>
              </w:rPr>
              <w:t>Hundred percent ( 100%) of the Contract Price of Goods received shall be paid within thirty (30) days of  receipt of Goods and successful installation &amp; commissioning upon submission of claim supported by the acceptance certificate issued by the Purchaser along with the Performance security, if any.</w:t>
            </w:r>
          </w:p>
          <w:p w:rsidR="00CE0C39" w:rsidRPr="00FB21B3" w:rsidRDefault="00CE0C39" w:rsidP="00E1617B">
            <w:pPr>
              <w:autoSpaceDE w:val="0"/>
              <w:autoSpaceDN w:val="0"/>
              <w:adjustRightInd w:val="0"/>
              <w:ind w:left="78"/>
              <w:jc w:val="right"/>
              <w:rPr>
                <w:rFonts w:ascii="Franklin Gothic Book" w:eastAsia="Times New Roman" w:hAnsi="Franklin Gothic Book"/>
                <w:strike/>
                <w:sz w:val="23"/>
                <w:szCs w:val="23"/>
              </w:rPr>
            </w:pPr>
            <w:r w:rsidRPr="00FB21B3">
              <w:rPr>
                <w:rFonts w:ascii="Franklin Gothic Book" w:eastAsia="Times New Roman" w:hAnsi="Franklin Gothic Book"/>
                <w:strike/>
                <w:sz w:val="23"/>
                <w:szCs w:val="23"/>
              </w:rPr>
              <w:t xml:space="preserve"> (WHICHEVER IS APPLICABLE)</w:t>
            </w:r>
          </w:p>
          <w:p w:rsidR="00CE0C39" w:rsidRPr="00FB21B3" w:rsidRDefault="00CE0C39" w:rsidP="00E1617B">
            <w:pPr>
              <w:autoSpaceDE w:val="0"/>
              <w:autoSpaceDN w:val="0"/>
              <w:adjustRightInd w:val="0"/>
              <w:ind w:left="78"/>
              <w:jc w:val="center"/>
              <w:rPr>
                <w:rFonts w:ascii="Franklin Gothic Book" w:eastAsia="Times New Roman" w:hAnsi="Franklin Gothic Book"/>
                <w:b/>
                <w:bCs/>
                <w:strike/>
                <w:sz w:val="23"/>
                <w:szCs w:val="23"/>
              </w:rPr>
            </w:pPr>
            <w:r w:rsidRPr="00FB21B3">
              <w:rPr>
                <w:rFonts w:ascii="Franklin Gothic Book" w:eastAsia="Times New Roman" w:hAnsi="Franklin Gothic Book"/>
                <w:b/>
                <w:bCs/>
                <w:strike/>
                <w:sz w:val="23"/>
                <w:szCs w:val="23"/>
              </w:rPr>
              <w:t>OR</w:t>
            </w:r>
          </w:p>
          <w:p w:rsidR="00CE0C39" w:rsidRPr="00FB21B3" w:rsidRDefault="00CE0C39" w:rsidP="00E1617B">
            <w:pPr>
              <w:autoSpaceDE w:val="0"/>
              <w:autoSpaceDN w:val="0"/>
              <w:adjustRightInd w:val="0"/>
              <w:ind w:left="78"/>
              <w:jc w:val="both"/>
              <w:rPr>
                <w:rFonts w:ascii="Franklin Gothic Book" w:eastAsia="Times New Roman" w:hAnsi="Franklin Gothic Book"/>
                <w:b/>
                <w:strike/>
                <w:sz w:val="23"/>
                <w:szCs w:val="23"/>
              </w:rPr>
            </w:pPr>
            <w:r w:rsidRPr="00FB21B3">
              <w:rPr>
                <w:rFonts w:ascii="Franklin Gothic Book" w:eastAsia="Times New Roman" w:hAnsi="Franklin Gothic Book"/>
                <w:b/>
                <w:strike/>
                <w:sz w:val="23"/>
                <w:szCs w:val="23"/>
              </w:rPr>
              <w:t xml:space="preserve">Hundred percent (100%) of the Contract Price of Goods received shall be paid within thirty (30) days of receipt and acceptance of goods. </w:t>
            </w:r>
          </w:p>
          <w:p w:rsidR="00CE0C39" w:rsidRPr="00FB21B3" w:rsidRDefault="00CE0C39" w:rsidP="00E1617B">
            <w:pPr>
              <w:pBdr>
                <w:bottom w:val="single" w:sz="4" w:space="1" w:color="auto"/>
              </w:pBdr>
              <w:autoSpaceDE w:val="0"/>
              <w:autoSpaceDN w:val="0"/>
              <w:adjustRightInd w:val="0"/>
              <w:jc w:val="both"/>
              <w:rPr>
                <w:rFonts w:ascii="Franklin Gothic Book" w:eastAsia="Times New Roman" w:hAnsi="Franklin Gothic Book"/>
                <w:b/>
                <w:bCs/>
                <w:sz w:val="23"/>
                <w:szCs w:val="23"/>
              </w:rPr>
            </w:pPr>
            <w:r w:rsidRPr="00FB21B3">
              <w:rPr>
                <w:rFonts w:ascii="Franklin Gothic Book" w:eastAsia="Times New Roman" w:hAnsi="Franklin Gothic Book"/>
                <w:sz w:val="23"/>
                <w:szCs w:val="23"/>
              </w:rPr>
              <w:t xml:space="preserve">The Performance Security of </w:t>
            </w:r>
            <w:r w:rsidRPr="00FB21B3">
              <w:rPr>
                <w:rFonts w:ascii="Franklin Gothic Book" w:eastAsia="Times New Roman" w:hAnsi="Franklin Gothic Book"/>
                <w:b/>
                <w:sz w:val="23"/>
                <w:szCs w:val="23"/>
              </w:rPr>
              <w:t>3% (Three percent)</w:t>
            </w:r>
            <w:r w:rsidRPr="00FB21B3">
              <w:rPr>
                <w:rFonts w:ascii="Franklin Gothic Book" w:eastAsia="Times New Roman" w:hAnsi="Franklin Gothic Book"/>
                <w:sz w:val="23"/>
                <w:szCs w:val="23"/>
              </w:rPr>
              <w:t xml:space="preserve"> of value of Purchase Order should be valid till 60 (Sixty) days beyond the date of expiry of Warranty Period of </w:t>
            </w:r>
            <w:r w:rsidRPr="00FB21B3">
              <w:rPr>
                <w:rFonts w:ascii="Franklin Gothic Book" w:eastAsia="Times New Roman" w:hAnsi="Franklin Gothic Book"/>
                <w:b/>
                <w:sz w:val="23"/>
                <w:szCs w:val="23"/>
              </w:rPr>
              <w:t xml:space="preserve">12 (Twelve ) months comprehensive Warranty </w:t>
            </w:r>
            <w:r w:rsidRPr="00FB21B3">
              <w:rPr>
                <w:rFonts w:ascii="Franklin Gothic Book" w:eastAsia="Times New Roman" w:hAnsi="Franklin Gothic Book"/>
                <w:sz w:val="23"/>
                <w:szCs w:val="23"/>
              </w:rPr>
              <w:t xml:space="preserve">from the date of installation, commissioning and acceptance. </w:t>
            </w:r>
          </w:p>
          <w:p w:rsidR="00CE0C39" w:rsidRPr="00FB21B3" w:rsidRDefault="00CE0C39" w:rsidP="00E1617B">
            <w:pPr>
              <w:autoSpaceDE w:val="0"/>
              <w:autoSpaceDN w:val="0"/>
              <w:adjustRightInd w:val="0"/>
              <w:jc w:val="both"/>
              <w:rPr>
                <w:rFonts w:ascii="Franklin Gothic Book" w:eastAsia="Times New Roman" w:hAnsi="Franklin Gothic Book"/>
                <w:b/>
                <w:bCs/>
                <w:sz w:val="23"/>
                <w:szCs w:val="23"/>
              </w:rPr>
            </w:pPr>
            <w:r w:rsidRPr="00FB21B3">
              <w:rPr>
                <w:rFonts w:ascii="Franklin Gothic Book" w:eastAsia="Times New Roman" w:hAnsi="Franklin Gothic Book"/>
                <w:b/>
                <w:bCs/>
                <w:sz w:val="23"/>
                <w:szCs w:val="23"/>
              </w:rPr>
              <w:t>Note:</w:t>
            </w:r>
          </w:p>
          <w:p w:rsidR="00CE0C39" w:rsidRPr="00FB21B3" w:rsidRDefault="00CE0C39" w:rsidP="00E1617B">
            <w:pPr>
              <w:autoSpaceDE w:val="0"/>
              <w:autoSpaceDN w:val="0"/>
              <w:adjustRightInd w:val="0"/>
              <w:jc w:val="both"/>
              <w:rPr>
                <w:rFonts w:ascii="Franklin Gothic Book" w:eastAsia="Times New Roman" w:hAnsi="Franklin Gothic Book"/>
                <w:b/>
                <w:bCs/>
                <w:sz w:val="23"/>
                <w:szCs w:val="23"/>
              </w:rPr>
            </w:pPr>
            <w:r w:rsidRPr="00FB21B3">
              <w:rPr>
                <w:rFonts w:ascii="Franklin Gothic Book" w:eastAsia="Times New Roman" w:hAnsi="Franklin Gothic Book"/>
                <w:b/>
                <w:bCs/>
                <w:sz w:val="23"/>
                <w:szCs w:val="23"/>
              </w:rPr>
              <w:t>All payments due under the Contract shall be paid after deduction of statutory levies at source (like ESIC, Income Tax, TDS etc.), wherever applicable.</w:t>
            </w:r>
          </w:p>
          <w:p w:rsidR="00CE0C39" w:rsidRPr="00FB21B3" w:rsidRDefault="00CE0C39" w:rsidP="00E1617B">
            <w:pPr>
              <w:autoSpaceDE w:val="0"/>
              <w:autoSpaceDN w:val="0"/>
              <w:adjustRightInd w:val="0"/>
              <w:jc w:val="both"/>
              <w:rPr>
                <w:rFonts w:ascii="Franklin Gothic Book" w:eastAsia="Times New Roman" w:hAnsi="Franklin Gothic Book"/>
                <w:sz w:val="23"/>
                <w:szCs w:val="23"/>
              </w:rPr>
            </w:pPr>
            <w:r w:rsidRPr="00FB21B3">
              <w:rPr>
                <w:rFonts w:ascii="Franklin Gothic Book" w:eastAsia="Times New Roman" w:hAnsi="Franklin Gothic Book"/>
                <w:b/>
                <w:bCs/>
                <w:sz w:val="23"/>
                <w:szCs w:val="23"/>
              </w:rPr>
              <w:t>Payments will be made through e-payment mode, i.e. RTGS. Bills for partial supply (if any) should not be raised.  Bills can only be raised after completion of the entire supply.</w:t>
            </w:r>
          </w:p>
        </w:tc>
      </w:tr>
      <w:tr w:rsidR="00CE0C39" w:rsidRPr="00F000FA" w:rsidTr="00E1617B">
        <w:tc>
          <w:tcPr>
            <w:tcW w:w="683" w:type="dxa"/>
            <w:tcBorders>
              <w:top w:val="single" w:sz="4" w:space="0" w:color="auto"/>
              <w:left w:val="single" w:sz="4" w:space="0" w:color="auto"/>
              <w:bottom w:val="single" w:sz="4" w:space="0" w:color="auto"/>
              <w:right w:val="single" w:sz="4" w:space="0" w:color="auto"/>
            </w:tcBorders>
          </w:tcPr>
          <w:p w:rsidR="00CE0C39" w:rsidRPr="00FB21B3" w:rsidRDefault="00CE0C39" w:rsidP="00E1617B">
            <w:pPr>
              <w:autoSpaceDE w:val="0"/>
              <w:autoSpaceDN w:val="0"/>
              <w:adjustRightInd w:val="0"/>
              <w:jc w:val="center"/>
              <w:rPr>
                <w:rFonts w:ascii="Franklin Gothic Book" w:eastAsia="Times New Roman" w:hAnsi="Franklin Gothic Book"/>
                <w:sz w:val="23"/>
                <w:szCs w:val="23"/>
              </w:rPr>
            </w:pPr>
            <w:r w:rsidRPr="00FB21B3">
              <w:rPr>
                <w:rFonts w:ascii="Franklin Gothic Book" w:eastAsia="Times New Roman" w:hAnsi="Franklin Gothic Book"/>
                <w:sz w:val="23"/>
                <w:szCs w:val="23"/>
              </w:rPr>
              <w:t>10</w:t>
            </w:r>
          </w:p>
        </w:tc>
        <w:tc>
          <w:tcPr>
            <w:tcW w:w="1693" w:type="dxa"/>
            <w:tcBorders>
              <w:top w:val="single" w:sz="4" w:space="0" w:color="auto"/>
              <w:left w:val="single" w:sz="4" w:space="0" w:color="auto"/>
              <w:bottom w:val="single" w:sz="4" w:space="0" w:color="auto"/>
              <w:right w:val="single" w:sz="4" w:space="0" w:color="auto"/>
            </w:tcBorders>
            <w:hideMark/>
          </w:tcPr>
          <w:p w:rsidR="00CE0C39" w:rsidRPr="00FB21B3" w:rsidRDefault="00CE0C39" w:rsidP="00E1617B">
            <w:pPr>
              <w:autoSpaceDE w:val="0"/>
              <w:autoSpaceDN w:val="0"/>
              <w:adjustRightInd w:val="0"/>
              <w:rPr>
                <w:rFonts w:ascii="Franklin Gothic Book" w:eastAsia="Times New Roman" w:hAnsi="Franklin Gothic Book"/>
                <w:sz w:val="23"/>
                <w:szCs w:val="23"/>
              </w:rPr>
            </w:pPr>
            <w:r w:rsidRPr="00FB21B3">
              <w:rPr>
                <w:rFonts w:ascii="Franklin Gothic Book" w:eastAsia="Times New Roman" w:hAnsi="Franklin Gothic Book"/>
                <w:sz w:val="23"/>
                <w:szCs w:val="23"/>
              </w:rPr>
              <w:t>GCC 2.27.1</w:t>
            </w:r>
          </w:p>
        </w:tc>
        <w:tc>
          <w:tcPr>
            <w:tcW w:w="6622" w:type="dxa"/>
            <w:tcBorders>
              <w:top w:val="single" w:sz="4" w:space="0" w:color="auto"/>
              <w:left w:val="single" w:sz="4" w:space="0" w:color="auto"/>
              <w:bottom w:val="single" w:sz="4" w:space="0" w:color="auto"/>
              <w:right w:val="single" w:sz="4" w:space="0" w:color="auto"/>
            </w:tcBorders>
            <w:hideMark/>
          </w:tcPr>
          <w:p w:rsidR="00CE0C39" w:rsidRPr="00FB21B3" w:rsidRDefault="00CE0C39" w:rsidP="00E1617B">
            <w:pPr>
              <w:autoSpaceDE w:val="0"/>
              <w:autoSpaceDN w:val="0"/>
              <w:adjustRightInd w:val="0"/>
              <w:jc w:val="both"/>
              <w:rPr>
                <w:rFonts w:ascii="Franklin Gothic Book" w:eastAsia="Times New Roman" w:hAnsi="Franklin Gothic Book"/>
                <w:sz w:val="23"/>
                <w:szCs w:val="23"/>
              </w:rPr>
            </w:pPr>
            <w:r w:rsidRPr="00FB21B3">
              <w:rPr>
                <w:rFonts w:ascii="Franklin Gothic Book" w:eastAsia="Times New Roman" w:hAnsi="Franklin Gothic Book"/>
                <w:sz w:val="23"/>
                <w:szCs w:val="23"/>
              </w:rPr>
              <w:t>The penalty shall be 0.5% per week or part of a week towards late delivery</w:t>
            </w:r>
            <w:r w:rsidR="00FB21B3" w:rsidRPr="00FB21B3">
              <w:rPr>
                <w:rFonts w:ascii="Franklin Gothic Book" w:eastAsia="Times New Roman" w:hAnsi="Franklin Gothic Book"/>
                <w:sz w:val="23"/>
                <w:szCs w:val="23"/>
              </w:rPr>
              <w:t xml:space="preserve"> and installation, commissioning, training etc. including all contractual obligations beyond contractual deadlines.</w:t>
            </w:r>
          </w:p>
        </w:tc>
      </w:tr>
      <w:tr w:rsidR="00CE0C39" w:rsidRPr="00F000FA" w:rsidTr="00E1617B">
        <w:tc>
          <w:tcPr>
            <w:tcW w:w="683" w:type="dxa"/>
            <w:tcBorders>
              <w:top w:val="single" w:sz="4" w:space="0" w:color="auto"/>
              <w:left w:val="single" w:sz="4" w:space="0" w:color="auto"/>
              <w:bottom w:val="single" w:sz="4" w:space="0" w:color="auto"/>
              <w:right w:val="single" w:sz="4" w:space="0" w:color="auto"/>
            </w:tcBorders>
          </w:tcPr>
          <w:p w:rsidR="00CE0C39" w:rsidRPr="00FB21B3" w:rsidRDefault="00CE0C39" w:rsidP="00E1617B">
            <w:pPr>
              <w:autoSpaceDE w:val="0"/>
              <w:autoSpaceDN w:val="0"/>
              <w:adjustRightInd w:val="0"/>
              <w:jc w:val="center"/>
              <w:rPr>
                <w:rFonts w:ascii="Franklin Gothic Book" w:eastAsia="Times New Roman" w:hAnsi="Franklin Gothic Book"/>
                <w:sz w:val="23"/>
                <w:szCs w:val="23"/>
              </w:rPr>
            </w:pPr>
            <w:r w:rsidRPr="00FB21B3">
              <w:rPr>
                <w:rFonts w:ascii="Franklin Gothic Book" w:eastAsia="Times New Roman" w:hAnsi="Franklin Gothic Book"/>
                <w:sz w:val="23"/>
                <w:szCs w:val="23"/>
              </w:rPr>
              <w:t>11</w:t>
            </w:r>
          </w:p>
        </w:tc>
        <w:tc>
          <w:tcPr>
            <w:tcW w:w="1693" w:type="dxa"/>
            <w:tcBorders>
              <w:top w:val="single" w:sz="4" w:space="0" w:color="auto"/>
              <w:left w:val="single" w:sz="4" w:space="0" w:color="auto"/>
              <w:bottom w:val="single" w:sz="4" w:space="0" w:color="auto"/>
              <w:right w:val="single" w:sz="4" w:space="0" w:color="auto"/>
            </w:tcBorders>
            <w:hideMark/>
          </w:tcPr>
          <w:p w:rsidR="00CE0C39" w:rsidRPr="00FB21B3" w:rsidRDefault="00CE0C39" w:rsidP="00E1617B">
            <w:pPr>
              <w:autoSpaceDE w:val="0"/>
              <w:autoSpaceDN w:val="0"/>
              <w:adjustRightInd w:val="0"/>
              <w:rPr>
                <w:rFonts w:ascii="Franklin Gothic Book" w:eastAsia="Times New Roman" w:hAnsi="Franklin Gothic Book"/>
                <w:sz w:val="23"/>
                <w:szCs w:val="23"/>
              </w:rPr>
            </w:pPr>
            <w:r w:rsidRPr="00FB21B3">
              <w:rPr>
                <w:rFonts w:ascii="Franklin Gothic Book" w:eastAsia="Times New Roman" w:hAnsi="Franklin Gothic Book"/>
                <w:sz w:val="23"/>
                <w:szCs w:val="23"/>
              </w:rPr>
              <w:t>GCC 2.27.1</w:t>
            </w:r>
          </w:p>
        </w:tc>
        <w:tc>
          <w:tcPr>
            <w:tcW w:w="6622" w:type="dxa"/>
            <w:tcBorders>
              <w:top w:val="single" w:sz="4" w:space="0" w:color="auto"/>
              <w:left w:val="single" w:sz="4" w:space="0" w:color="auto"/>
              <w:bottom w:val="single" w:sz="4" w:space="0" w:color="auto"/>
              <w:right w:val="single" w:sz="4" w:space="0" w:color="auto"/>
            </w:tcBorders>
            <w:hideMark/>
          </w:tcPr>
          <w:p w:rsidR="00CE0C39" w:rsidRPr="00FB21B3" w:rsidRDefault="00CE0C39" w:rsidP="00E1617B">
            <w:pPr>
              <w:autoSpaceDE w:val="0"/>
              <w:autoSpaceDN w:val="0"/>
              <w:adjustRightInd w:val="0"/>
              <w:jc w:val="both"/>
              <w:rPr>
                <w:rFonts w:ascii="Franklin Gothic Book" w:eastAsia="Times New Roman" w:hAnsi="Franklin Gothic Book"/>
                <w:sz w:val="23"/>
                <w:szCs w:val="23"/>
              </w:rPr>
            </w:pPr>
            <w:r w:rsidRPr="00FB21B3">
              <w:rPr>
                <w:rFonts w:ascii="Franklin Gothic Book" w:eastAsia="Times New Roman" w:hAnsi="Franklin Gothic Book"/>
                <w:sz w:val="23"/>
                <w:szCs w:val="23"/>
              </w:rPr>
              <w:t>The maximum amount of penalty shall be 10%</w:t>
            </w:r>
          </w:p>
        </w:tc>
      </w:tr>
      <w:tr w:rsidR="00CE0C39" w:rsidRPr="00F000FA" w:rsidTr="00E1617B">
        <w:tc>
          <w:tcPr>
            <w:tcW w:w="683" w:type="dxa"/>
            <w:tcBorders>
              <w:top w:val="single" w:sz="4" w:space="0" w:color="auto"/>
              <w:left w:val="single" w:sz="4" w:space="0" w:color="auto"/>
              <w:bottom w:val="single" w:sz="4" w:space="0" w:color="auto"/>
              <w:right w:val="single" w:sz="4" w:space="0" w:color="auto"/>
            </w:tcBorders>
          </w:tcPr>
          <w:p w:rsidR="00CE0C39" w:rsidRPr="00FB21B3" w:rsidRDefault="00CE0C39" w:rsidP="00E1617B">
            <w:pPr>
              <w:autoSpaceDE w:val="0"/>
              <w:autoSpaceDN w:val="0"/>
              <w:adjustRightInd w:val="0"/>
              <w:jc w:val="center"/>
              <w:rPr>
                <w:rFonts w:ascii="Franklin Gothic Book" w:eastAsia="Times New Roman" w:hAnsi="Franklin Gothic Book"/>
                <w:sz w:val="23"/>
                <w:szCs w:val="23"/>
              </w:rPr>
            </w:pPr>
            <w:r w:rsidRPr="00FB21B3">
              <w:rPr>
                <w:rFonts w:ascii="Franklin Gothic Book" w:eastAsia="Times New Roman" w:hAnsi="Franklin Gothic Book"/>
                <w:sz w:val="23"/>
                <w:szCs w:val="23"/>
              </w:rPr>
              <w:t>12</w:t>
            </w:r>
          </w:p>
        </w:tc>
        <w:tc>
          <w:tcPr>
            <w:tcW w:w="1693" w:type="dxa"/>
            <w:tcBorders>
              <w:top w:val="single" w:sz="4" w:space="0" w:color="auto"/>
              <w:left w:val="single" w:sz="4" w:space="0" w:color="auto"/>
              <w:bottom w:val="single" w:sz="4" w:space="0" w:color="auto"/>
              <w:right w:val="single" w:sz="4" w:space="0" w:color="auto"/>
            </w:tcBorders>
            <w:hideMark/>
          </w:tcPr>
          <w:p w:rsidR="00CE0C39" w:rsidRPr="00FB21B3" w:rsidRDefault="00CE0C39" w:rsidP="00E1617B">
            <w:pPr>
              <w:autoSpaceDE w:val="0"/>
              <w:autoSpaceDN w:val="0"/>
              <w:adjustRightInd w:val="0"/>
              <w:rPr>
                <w:rFonts w:ascii="Franklin Gothic Book" w:eastAsia="Times New Roman" w:hAnsi="Franklin Gothic Book"/>
                <w:sz w:val="23"/>
                <w:szCs w:val="23"/>
              </w:rPr>
            </w:pPr>
            <w:r w:rsidRPr="00FB21B3">
              <w:rPr>
                <w:rFonts w:ascii="Franklin Gothic Book" w:eastAsia="Times New Roman" w:hAnsi="Franklin Gothic Book"/>
                <w:sz w:val="23"/>
                <w:szCs w:val="23"/>
              </w:rPr>
              <w:t>GCC 2.34.1</w:t>
            </w:r>
          </w:p>
        </w:tc>
        <w:tc>
          <w:tcPr>
            <w:tcW w:w="6622" w:type="dxa"/>
            <w:tcBorders>
              <w:top w:val="single" w:sz="4" w:space="0" w:color="auto"/>
              <w:left w:val="single" w:sz="4" w:space="0" w:color="auto"/>
              <w:bottom w:val="single" w:sz="4" w:space="0" w:color="auto"/>
              <w:right w:val="single" w:sz="4" w:space="0" w:color="auto"/>
            </w:tcBorders>
            <w:hideMark/>
          </w:tcPr>
          <w:p w:rsidR="00CE0C39" w:rsidRPr="00FB21B3" w:rsidRDefault="00CE0C39" w:rsidP="00E1617B">
            <w:pPr>
              <w:autoSpaceDE w:val="0"/>
              <w:autoSpaceDN w:val="0"/>
              <w:adjustRightInd w:val="0"/>
              <w:jc w:val="both"/>
              <w:rPr>
                <w:rFonts w:ascii="Franklin Gothic Book" w:eastAsia="Times New Roman" w:hAnsi="Franklin Gothic Book"/>
                <w:sz w:val="23"/>
                <w:szCs w:val="23"/>
              </w:rPr>
            </w:pPr>
            <w:r w:rsidRPr="00FB21B3">
              <w:rPr>
                <w:rFonts w:ascii="Franklin Gothic Book" w:eastAsia="Times New Roman" w:hAnsi="Franklin Gothic Book"/>
                <w:sz w:val="23"/>
                <w:szCs w:val="23"/>
              </w:rPr>
              <w:t>The place of jurisdiction is Kolkata, West Bengal, India.</w:t>
            </w:r>
          </w:p>
        </w:tc>
      </w:tr>
      <w:tr w:rsidR="00CE0C39" w:rsidRPr="00F000FA" w:rsidTr="002F722B">
        <w:trPr>
          <w:trHeight w:val="886"/>
        </w:trPr>
        <w:tc>
          <w:tcPr>
            <w:tcW w:w="683" w:type="dxa"/>
            <w:tcBorders>
              <w:top w:val="single" w:sz="4" w:space="0" w:color="auto"/>
              <w:left w:val="single" w:sz="4" w:space="0" w:color="auto"/>
              <w:bottom w:val="single" w:sz="4" w:space="0" w:color="auto"/>
              <w:right w:val="single" w:sz="4" w:space="0" w:color="auto"/>
            </w:tcBorders>
          </w:tcPr>
          <w:p w:rsidR="00CE0C39" w:rsidRPr="00FB21B3" w:rsidRDefault="00CE0C39" w:rsidP="00E1617B">
            <w:pPr>
              <w:autoSpaceDE w:val="0"/>
              <w:autoSpaceDN w:val="0"/>
              <w:adjustRightInd w:val="0"/>
              <w:jc w:val="center"/>
              <w:rPr>
                <w:rFonts w:ascii="Franklin Gothic Book" w:eastAsia="Times New Roman" w:hAnsi="Franklin Gothic Book"/>
                <w:sz w:val="23"/>
                <w:szCs w:val="23"/>
              </w:rPr>
            </w:pPr>
            <w:r w:rsidRPr="00FB21B3">
              <w:rPr>
                <w:rFonts w:ascii="Franklin Gothic Book" w:eastAsia="Times New Roman" w:hAnsi="Franklin Gothic Book"/>
                <w:sz w:val="23"/>
                <w:szCs w:val="23"/>
              </w:rPr>
              <w:t>13</w:t>
            </w:r>
          </w:p>
        </w:tc>
        <w:tc>
          <w:tcPr>
            <w:tcW w:w="1693" w:type="dxa"/>
            <w:tcBorders>
              <w:top w:val="single" w:sz="4" w:space="0" w:color="auto"/>
              <w:left w:val="single" w:sz="4" w:space="0" w:color="auto"/>
              <w:bottom w:val="single" w:sz="4" w:space="0" w:color="auto"/>
              <w:right w:val="single" w:sz="4" w:space="0" w:color="auto"/>
            </w:tcBorders>
            <w:hideMark/>
          </w:tcPr>
          <w:p w:rsidR="00CE0C39" w:rsidRPr="00FB21B3" w:rsidRDefault="00CE0C39" w:rsidP="00E1617B">
            <w:pPr>
              <w:autoSpaceDE w:val="0"/>
              <w:autoSpaceDN w:val="0"/>
              <w:adjustRightInd w:val="0"/>
              <w:rPr>
                <w:rFonts w:ascii="Franklin Gothic Book" w:eastAsia="Times New Roman" w:hAnsi="Franklin Gothic Book"/>
                <w:sz w:val="23"/>
                <w:szCs w:val="23"/>
              </w:rPr>
            </w:pPr>
            <w:r w:rsidRPr="00FB21B3">
              <w:rPr>
                <w:rFonts w:ascii="Franklin Gothic Book" w:eastAsia="Times New Roman" w:hAnsi="Franklin Gothic Book"/>
                <w:sz w:val="23"/>
                <w:szCs w:val="23"/>
              </w:rPr>
              <w:t>GCC 2.35.1</w:t>
            </w:r>
          </w:p>
        </w:tc>
        <w:tc>
          <w:tcPr>
            <w:tcW w:w="6622" w:type="dxa"/>
            <w:tcBorders>
              <w:top w:val="single" w:sz="4" w:space="0" w:color="auto"/>
              <w:left w:val="single" w:sz="4" w:space="0" w:color="auto"/>
              <w:bottom w:val="single" w:sz="4" w:space="0" w:color="auto"/>
              <w:right w:val="single" w:sz="4" w:space="0" w:color="auto"/>
            </w:tcBorders>
            <w:hideMark/>
          </w:tcPr>
          <w:p w:rsidR="00CE0C39" w:rsidRPr="00FB21B3" w:rsidRDefault="00CE0C39" w:rsidP="00E1617B">
            <w:pPr>
              <w:autoSpaceDE w:val="0"/>
              <w:autoSpaceDN w:val="0"/>
              <w:adjustRightInd w:val="0"/>
              <w:jc w:val="both"/>
              <w:rPr>
                <w:rFonts w:ascii="Franklin Gothic Book" w:eastAsia="Times New Roman" w:hAnsi="Franklin Gothic Book"/>
                <w:sz w:val="23"/>
                <w:szCs w:val="23"/>
              </w:rPr>
            </w:pPr>
            <w:r w:rsidRPr="00FB21B3">
              <w:rPr>
                <w:rFonts w:ascii="Franklin Gothic Book" w:eastAsia="Times New Roman" w:hAnsi="Franklin Gothic Book"/>
                <w:sz w:val="23"/>
                <w:szCs w:val="23"/>
              </w:rPr>
              <w:t>For notices, the Purchaser’s address is</w:t>
            </w:r>
          </w:p>
          <w:p w:rsidR="00CE0C39" w:rsidRDefault="00CE0C39" w:rsidP="00E1617B">
            <w:pPr>
              <w:autoSpaceDE w:val="0"/>
              <w:autoSpaceDN w:val="0"/>
              <w:adjustRightInd w:val="0"/>
              <w:rPr>
                <w:rFonts w:ascii="Franklin Gothic Book" w:eastAsia="Times New Roman" w:hAnsi="Franklin Gothic Book"/>
                <w:sz w:val="23"/>
                <w:szCs w:val="23"/>
              </w:rPr>
            </w:pPr>
            <w:r w:rsidRPr="00FB21B3">
              <w:rPr>
                <w:rFonts w:ascii="Franklin Gothic Book" w:eastAsia="Times New Roman" w:hAnsi="Franklin Gothic Book"/>
                <w:sz w:val="23"/>
                <w:szCs w:val="23"/>
              </w:rPr>
              <w:t>The Director</w:t>
            </w:r>
          </w:p>
          <w:p w:rsidR="002F722B" w:rsidRDefault="002F722B" w:rsidP="00E1617B">
            <w:pPr>
              <w:autoSpaceDE w:val="0"/>
              <w:autoSpaceDN w:val="0"/>
              <w:adjustRightInd w:val="0"/>
              <w:rPr>
                <w:rFonts w:ascii="Franklin Gothic Book" w:eastAsia="Times New Roman" w:hAnsi="Franklin Gothic Book"/>
                <w:sz w:val="23"/>
                <w:szCs w:val="23"/>
              </w:rPr>
            </w:pPr>
          </w:p>
          <w:p w:rsidR="002F722B" w:rsidRDefault="002F722B" w:rsidP="00E1617B">
            <w:pPr>
              <w:autoSpaceDE w:val="0"/>
              <w:autoSpaceDN w:val="0"/>
              <w:adjustRightInd w:val="0"/>
              <w:rPr>
                <w:rFonts w:ascii="Franklin Gothic Book" w:eastAsia="Times New Roman" w:hAnsi="Franklin Gothic Book"/>
                <w:sz w:val="23"/>
                <w:szCs w:val="23"/>
              </w:rPr>
            </w:pPr>
          </w:p>
          <w:p w:rsidR="002F722B" w:rsidRDefault="002F722B" w:rsidP="00E1617B">
            <w:pPr>
              <w:autoSpaceDE w:val="0"/>
              <w:autoSpaceDN w:val="0"/>
              <w:adjustRightInd w:val="0"/>
              <w:rPr>
                <w:rFonts w:ascii="Franklin Gothic Book" w:eastAsia="Times New Roman" w:hAnsi="Franklin Gothic Book"/>
                <w:sz w:val="23"/>
                <w:szCs w:val="23"/>
              </w:rPr>
            </w:pPr>
          </w:p>
          <w:p w:rsidR="002F722B" w:rsidRDefault="002F722B" w:rsidP="00E1617B">
            <w:pPr>
              <w:autoSpaceDE w:val="0"/>
              <w:autoSpaceDN w:val="0"/>
              <w:adjustRightInd w:val="0"/>
              <w:rPr>
                <w:rFonts w:ascii="Franklin Gothic Book" w:eastAsia="Times New Roman" w:hAnsi="Franklin Gothic Book"/>
                <w:sz w:val="23"/>
                <w:szCs w:val="23"/>
              </w:rPr>
            </w:pPr>
          </w:p>
          <w:p w:rsidR="002F722B" w:rsidRDefault="002F722B" w:rsidP="00E1617B">
            <w:pPr>
              <w:autoSpaceDE w:val="0"/>
              <w:autoSpaceDN w:val="0"/>
              <w:adjustRightInd w:val="0"/>
              <w:rPr>
                <w:rFonts w:ascii="Franklin Gothic Book" w:eastAsia="Times New Roman" w:hAnsi="Franklin Gothic Book"/>
                <w:sz w:val="23"/>
                <w:szCs w:val="23"/>
              </w:rPr>
            </w:pPr>
          </w:p>
          <w:p w:rsidR="002F722B" w:rsidRPr="00FB21B3" w:rsidRDefault="002F722B" w:rsidP="00E1617B">
            <w:pPr>
              <w:autoSpaceDE w:val="0"/>
              <w:autoSpaceDN w:val="0"/>
              <w:adjustRightInd w:val="0"/>
              <w:rPr>
                <w:rFonts w:ascii="Franklin Gothic Book" w:eastAsia="Times New Roman" w:hAnsi="Franklin Gothic Book"/>
                <w:sz w:val="23"/>
                <w:szCs w:val="23"/>
              </w:rPr>
            </w:pPr>
          </w:p>
          <w:p w:rsidR="00CE0C39" w:rsidRPr="00FB21B3" w:rsidRDefault="00CE0C39" w:rsidP="00E1617B">
            <w:pPr>
              <w:autoSpaceDE w:val="0"/>
              <w:autoSpaceDN w:val="0"/>
              <w:adjustRightInd w:val="0"/>
              <w:rPr>
                <w:rFonts w:ascii="Franklin Gothic Book" w:eastAsia="Times New Roman" w:hAnsi="Franklin Gothic Book"/>
                <w:sz w:val="23"/>
                <w:szCs w:val="23"/>
              </w:rPr>
            </w:pPr>
            <w:r w:rsidRPr="00FB21B3">
              <w:rPr>
                <w:rFonts w:ascii="Franklin Gothic Book" w:eastAsia="Times New Roman" w:hAnsi="Franklin Gothic Book"/>
                <w:sz w:val="23"/>
                <w:szCs w:val="23"/>
              </w:rPr>
              <w:t>Attention:  Stores &amp; Purchase Officer</w:t>
            </w:r>
          </w:p>
          <w:p w:rsidR="00CE0C39" w:rsidRPr="00FB21B3" w:rsidRDefault="00CE0C39" w:rsidP="00E1617B">
            <w:pPr>
              <w:autoSpaceDE w:val="0"/>
              <w:autoSpaceDN w:val="0"/>
              <w:adjustRightInd w:val="0"/>
              <w:rPr>
                <w:rFonts w:ascii="Franklin Gothic Book" w:eastAsia="Times New Roman" w:hAnsi="Franklin Gothic Book"/>
                <w:sz w:val="23"/>
                <w:szCs w:val="23"/>
              </w:rPr>
            </w:pPr>
            <w:r w:rsidRPr="00FB21B3">
              <w:rPr>
                <w:rFonts w:ascii="Franklin Gothic Book" w:eastAsia="Times New Roman" w:hAnsi="Franklin Gothic Book"/>
                <w:sz w:val="23"/>
                <w:szCs w:val="23"/>
              </w:rPr>
              <w:t xml:space="preserve">Location:  </w:t>
            </w:r>
            <w:r w:rsidRPr="00FB21B3">
              <w:rPr>
                <w:rFonts w:ascii="Franklin Gothic Book" w:eastAsia="Times New Roman" w:hAnsi="Franklin Gothic Book"/>
                <w:b/>
                <w:bCs/>
                <w:sz w:val="23"/>
                <w:szCs w:val="23"/>
              </w:rPr>
              <w:t>CSIR- Central Glass &amp; Ceramic Research Institute, 196, Raja S. C. Mullick Road, Jadavpur, Kolkata-700032</w:t>
            </w:r>
          </w:p>
          <w:p w:rsidR="00CE0C39" w:rsidRPr="00FB21B3" w:rsidRDefault="00CE0C39" w:rsidP="00E1617B">
            <w:pPr>
              <w:autoSpaceDE w:val="0"/>
              <w:autoSpaceDN w:val="0"/>
              <w:adjustRightInd w:val="0"/>
              <w:rPr>
                <w:rFonts w:ascii="Franklin Gothic Book" w:eastAsia="Times New Roman" w:hAnsi="Franklin Gothic Book"/>
                <w:sz w:val="23"/>
                <w:szCs w:val="23"/>
              </w:rPr>
            </w:pPr>
            <w:r w:rsidRPr="00FB21B3">
              <w:rPr>
                <w:rFonts w:ascii="Franklin Gothic Book" w:eastAsia="Times New Roman" w:hAnsi="Franklin Gothic Book"/>
                <w:sz w:val="23"/>
                <w:szCs w:val="23"/>
              </w:rPr>
              <w:t>Telephone:+ 91 33 2473-0957/3478/3453/3479</w:t>
            </w:r>
          </w:p>
          <w:p w:rsidR="00CE0C39" w:rsidRPr="00FB21B3" w:rsidRDefault="00CE0C39" w:rsidP="00E1617B">
            <w:pPr>
              <w:autoSpaceDE w:val="0"/>
              <w:autoSpaceDN w:val="0"/>
              <w:adjustRightInd w:val="0"/>
              <w:rPr>
                <w:rFonts w:ascii="Franklin Gothic Book" w:eastAsia="Times New Roman" w:hAnsi="Franklin Gothic Book"/>
                <w:sz w:val="23"/>
                <w:szCs w:val="23"/>
              </w:rPr>
            </w:pPr>
            <w:r w:rsidRPr="00FB21B3">
              <w:rPr>
                <w:rFonts w:ascii="Franklin Gothic Book" w:eastAsia="Times New Roman" w:hAnsi="Franklin Gothic Book"/>
                <w:sz w:val="23"/>
                <w:szCs w:val="23"/>
              </w:rPr>
              <w:t>EPABX: Tel:+91 33 2473 3469</w:t>
            </w:r>
          </w:p>
          <w:p w:rsidR="00CE0C39" w:rsidRPr="00FB21B3" w:rsidRDefault="00CE0C39" w:rsidP="00E1617B">
            <w:pPr>
              <w:autoSpaceDE w:val="0"/>
              <w:autoSpaceDN w:val="0"/>
              <w:adjustRightInd w:val="0"/>
              <w:rPr>
                <w:rFonts w:ascii="Franklin Gothic Book" w:eastAsia="Times New Roman" w:hAnsi="Franklin Gothic Book"/>
                <w:b/>
                <w:bCs/>
                <w:sz w:val="23"/>
                <w:szCs w:val="23"/>
              </w:rPr>
            </w:pPr>
            <w:r w:rsidRPr="00FB21B3">
              <w:rPr>
                <w:rFonts w:ascii="Franklin Gothic Book" w:eastAsia="Times New Roman" w:hAnsi="Franklin Gothic Book"/>
                <w:sz w:val="23"/>
                <w:szCs w:val="23"/>
              </w:rPr>
              <w:t xml:space="preserve">Electronic mail address </w:t>
            </w:r>
            <w:r w:rsidRPr="00FB21B3">
              <w:rPr>
                <w:rFonts w:ascii="Franklin Gothic Book" w:eastAsia="Times New Roman" w:hAnsi="Franklin Gothic Book"/>
                <w:i/>
                <w:iCs/>
                <w:sz w:val="23"/>
                <w:szCs w:val="23"/>
              </w:rPr>
              <w:t xml:space="preserve">: </w:t>
            </w:r>
            <w:r w:rsidRPr="00FB21B3">
              <w:rPr>
                <w:rFonts w:ascii="Franklin Gothic Book" w:eastAsia="Times New Roman" w:hAnsi="Franklin Gothic Book"/>
                <w:b/>
                <w:bCs/>
                <w:sz w:val="23"/>
                <w:szCs w:val="23"/>
              </w:rPr>
              <w:t>purchase@cgcri.res.in</w:t>
            </w:r>
          </w:p>
        </w:tc>
      </w:tr>
      <w:tr w:rsidR="00CE0C39" w:rsidRPr="00F000FA" w:rsidTr="00E1617B">
        <w:tc>
          <w:tcPr>
            <w:tcW w:w="683" w:type="dxa"/>
            <w:tcBorders>
              <w:top w:val="single" w:sz="4" w:space="0" w:color="auto"/>
              <w:left w:val="single" w:sz="4" w:space="0" w:color="auto"/>
              <w:bottom w:val="single" w:sz="4" w:space="0" w:color="auto"/>
              <w:right w:val="single" w:sz="4" w:space="0" w:color="auto"/>
            </w:tcBorders>
          </w:tcPr>
          <w:p w:rsidR="00CE0C39" w:rsidRPr="00F000FA" w:rsidRDefault="00CE0C39" w:rsidP="00E1617B">
            <w:pPr>
              <w:autoSpaceDE w:val="0"/>
              <w:autoSpaceDN w:val="0"/>
              <w:adjustRightInd w:val="0"/>
              <w:jc w:val="center"/>
              <w:rPr>
                <w:rFonts w:ascii="Franklin Gothic Book" w:eastAsia="Times New Roman" w:hAnsi="Franklin Gothic Book"/>
                <w:sz w:val="24"/>
                <w:szCs w:val="24"/>
              </w:rPr>
            </w:pPr>
            <w:r w:rsidRPr="00F000FA">
              <w:rPr>
                <w:rFonts w:ascii="Franklin Gothic Book" w:eastAsia="Times New Roman" w:hAnsi="Franklin Gothic Book"/>
                <w:sz w:val="24"/>
                <w:szCs w:val="24"/>
              </w:rPr>
              <w:lastRenderedPageBreak/>
              <w:t>14</w:t>
            </w:r>
          </w:p>
        </w:tc>
        <w:tc>
          <w:tcPr>
            <w:tcW w:w="1693" w:type="dxa"/>
            <w:tcBorders>
              <w:top w:val="single" w:sz="4" w:space="0" w:color="auto"/>
              <w:left w:val="single" w:sz="4" w:space="0" w:color="auto"/>
              <w:bottom w:val="single" w:sz="4" w:space="0" w:color="auto"/>
              <w:right w:val="single" w:sz="4" w:space="0" w:color="auto"/>
            </w:tcBorders>
          </w:tcPr>
          <w:p w:rsidR="00CE0C39" w:rsidRPr="00F000FA" w:rsidRDefault="00CE0C39" w:rsidP="00E1617B">
            <w:pPr>
              <w:autoSpaceDE w:val="0"/>
              <w:autoSpaceDN w:val="0"/>
              <w:adjustRightInd w:val="0"/>
              <w:rPr>
                <w:rFonts w:ascii="Franklin Gothic Book" w:eastAsia="Times New Roman" w:hAnsi="Franklin Gothic Book"/>
                <w:sz w:val="24"/>
                <w:szCs w:val="24"/>
              </w:rPr>
            </w:pPr>
            <w:r w:rsidRPr="00F000FA">
              <w:rPr>
                <w:rFonts w:ascii="Franklin Gothic Book" w:eastAsia="Times New Roman" w:hAnsi="Franklin Gothic Book"/>
                <w:sz w:val="24"/>
                <w:szCs w:val="24"/>
              </w:rPr>
              <w:t>GCC 2.43.1</w:t>
            </w:r>
          </w:p>
        </w:tc>
        <w:tc>
          <w:tcPr>
            <w:tcW w:w="6622" w:type="dxa"/>
            <w:tcBorders>
              <w:top w:val="single" w:sz="4" w:space="0" w:color="auto"/>
              <w:left w:val="single" w:sz="4" w:space="0" w:color="auto"/>
              <w:bottom w:val="single" w:sz="4" w:space="0" w:color="auto"/>
              <w:right w:val="single" w:sz="4" w:space="0" w:color="auto"/>
            </w:tcBorders>
          </w:tcPr>
          <w:p w:rsidR="00CE0C39" w:rsidRPr="00F000FA" w:rsidRDefault="00CE0C39" w:rsidP="00E1617B">
            <w:pPr>
              <w:autoSpaceDE w:val="0"/>
              <w:autoSpaceDN w:val="0"/>
              <w:adjustRightInd w:val="0"/>
              <w:ind w:left="720" w:hanging="720"/>
              <w:jc w:val="both"/>
              <w:rPr>
                <w:rFonts w:ascii="Franklin Gothic Book" w:eastAsia="Times New Roman" w:hAnsi="Franklin Gothic Book"/>
                <w:sz w:val="24"/>
                <w:szCs w:val="24"/>
              </w:rPr>
            </w:pPr>
            <w:r w:rsidRPr="00F000FA">
              <w:rPr>
                <w:rFonts w:ascii="Franklin Gothic Book" w:eastAsia="Times New Roman" w:hAnsi="Franklin Gothic Book"/>
                <w:sz w:val="24"/>
                <w:szCs w:val="24"/>
              </w:rPr>
              <w:t>The integrity pact is not to be signed.</w:t>
            </w:r>
          </w:p>
        </w:tc>
      </w:tr>
      <w:tr w:rsidR="00CE0C39" w:rsidRPr="00F000FA" w:rsidTr="00E1617B">
        <w:tc>
          <w:tcPr>
            <w:tcW w:w="683" w:type="dxa"/>
            <w:tcBorders>
              <w:top w:val="single" w:sz="4" w:space="0" w:color="auto"/>
              <w:left w:val="single" w:sz="4" w:space="0" w:color="auto"/>
              <w:bottom w:val="single" w:sz="4" w:space="0" w:color="auto"/>
              <w:right w:val="single" w:sz="4" w:space="0" w:color="auto"/>
            </w:tcBorders>
          </w:tcPr>
          <w:p w:rsidR="00CE0C39" w:rsidRPr="00F000FA" w:rsidRDefault="00CE0C39" w:rsidP="00E1617B">
            <w:pPr>
              <w:autoSpaceDE w:val="0"/>
              <w:autoSpaceDN w:val="0"/>
              <w:adjustRightInd w:val="0"/>
              <w:jc w:val="center"/>
              <w:rPr>
                <w:rFonts w:ascii="Franklin Gothic Book" w:eastAsia="Times New Roman" w:hAnsi="Franklin Gothic Book"/>
                <w:sz w:val="24"/>
                <w:szCs w:val="24"/>
              </w:rPr>
            </w:pPr>
            <w:r w:rsidRPr="00F000FA">
              <w:rPr>
                <w:rFonts w:ascii="Franklin Gothic Book" w:eastAsia="Times New Roman" w:hAnsi="Franklin Gothic Book"/>
                <w:sz w:val="24"/>
                <w:szCs w:val="24"/>
              </w:rPr>
              <w:t>15</w:t>
            </w:r>
          </w:p>
        </w:tc>
        <w:tc>
          <w:tcPr>
            <w:tcW w:w="1693" w:type="dxa"/>
            <w:tcBorders>
              <w:top w:val="single" w:sz="4" w:space="0" w:color="auto"/>
              <w:left w:val="single" w:sz="4" w:space="0" w:color="auto"/>
              <w:bottom w:val="single" w:sz="4" w:space="0" w:color="auto"/>
              <w:right w:val="single" w:sz="4" w:space="0" w:color="auto"/>
            </w:tcBorders>
            <w:hideMark/>
          </w:tcPr>
          <w:p w:rsidR="00CE0C39" w:rsidRPr="00F000FA" w:rsidRDefault="00CE0C39" w:rsidP="00E1617B">
            <w:pPr>
              <w:autoSpaceDE w:val="0"/>
              <w:autoSpaceDN w:val="0"/>
              <w:adjustRightInd w:val="0"/>
              <w:rPr>
                <w:rFonts w:ascii="Franklin Gothic Book" w:eastAsia="Times New Roman" w:hAnsi="Franklin Gothic Book"/>
                <w:sz w:val="24"/>
                <w:szCs w:val="24"/>
              </w:rPr>
            </w:pPr>
            <w:r w:rsidRPr="00F000FA">
              <w:rPr>
                <w:rFonts w:ascii="Franklin Gothic Book" w:eastAsia="Times New Roman" w:hAnsi="Franklin Gothic Book"/>
                <w:sz w:val="24"/>
                <w:szCs w:val="24"/>
              </w:rPr>
              <w:t>GCC 2.43.2</w:t>
            </w:r>
          </w:p>
        </w:tc>
        <w:tc>
          <w:tcPr>
            <w:tcW w:w="6622" w:type="dxa"/>
            <w:tcBorders>
              <w:top w:val="single" w:sz="4" w:space="0" w:color="auto"/>
              <w:left w:val="single" w:sz="4" w:space="0" w:color="auto"/>
              <w:bottom w:val="single" w:sz="4" w:space="0" w:color="auto"/>
              <w:right w:val="single" w:sz="4" w:space="0" w:color="auto"/>
            </w:tcBorders>
            <w:hideMark/>
          </w:tcPr>
          <w:p w:rsidR="00CE0C39" w:rsidRPr="00F000FA" w:rsidRDefault="00CE0C39" w:rsidP="00E1617B">
            <w:pPr>
              <w:autoSpaceDE w:val="0"/>
              <w:autoSpaceDN w:val="0"/>
              <w:adjustRightInd w:val="0"/>
              <w:ind w:left="720" w:hanging="720"/>
              <w:jc w:val="both"/>
              <w:rPr>
                <w:rFonts w:ascii="Franklin Gothic Book" w:eastAsia="Times New Roman" w:hAnsi="Franklin Gothic Book"/>
                <w:i/>
                <w:iCs/>
                <w:sz w:val="24"/>
                <w:szCs w:val="24"/>
              </w:rPr>
            </w:pPr>
            <w:r w:rsidRPr="00F000FA">
              <w:rPr>
                <w:rFonts w:ascii="Franklin Gothic Book" w:eastAsia="Times New Roman" w:hAnsi="Franklin Gothic Book"/>
                <w:i/>
                <w:iCs/>
                <w:sz w:val="24"/>
                <w:szCs w:val="24"/>
              </w:rPr>
              <w:t>The name and contact details of the IEMs are as under:</w:t>
            </w:r>
          </w:p>
          <w:p w:rsidR="00CE0C39" w:rsidRPr="00F000FA" w:rsidRDefault="00CE0C39" w:rsidP="00E1617B">
            <w:pPr>
              <w:autoSpaceDE w:val="0"/>
              <w:autoSpaceDN w:val="0"/>
              <w:adjustRightInd w:val="0"/>
              <w:ind w:left="720" w:hanging="720"/>
              <w:jc w:val="both"/>
              <w:rPr>
                <w:rFonts w:ascii="Franklin Gothic Book" w:eastAsia="Times New Roman" w:hAnsi="Franklin Gothic Book"/>
                <w:i/>
                <w:iCs/>
                <w:sz w:val="24"/>
                <w:szCs w:val="24"/>
              </w:rPr>
            </w:pPr>
            <w:r w:rsidRPr="00F000FA">
              <w:rPr>
                <w:rFonts w:ascii="Franklin Gothic Book" w:eastAsia="Times New Roman" w:hAnsi="Franklin Gothic Book"/>
                <w:b/>
                <w:bCs/>
                <w:sz w:val="24"/>
                <w:szCs w:val="24"/>
              </w:rPr>
              <w:t>(NOT APPLICABLE)</w:t>
            </w:r>
          </w:p>
        </w:tc>
      </w:tr>
      <w:tr w:rsidR="00CE0C39" w:rsidRPr="00F000FA" w:rsidTr="00E1617B">
        <w:tc>
          <w:tcPr>
            <w:tcW w:w="683" w:type="dxa"/>
            <w:tcBorders>
              <w:top w:val="single" w:sz="4" w:space="0" w:color="auto"/>
              <w:left w:val="single" w:sz="4" w:space="0" w:color="auto"/>
              <w:bottom w:val="single" w:sz="4" w:space="0" w:color="auto"/>
              <w:right w:val="single" w:sz="4" w:space="0" w:color="auto"/>
            </w:tcBorders>
          </w:tcPr>
          <w:p w:rsidR="00CE0C39" w:rsidRPr="00F000FA" w:rsidRDefault="00CE0C39" w:rsidP="00E1617B">
            <w:pPr>
              <w:autoSpaceDE w:val="0"/>
              <w:autoSpaceDN w:val="0"/>
              <w:adjustRightInd w:val="0"/>
              <w:jc w:val="center"/>
              <w:rPr>
                <w:rFonts w:ascii="Franklin Gothic Book" w:eastAsia="Times New Roman" w:hAnsi="Franklin Gothic Book"/>
                <w:sz w:val="24"/>
                <w:szCs w:val="24"/>
              </w:rPr>
            </w:pPr>
            <w:r w:rsidRPr="00F000FA">
              <w:rPr>
                <w:rFonts w:ascii="Franklin Gothic Book" w:eastAsia="Times New Roman" w:hAnsi="Franklin Gothic Book"/>
                <w:sz w:val="24"/>
                <w:szCs w:val="24"/>
              </w:rPr>
              <w:t>16</w:t>
            </w:r>
          </w:p>
        </w:tc>
        <w:tc>
          <w:tcPr>
            <w:tcW w:w="1693" w:type="dxa"/>
            <w:tcBorders>
              <w:top w:val="single" w:sz="4" w:space="0" w:color="auto"/>
              <w:left w:val="single" w:sz="4" w:space="0" w:color="auto"/>
              <w:bottom w:val="single" w:sz="4" w:space="0" w:color="auto"/>
              <w:right w:val="single" w:sz="4" w:space="0" w:color="auto"/>
            </w:tcBorders>
          </w:tcPr>
          <w:p w:rsidR="00CE0C39" w:rsidRPr="00F000FA" w:rsidRDefault="00CE0C39" w:rsidP="00E1617B">
            <w:pPr>
              <w:autoSpaceDE w:val="0"/>
              <w:autoSpaceDN w:val="0"/>
              <w:adjustRightInd w:val="0"/>
              <w:rPr>
                <w:rFonts w:ascii="Franklin Gothic Book" w:eastAsia="Times New Roman" w:hAnsi="Franklin Gothic Book"/>
                <w:sz w:val="24"/>
                <w:szCs w:val="24"/>
              </w:rPr>
            </w:pPr>
            <w:r w:rsidRPr="00F000FA">
              <w:rPr>
                <w:rFonts w:ascii="Franklin Gothic Book" w:eastAsia="Times New Roman" w:hAnsi="Franklin Gothic Book"/>
                <w:sz w:val="24"/>
                <w:szCs w:val="24"/>
              </w:rPr>
              <w:t>GCC 1.32.3</w:t>
            </w:r>
          </w:p>
        </w:tc>
        <w:tc>
          <w:tcPr>
            <w:tcW w:w="6622" w:type="dxa"/>
            <w:tcBorders>
              <w:top w:val="single" w:sz="4" w:space="0" w:color="auto"/>
              <w:left w:val="single" w:sz="4" w:space="0" w:color="auto"/>
              <w:bottom w:val="single" w:sz="4" w:space="0" w:color="auto"/>
              <w:right w:val="single" w:sz="4" w:space="0" w:color="auto"/>
            </w:tcBorders>
          </w:tcPr>
          <w:p w:rsidR="00CE0C39" w:rsidRPr="00F000FA" w:rsidRDefault="00CE0C39" w:rsidP="00E1617B">
            <w:pPr>
              <w:autoSpaceDE w:val="0"/>
              <w:autoSpaceDN w:val="0"/>
              <w:adjustRightInd w:val="0"/>
              <w:ind w:left="720" w:hanging="720"/>
              <w:jc w:val="both"/>
              <w:rPr>
                <w:rFonts w:ascii="Franklin Gothic Book" w:eastAsia="Times New Roman" w:hAnsi="Franklin Gothic Book"/>
                <w:i/>
                <w:iCs/>
                <w:sz w:val="24"/>
                <w:szCs w:val="24"/>
              </w:rPr>
            </w:pPr>
            <w:r w:rsidRPr="00F000FA">
              <w:rPr>
                <w:rFonts w:ascii="Franklin Gothic Book" w:eastAsia="Times New Roman" w:hAnsi="Franklin Gothic Book"/>
                <w:i/>
                <w:iCs/>
                <w:sz w:val="24"/>
                <w:szCs w:val="24"/>
              </w:rPr>
              <w:t xml:space="preserve">Purchase Preference Make in India – </w:t>
            </w:r>
            <w:r w:rsidRPr="00F000FA">
              <w:rPr>
                <w:rFonts w:ascii="Franklin Gothic Book" w:eastAsia="Times New Roman" w:hAnsi="Franklin Gothic Book"/>
                <w:b/>
                <w:bCs/>
                <w:i/>
                <w:iCs/>
                <w:sz w:val="24"/>
                <w:szCs w:val="24"/>
              </w:rPr>
              <w:t xml:space="preserve">Applicable </w:t>
            </w:r>
          </w:p>
        </w:tc>
      </w:tr>
      <w:tr w:rsidR="00CE0C39" w:rsidRPr="00F000FA" w:rsidTr="00E1617B">
        <w:tc>
          <w:tcPr>
            <w:tcW w:w="683" w:type="dxa"/>
            <w:tcBorders>
              <w:top w:val="single" w:sz="4" w:space="0" w:color="auto"/>
              <w:left w:val="single" w:sz="4" w:space="0" w:color="auto"/>
              <w:bottom w:val="single" w:sz="4" w:space="0" w:color="auto"/>
              <w:right w:val="single" w:sz="4" w:space="0" w:color="auto"/>
            </w:tcBorders>
          </w:tcPr>
          <w:p w:rsidR="00CE0C39" w:rsidRPr="00F000FA" w:rsidRDefault="00CE0C39" w:rsidP="00E1617B">
            <w:pPr>
              <w:autoSpaceDE w:val="0"/>
              <w:autoSpaceDN w:val="0"/>
              <w:adjustRightInd w:val="0"/>
              <w:jc w:val="center"/>
              <w:rPr>
                <w:rFonts w:ascii="Franklin Gothic Book" w:eastAsia="Times New Roman" w:hAnsi="Franklin Gothic Book"/>
                <w:sz w:val="24"/>
                <w:szCs w:val="24"/>
              </w:rPr>
            </w:pPr>
            <w:r w:rsidRPr="00F000FA">
              <w:rPr>
                <w:rFonts w:ascii="Franklin Gothic Book" w:eastAsia="Times New Roman" w:hAnsi="Franklin Gothic Book"/>
                <w:sz w:val="24"/>
                <w:szCs w:val="24"/>
              </w:rPr>
              <w:t>17</w:t>
            </w:r>
          </w:p>
        </w:tc>
        <w:tc>
          <w:tcPr>
            <w:tcW w:w="1693" w:type="dxa"/>
            <w:tcBorders>
              <w:top w:val="single" w:sz="4" w:space="0" w:color="auto"/>
              <w:left w:val="single" w:sz="4" w:space="0" w:color="auto"/>
              <w:bottom w:val="single" w:sz="4" w:space="0" w:color="auto"/>
              <w:right w:val="single" w:sz="4" w:space="0" w:color="auto"/>
            </w:tcBorders>
          </w:tcPr>
          <w:p w:rsidR="00CE0C39" w:rsidRPr="00F000FA" w:rsidRDefault="00CE0C39" w:rsidP="00E1617B">
            <w:pPr>
              <w:autoSpaceDE w:val="0"/>
              <w:autoSpaceDN w:val="0"/>
              <w:adjustRightInd w:val="0"/>
              <w:rPr>
                <w:rFonts w:ascii="Franklin Gothic Book" w:eastAsia="Times New Roman" w:hAnsi="Franklin Gothic Book"/>
                <w:sz w:val="24"/>
                <w:szCs w:val="24"/>
              </w:rPr>
            </w:pPr>
            <w:r w:rsidRPr="00F000FA">
              <w:rPr>
                <w:rFonts w:ascii="Franklin Gothic Book" w:eastAsia="Times New Roman" w:hAnsi="Franklin Gothic Book"/>
                <w:sz w:val="24"/>
                <w:szCs w:val="24"/>
              </w:rPr>
              <w:t>GCC 1.32.3</w:t>
            </w:r>
          </w:p>
        </w:tc>
        <w:tc>
          <w:tcPr>
            <w:tcW w:w="6622" w:type="dxa"/>
            <w:tcBorders>
              <w:top w:val="single" w:sz="4" w:space="0" w:color="auto"/>
              <w:left w:val="single" w:sz="4" w:space="0" w:color="auto"/>
              <w:bottom w:val="single" w:sz="4" w:space="0" w:color="auto"/>
              <w:right w:val="single" w:sz="4" w:space="0" w:color="auto"/>
            </w:tcBorders>
          </w:tcPr>
          <w:p w:rsidR="00CE0C39" w:rsidRPr="00F000FA" w:rsidRDefault="00CE0C39" w:rsidP="00E1617B">
            <w:pPr>
              <w:autoSpaceDE w:val="0"/>
              <w:autoSpaceDN w:val="0"/>
              <w:adjustRightInd w:val="0"/>
              <w:ind w:left="720" w:hanging="720"/>
              <w:jc w:val="both"/>
              <w:rPr>
                <w:rFonts w:ascii="Franklin Gothic Book" w:eastAsia="Times New Roman" w:hAnsi="Franklin Gothic Book"/>
                <w:i/>
                <w:iCs/>
                <w:sz w:val="24"/>
                <w:szCs w:val="24"/>
              </w:rPr>
            </w:pPr>
            <w:r w:rsidRPr="00F000FA">
              <w:rPr>
                <w:rFonts w:ascii="Franklin Gothic Book" w:eastAsia="Times New Roman" w:hAnsi="Franklin Gothic Book"/>
                <w:i/>
                <w:iCs/>
                <w:sz w:val="24"/>
                <w:szCs w:val="24"/>
              </w:rPr>
              <w:t>Purchase Preference MSE –</w:t>
            </w:r>
            <w:r w:rsidRPr="00F000FA">
              <w:rPr>
                <w:rFonts w:ascii="Franklin Gothic Book" w:eastAsia="Times New Roman" w:hAnsi="Franklin Gothic Book"/>
                <w:b/>
                <w:bCs/>
                <w:i/>
                <w:iCs/>
                <w:sz w:val="24"/>
                <w:szCs w:val="24"/>
              </w:rPr>
              <w:t xml:space="preserve">Applicable </w:t>
            </w:r>
          </w:p>
        </w:tc>
      </w:tr>
    </w:tbl>
    <w:p w:rsidR="00CE0C39" w:rsidRDefault="00CE0C39" w:rsidP="00617198">
      <w:pPr>
        <w:tabs>
          <w:tab w:val="left" w:pos="0"/>
        </w:tabs>
        <w:ind w:right="-382"/>
        <w:jc w:val="both"/>
        <w:rPr>
          <w:rFonts w:ascii="Arial" w:hAnsi="Arial"/>
          <w:b/>
          <w:highlight w:val="yellow"/>
        </w:rPr>
      </w:pPr>
    </w:p>
    <w:p w:rsidR="00CE0C39" w:rsidRPr="00CD0E2C" w:rsidRDefault="00CE0C39" w:rsidP="00617198">
      <w:pPr>
        <w:tabs>
          <w:tab w:val="left" w:pos="0"/>
        </w:tabs>
        <w:ind w:right="-382"/>
        <w:jc w:val="both"/>
        <w:rPr>
          <w:rFonts w:ascii="Arial" w:hAnsi="Arial"/>
          <w:b/>
          <w:highlight w:val="yellow"/>
        </w:rPr>
      </w:pPr>
    </w:p>
    <w:p w:rsidR="00617198" w:rsidRPr="000453B4" w:rsidRDefault="00617198" w:rsidP="000453B4">
      <w:pPr>
        <w:tabs>
          <w:tab w:val="left" w:pos="1605"/>
        </w:tabs>
        <w:ind w:right="-735"/>
        <w:rPr>
          <w:rFonts w:ascii="Arial" w:eastAsia="Times New Roman" w:hAnsi="Arial"/>
          <w:bCs/>
        </w:rPr>
      </w:pPr>
    </w:p>
    <w:p w:rsidR="00617198" w:rsidRPr="004544B6" w:rsidRDefault="00617198" w:rsidP="004544B6">
      <w:pPr>
        <w:pStyle w:val="ListParagraph"/>
        <w:tabs>
          <w:tab w:val="left" w:pos="1605"/>
        </w:tabs>
        <w:ind w:left="1080" w:right="-172"/>
        <w:jc w:val="center"/>
        <w:rPr>
          <w:rFonts w:ascii="Arial" w:hAnsi="Arial"/>
          <w:b/>
          <w:bCs/>
          <w:color w:val="000000"/>
          <w:u w:val="single"/>
        </w:rPr>
      </w:pPr>
      <w:r w:rsidRPr="004544B6">
        <w:rPr>
          <w:rFonts w:ascii="Arial" w:hAnsi="Arial"/>
          <w:b/>
          <w:bCs/>
          <w:color w:val="000000"/>
          <w:u w:val="single"/>
        </w:rPr>
        <w:t>Conditions of Contract</w:t>
      </w:r>
    </w:p>
    <w:p w:rsidR="004544B6" w:rsidRPr="004544B6" w:rsidRDefault="004544B6" w:rsidP="004544B6">
      <w:pPr>
        <w:pStyle w:val="ListParagraph"/>
        <w:tabs>
          <w:tab w:val="left" w:pos="1605"/>
        </w:tabs>
        <w:ind w:left="1080" w:right="-172"/>
        <w:rPr>
          <w:rFonts w:ascii="Arial" w:hAnsi="Arial"/>
          <w:b/>
          <w:bCs/>
          <w:color w:val="000000"/>
          <w:u w:val="single"/>
        </w:rPr>
      </w:pPr>
    </w:p>
    <w:p w:rsidR="00617198" w:rsidRDefault="00617198" w:rsidP="00617198">
      <w:pPr>
        <w:tabs>
          <w:tab w:val="left" w:pos="1605"/>
        </w:tabs>
        <w:ind w:right="-735"/>
        <w:jc w:val="center"/>
        <w:rPr>
          <w:rFonts w:ascii="Arial" w:hAnsi="Arial"/>
          <w:color w:val="000000"/>
        </w:rPr>
      </w:pPr>
    </w:p>
    <w:p w:rsidR="004544B6" w:rsidRDefault="004544B6" w:rsidP="00617198">
      <w:pPr>
        <w:tabs>
          <w:tab w:val="left" w:pos="1605"/>
        </w:tabs>
        <w:ind w:right="-735"/>
        <w:jc w:val="center"/>
        <w:rPr>
          <w:rFonts w:ascii="Arial" w:hAnsi="Arial"/>
          <w:color w:val="000000"/>
        </w:rPr>
      </w:pPr>
    </w:p>
    <w:p w:rsidR="00617198" w:rsidRDefault="00617198" w:rsidP="00617198">
      <w:pPr>
        <w:tabs>
          <w:tab w:val="left" w:pos="1605"/>
        </w:tabs>
        <w:ind w:right="-735"/>
        <w:rPr>
          <w:rFonts w:ascii="Arial" w:hAnsi="Arial"/>
          <w:color w:val="000000"/>
        </w:rPr>
      </w:pPr>
      <w:r>
        <w:rPr>
          <w:rFonts w:ascii="Arial" w:hAnsi="Arial"/>
          <w:color w:val="000000"/>
        </w:rPr>
        <w:t>A. General Conditions of Contract (GCC) –</w:t>
      </w:r>
    </w:p>
    <w:p w:rsidR="00617198" w:rsidRDefault="00617198" w:rsidP="00617198">
      <w:pPr>
        <w:tabs>
          <w:tab w:val="left" w:pos="1605"/>
        </w:tabs>
        <w:ind w:left="284" w:right="-735" w:hanging="284"/>
        <w:rPr>
          <w:rFonts w:ascii="Arial" w:hAnsi="Arial"/>
          <w:color w:val="000000"/>
        </w:rPr>
      </w:pPr>
      <w:r>
        <w:rPr>
          <w:rFonts w:ascii="Arial" w:hAnsi="Arial"/>
          <w:color w:val="000000"/>
        </w:rPr>
        <w:tab/>
        <w:t xml:space="preserve">Please refer to our website with a link </w:t>
      </w:r>
      <w:hyperlink r:id="rId22" w:history="1">
        <w:r w:rsidR="001625C1" w:rsidRPr="004949C2">
          <w:rPr>
            <w:rStyle w:val="Hyperlink"/>
            <w:rFonts w:ascii="Arial" w:hAnsi="Arial"/>
            <w:b/>
            <w:bCs/>
          </w:rPr>
          <w:t>https://www.cgcri.res.in/tender-notices</w:t>
        </w:r>
      </w:hyperlink>
      <w:r>
        <w:rPr>
          <w:rFonts w:ascii="Arial" w:hAnsi="Arial"/>
          <w:color w:val="000000"/>
        </w:rPr>
        <w:t xml:space="preserve"> .</w:t>
      </w:r>
    </w:p>
    <w:p w:rsidR="00617198" w:rsidRDefault="004544B6" w:rsidP="00617198">
      <w:pPr>
        <w:tabs>
          <w:tab w:val="left" w:pos="1605"/>
        </w:tabs>
        <w:ind w:left="284" w:right="-735" w:hanging="284"/>
        <w:rPr>
          <w:rFonts w:ascii="Arial" w:hAnsi="Arial"/>
          <w:color w:val="000000"/>
        </w:rPr>
      </w:pPr>
      <w:r>
        <w:rPr>
          <w:rFonts w:ascii="Arial" w:hAnsi="Arial"/>
          <w:color w:val="000000"/>
        </w:rPr>
        <w:t>.</w:t>
      </w:r>
    </w:p>
    <w:p w:rsidR="00617198" w:rsidRPr="000453B4" w:rsidRDefault="00617198" w:rsidP="00617198">
      <w:pPr>
        <w:tabs>
          <w:tab w:val="left" w:pos="1605"/>
        </w:tabs>
        <w:ind w:right="-735"/>
        <w:rPr>
          <w:rFonts w:ascii="Arial" w:eastAsia="Times New Roman" w:hAnsi="Arial"/>
          <w:bCs/>
        </w:rPr>
      </w:pPr>
    </w:p>
    <w:p w:rsidR="00A60DB0" w:rsidRPr="00741A8B" w:rsidRDefault="00BE2379" w:rsidP="00BE2379">
      <w:pPr>
        <w:tabs>
          <w:tab w:val="left" w:pos="1605"/>
        </w:tabs>
        <w:ind w:right="-314"/>
        <w:jc w:val="center"/>
        <w:rPr>
          <w:rFonts w:ascii="Arial" w:hAnsi="Arial"/>
          <w:b/>
          <w:bCs/>
          <w:szCs w:val="22"/>
          <w:u w:val="single"/>
        </w:rPr>
      </w:pPr>
      <w:r>
        <w:rPr>
          <w:rFonts w:ascii="Arial" w:hAnsi="Arial"/>
          <w:szCs w:val="22"/>
        </w:rPr>
        <w:t xml:space="preserve">                                                                                                                                          </w:t>
      </w:r>
      <w:r w:rsidR="00A60DB0" w:rsidRPr="00741A8B">
        <w:rPr>
          <w:rFonts w:ascii="Arial" w:hAnsi="Arial"/>
          <w:szCs w:val="22"/>
        </w:rPr>
        <w:t>Thanking you,</w:t>
      </w:r>
    </w:p>
    <w:p w:rsidR="00842232" w:rsidRPr="00741A8B" w:rsidRDefault="00842232" w:rsidP="00E31889">
      <w:pPr>
        <w:spacing w:line="299" w:lineRule="auto"/>
        <w:ind w:right="20"/>
        <w:jc w:val="right"/>
        <w:rPr>
          <w:rFonts w:ascii="Arial" w:eastAsia="Bookman Old Style" w:hAnsi="Arial"/>
          <w:bCs/>
        </w:rPr>
      </w:pPr>
    </w:p>
    <w:p w:rsidR="009B49CC" w:rsidRPr="00741A8B" w:rsidRDefault="00BE2379" w:rsidP="00BE2379">
      <w:pPr>
        <w:spacing w:line="299" w:lineRule="auto"/>
        <w:ind w:right="-382"/>
        <w:jc w:val="center"/>
        <w:rPr>
          <w:rFonts w:ascii="Arial" w:eastAsia="Bookman Old Style" w:hAnsi="Arial"/>
          <w:bCs/>
        </w:rPr>
      </w:pPr>
      <w:r>
        <w:rPr>
          <w:rFonts w:ascii="Arial" w:eastAsia="Bookman Old Style" w:hAnsi="Arial"/>
          <w:bCs/>
        </w:rPr>
        <w:t xml:space="preserve">                                                                                                                                          </w:t>
      </w:r>
      <w:r w:rsidR="009B49CC" w:rsidRPr="00741A8B">
        <w:rPr>
          <w:rFonts w:ascii="Arial" w:eastAsia="Bookman Old Style" w:hAnsi="Arial"/>
          <w:bCs/>
        </w:rPr>
        <w:t>Yours faithfully,</w:t>
      </w:r>
    </w:p>
    <w:p w:rsidR="00D7143E" w:rsidRDefault="00D7143E" w:rsidP="00406A70">
      <w:pPr>
        <w:spacing w:line="299" w:lineRule="auto"/>
        <w:ind w:right="-382"/>
        <w:jc w:val="right"/>
        <w:rPr>
          <w:rFonts w:ascii="Arial" w:eastAsia="Bookman Old Style" w:hAnsi="Arial"/>
          <w:bCs/>
          <w:noProof/>
          <w:lang w:bidi="hi-IN"/>
        </w:rPr>
      </w:pPr>
    </w:p>
    <w:p w:rsidR="00823430" w:rsidRDefault="00823430" w:rsidP="00406A70">
      <w:pPr>
        <w:spacing w:line="299" w:lineRule="auto"/>
        <w:ind w:right="-382"/>
        <w:jc w:val="right"/>
        <w:rPr>
          <w:rFonts w:ascii="Arial" w:eastAsia="Bookman Old Style" w:hAnsi="Arial"/>
          <w:bCs/>
          <w:noProof/>
          <w:lang w:bidi="hi-IN"/>
        </w:rPr>
      </w:pPr>
    </w:p>
    <w:p w:rsidR="00823430" w:rsidRDefault="00823430" w:rsidP="00406A70">
      <w:pPr>
        <w:spacing w:line="299" w:lineRule="auto"/>
        <w:ind w:right="-382"/>
        <w:jc w:val="right"/>
        <w:rPr>
          <w:rFonts w:ascii="Arial" w:eastAsia="Bookman Old Style" w:hAnsi="Arial"/>
          <w:bCs/>
        </w:rPr>
      </w:pPr>
    </w:p>
    <w:p w:rsidR="00BE2379" w:rsidRPr="000762FA" w:rsidRDefault="00BE2379" w:rsidP="00BE2379">
      <w:pPr>
        <w:pStyle w:val="NoSpacing"/>
        <w:ind w:right="-31"/>
        <w:jc w:val="center"/>
        <w:rPr>
          <w:rFonts w:ascii="Arial" w:hAnsi="Arial" w:cstheme="minorBidi"/>
          <w:noProof/>
          <w:sz w:val="20"/>
        </w:rPr>
      </w:pPr>
      <w:r>
        <w:rPr>
          <w:rFonts w:ascii="Mangal" w:hAnsi="Mangal"/>
          <w:noProof/>
          <w:sz w:val="20"/>
        </w:rPr>
        <w:t xml:space="preserve">                                               </w:t>
      </w:r>
      <w:r w:rsidR="00823430">
        <w:rPr>
          <w:rFonts w:ascii="Mangal" w:hAnsi="Mangal"/>
          <w:noProof/>
          <w:sz w:val="20"/>
        </w:rPr>
        <w:t xml:space="preserve">                           </w:t>
      </w:r>
      <w:r>
        <w:rPr>
          <w:rFonts w:ascii="Mangal" w:hAnsi="Mangal" w:hint="cs"/>
          <w:noProof/>
          <w:sz w:val="20"/>
          <w:cs/>
        </w:rPr>
        <w:t>( अंजनी कुमार पाण्डे )</w:t>
      </w:r>
    </w:p>
    <w:p w:rsidR="00BE2379" w:rsidRPr="00865507" w:rsidRDefault="00BE2379" w:rsidP="00BE2379">
      <w:pPr>
        <w:pStyle w:val="NoSpacing"/>
        <w:ind w:left="720" w:right="-31"/>
        <w:jc w:val="center"/>
        <w:rPr>
          <w:rFonts w:ascii="Arial" w:hAnsi="Arial" w:cs="Arial"/>
          <w:sz w:val="20"/>
        </w:rPr>
      </w:pPr>
      <w:r>
        <w:rPr>
          <w:rFonts w:ascii="Arial" w:hAnsi="Arial" w:cs="Arial"/>
          <w:sz w:val="20"/>
        </w:rPr>
        <w:t xml:space="preserve">                                                                                            </w:t>
      </w:r>
      <w:r w:rsidR="00823430">
        <w:rPr>
          <w:rFonts w:ascii="Arial" w:hAnsi="Arial" w:cs="Arial"/>
          <w:sz w:val="20"/>
        </w:rPr>
        <w:t xml:space="preserve">                        </w:t>
      </w:r>
      <w:r>
        <w:rPr>
          <w:rFonts w:ascii="Arial" w:hAnsi="Arial" w:cs="Arial"/>
          <w:sz w:val="20"/>
        </w:rPr>
        <w:t xml:space="preserve">( Anjani Kumar Pandey </w:t>
      </w:r>
      <w:r w:rsidRPr="00865507">
        <w:rPr>
          <w:rFonts w:ascii="Arial" w:hAnsi="Arial" w:cs="Arial"/>
          <w:sz w:val="20"/>
        </w:rPr>
        <w:t>)</w:t>
      </w:r>
    </w:p>
    <w:p w:rsidR="00BE2379" w:rsidRPr="00865507" w:rsidRDefault="00BE2379" w:rsidP="00BE2379">
      <w:pPr>
        <w:pStyle w:val="NoSpacing"/>
        <w:ind w:right="-31"/>
        <w:jc w:val="right"/>
        <w:rPr>
          <w:rFonts w:ascii="Arial" w:hAnsi="Arial" w:cs="Arial"/>
          <w:sz w:val="20"/>
        </w:rPr>
      </w:pPr>
      <w:r w:rsidRPr="00865507">
        <w:rPr>
          <w:rFonts w:ascii="Arial" w:hAnsi="Arial" w:cs="Arial"/>
          <w:sz w:val="20"/>
        </w:rPr>
        <w:t>Stores &amp; Purchase Officer</w:t>
      </w:r>
    </w:p>
    <w:p w:rsidR="00BE2379" w:rsidRDefault="00BE2379" w:rsidP="00BE2379">
      <w:pPr>
        <w:pStyle w:val="NoSpacing"/>
        <w:ind w:right="-31"/>
        <w:jc w:val="right"/>
        <w:rPr>
          <w:rFonts w:ascii="Arial" w:hAnsi="Arial" w:cs="Arial"/>
          <w:sz w:val="20"/>
        </w:rPr>
      </w:pPr>
      <w:r w:rsidRPr="007F5D12">
        <w:rPr>
          <w:rFonts w:ascii="Arial" w:hAnsi="Arial" w:cs="Arial"/>
          <w:sz w:val="20"/>
        </w:rPr>
        <w:t>(For and On behalf of The Council of Scientific &amp; Industrial Research)</w:t>
      </w:r>
    </w:p>
    <w:p w:rsidR="00BE2379" w:rsidRPr="00865507" w:rsidRDefault="00BE2379" w:rsidP="00BE2379">
      <w:pPr>
        <w:pStyle w:val="NoSpacing"/>
        <w:ind w:right="-31"/>
        <w:jc w:val="right"/>
        <w:rPr>
          <w:rFonts w:ascii="Arial" w:hAnsi="Arial" w:cs="Arial"/>
          <w:sz w:val="20"/>
        </w:rPr>
      </w:pPr>
    </w:p>
    <w:p w:rsidR="00BE2379" w:rsidRPr="00865507" w:rsidRDefault="00BE2379" w:rsidP="00BE2379">
      <w:pPr>
        <w:pStyle w:val="NoSpacing"/>
        <w:ind w:right="-31"/>
        <w:jc w:val="right"/>
        <w:rPr>
          <w:rFonts w:ascii="Arial" w:hAnsi="Arial" w:cs="Arial"/>
          <w:b/>
          <w:bCs/>
          <w:sz w:val="20"/>
        </w:rPr>
      </w:pPr>
      <w:r>
        <w:rPr>
          <w:rFonts w:ascii="Arial" w:hAnsi="Arial" w:cs="Arial"/>
          <w:bCs/>
          <w:sz w:val="20"/>
          <w:lang w:val="en-GB"/>
        </w:rPr>
        <w:t>(033) 2322-3453 / 2322</w:t>
      </w:r>
      <w:r w:rsidRPr="00865507">
        <w:rPr>
          <w:rFonts w:ascii="Arial" w:hAnsi="Arial" w:cs="Arial"/>
          <w:bCs/>
          <w:sz w:val="20"/>
          <w:lang w:val="en-GB"/>
        </w:rPr>
        <w:t>-</w:t>
      </w:r>
      <w:r>
        <w:rPr>
          <w:rFonts w:ascii="Arial" w:hAnsi="Arial" w:cs="Arial"/>
          <w:bCs/>
          <w:sz w:val="20"/>
          <w:lang w:val="en-GB"/>
        </w:rPr>
        <w:t>3478</w:t>
      </w:r>
    </w:p>
    <w:p w:rsidR="00BE2379" w:rsidRPr="00865507" w:rsidRDefault="00BE2379" w:rsidP="00BE2379">
      <w:pPr>
        <w:ind w:right="-31"/>
        <w:jc w:val="right"/>
        <w:rPr>
          <w:rFonts w:ascii="Arial" w:hAnsi="Arial"/>
        </w:rPr>
      </w:pPr>
      <w:r w:rsidRPr="00865507">
        <w:rPr>
          <w:rFonts w:ascii="Arial" w:hAnsi="Arial"/>
          <w:bCs/>
          <w:lang w:val="en-GB"/>
        </w:rPr>
        <w:t>Email :</w:t>
      </w:r>
      <w:hyperlink r:id="rId23" w:history="1">
        <w:r w:rsidRPr="004949C2">
          <w:rPr>
            <w:rStyle w:val="Hyperlink"/>
            <w:rFonts w:ascii="Arial" w:hAnsi="Arial"/>
            <w:bCs/>
            <w:lang w:val="en-GB"/>
          </w:rPr>
          <w:t xml:space="preserve"> spo@cgcri.res.in</w:t>
        </w:r>
      </w:hyperlink>
    </w:p>
    <w:p w:rsidR="00BE2379" w:rsidRPr="00865507" w:rsidRDefault="00BE2379" w:rsidP="00BE2379">
      <w:pPr>
        <w:ind w:right="-31"/>
        <w:jc w:val="right"/>
        <w:rPr>
          <w:rFonts w:ascii="Arial" w:hAnsi="Arial"/>
          <w:bCs/>
        </w:rPr>
      </w:pPr>
      <w:r>
        <w:rPr>
          <w:rFonts w:ascii="Arial" w:hAnsi="Arial"/>
        </w:rPr>
        <w:t>purchase@cgcri</w:t>
      </w:r>
      <w:r w:rsidRPr="00865507">
        <w:rPr>
          <w:rFonts w:ascii="Arial" w:hAnsi="Arial"/>
        </w:rPr>
        <w:t>.res.in</w:t>
      </w:r>
    </w:p>
    <w:p w:rsidR="00BE2379" w:rsidRPr="00741A8B" w:rsidRDefault="00BE2379" w:rsidP="00406A70">
      <w:pPr>
        <w:spacing w:line="299" w:lineRule="auto"/>
        <w:ind w:right="-382"/>
        <w:jc w:val="right"/>
        <w:rPr>
          <w:rFonts w:ascii="Arial" w:eastAsia="Bookman Old Style" w:hAnsi="Arial"/>
          <w:bCs/>
        </w:rPr>
      </w:pPr>
    </w:p>
    <w:p w:rsidR="00011E70" w:rsidRDefault="00011E70" w:rsidP="00C16BC2">
      <w:pPr>
        <w:spacing w:line="0" w:lineRule="atLeast"/>
        <w:ind w:left="5"/>
        <w:jc w:val="center"/>
        <w:rPr>
          <w:rFonts w:ascii="Arial" w:eastAsia="Bookman Old Style" w:hAnsi="Arial"/>
          <w:bCs/>
          <w:u w:val="single"/>
        </w:rPr>
      </w:pPr>
      <w:bookmarkStart w:id="14" w:name="page24"/>
      <w:bookmarkStart w:id="15" w:name="page25"/>
      <w:bookmarkEnd w:id="14"/>
      <w:bookmarkEnd w:id="15"/>
    </w:p>
    <w:p w:rsidR="00FE4282" w:rsidRDefault="00FE4282" w:rsidP="00177CF9">
      <w:pPr>
        <w:spacing w:line="0" w:lineRule="atLeast"/>
        <w:rPr>
          <w:rFonts w:ascii="Arial" w:eastAsia="Bookman Old Style" w:hAnsi="Arial"/>
          <w:b/>
          <w:u w:val="single"/>
        </w:rPr>
      </w:pPr>
    </w:p>
    <w:p w:rsidR="003C10E9" w:rsidRDefault="003C10E9" w:rsidP="00177CF9">
      <w:pPr>
        <w:spacing w:line="0" w:lineRule="atLeast"/>
        <w:rPr>
          <w:rFonts w:ascii="Arial" w:eastAsia="Bookman Old Style" w:hAnsi="Arial"/>
          <w:b/>
          <w:u w:val="single"/>
        </w:rPr>
      </w:pPr>
    </w:p>
    <w:p w:rsidR="003C10E9" w:rsidRDefault="003C10E9" w:rsidP="00177CF9">
      <w:pPr>
        <w:spacing w:line="0" w:lineRule="atLeast"/>
        <w:rPr>
          <w:rFonts w:ascii="Arial" w:eastAsia="Bookman Old Style" w:hAnsi="Arial"/>
          <w:b/>
          <w:u w:val="single"/>
        </w:rPr>
      </w:pPr>
    </w:p>
    <w:p w:rsidR="003C10E9" w:rsidRDefault="003C10E9" w:rsidP="00177CF9">
      <w:pPr>
        <w:spacing w:line="0" w:lineRule="atLeast"/>
        <w:rPr>
          <w:rFonts w:ascii="Arial" w:eastAsia="Bookman Old Style" w:hAnsi="Arial"/>
          <w:b/>
          <w:u w:val="single"/>
        </w:rPr>
      </w:pPr>
    </w:p>
    <w:p w:rsidR="003C10E9" w:rsidRDefault="003C10E9" w:rsidP="00177CF9">
      <w:pPr>
        <w:spacing w:line="0" w:lineRule="atLeast"/>
        <w:rPr>
          <w:rFonts w:ascii="Arial" w:eastAsia="Bookman Old Style" w:hAnsi="Arial"/>
          <w:b/>
          <w:u w:val="single"/>
        </w:rPr>
      </w:pPr>
    </w:p>
    <w:p w:rsidR="003C10E9" w:rsidRDefault="003C10E9" w:rsidP="00177CF9">
      <w:pPr>
        <w:spacing w:line="0" w:lineRule="atLeast"/>
        <w:rPr>
          <w:rFonts w:ascii="Arial" w:eastAsia="Bookman Old Style" w:hAnsi="Arial"/>
          <w:b/>
          <w:u w:val="single"/>
        </w:rPr>
      </w:pPr>
    </w:p>
    <w:p w:rsidR="003C10E9" w:rsidRDefault="003C10E9" w:rsidP="00177CF9">
      <w:pPr>
        <w:spacing w:line="0" w:lineRule="atLeast"/>
        <w:rPr>
          <w:rFonts w:ascii="Arial" w:eastAsia="Bookman Old Style" w:hAnsi="Arial"/>
          <w:b/>
          <w:u w:val="single"/>
        </w:rPr>
      </w:pPr>
    </w:p>
    <w:p w:rsidR="003C10E9" w:rsidRDefault="003C10E9" w:rsidP="00177CF9">
      <w:pPr>
        <w:spacing w:line="0" w:lineRule="atLeast"/>
        <w:rPr>
          <w:rFonts w:ascii="Arial" w:eastAsia="Bookman Old Style" w:hAnsi="Arial"/>
          <w:b/>
          <w:u w:val="single"/>
        </w:rPr>
      </w:pPr>
    </w:p>
    <w:p w:rsidR="003C10E9" w:rsidRDefault="003C10E9" w:rsidP="00177CF9">
      <w:pPr>
        <w:spacing w:line="0" w:lineRule="atLeast"/>
        <w:rPr>
          <w:rFonts w:ascii="Arial" w:eastAsia="Bookman Old Style" w:hAnsi="Arial"/>
          <w:b/>
          <w:u w:val="single"/>
        </w:rPr>
      </w:pPr>
    </w:p>
    <w:p w:rsidR="003C10E9" w:rsidRDefault="003C10E9" w:rsidP="00177CF9">
      <w:pPr>
        <w:spacing w:line="0" w:lineRule="atLeast"/>
        <w:rPr>
          <w:rFonts w:ascii="Arial" w:eastAsia="Bookman Old Style" w:hAnsi="Arial"/>
          <w:b/>
          <w:u w:val="single"/>
        </w:rPr>
      </w:pPr>
    </w:p>
    <w:p w:rsidR="003C10E9" w:rsidRDefault="003C10E9" w:rsidP="00177CF9">
      <w:pPr>
        <w:spacing w:line="0" w:lineRule="atLeast"/>
        <w:rPr>
          <w:rFonts w:ascii="Arial" w:eastAsia="Bookman Old Style" w:hAnsi="Arial"/>
          <w:b/>
          <w:u w:val="single"/>
        </w:rPr>
      </w:pPr>
    </w:p>
    <w:p w:rsidR="003C10E9" w:rsidRDefault="003C10E9" w:rsidP="00177CF9">
      <w:pPr>
        <w:spacing w:line="0" w:lineRule="atLeast"/>
        <w:rPr>
          <w:rFonts w:ascii="Arial" w:eastAsia="Bookman Old Style" w:hAnsi="Arial"/>
          <w:b/>
          <w:u w:val="single"/>
        </w:rPr>
      </w:pPr>
    </w:p>
    <w:p w:rsidR="003C10E9" w:rsidRDefault="003C10E9" w:rsidP="00177CF9">
      <w:pPr>
        <w:spacing w:line="0" w:lineRule="atLeast"/>
        <w:rPr>
          <w:rFonts w:ascii="Arial" w:eastAsia="Bookman Old Style" w:hAnsi="Arial"/>
          <w:b/>
          <w:u w:val="single"/>
        </w:rPr>
      </w:pPr>
    </w:p>
    <w:p w:rsidR="003C10E9" w:rsidRDefault="003C10E9" w:rsidP="00177CF9">
      <w:pPr>
        <w:spacing w:line="0" w:lineRule="atLeast"/>
        <w:rPr>
          <w:rFonts w:ascii="Arial" w:eastAsia="Bookman Old Style" w:hAnsi="Arial"/>
          <w:b/>
          <w:u w:val="single"/>
        </w:rPr>
      </w:pPr>
    </w:p>
    <w:p w:rsidR="003C10E9" w:rsidRDefault="003C10E9" w:rsidP="00177CF9">
      <w:pPr>
        <w:spacing w:line="0" w:lineRule="atLeast"/>
        <w:rPr>
          <w:rFonts w:ascii="Arial" w:eastAsia="Bookman Old Style" w:hAnsi="Arial"/>
          <w:b/>
          <w:u w:val="single"/>
        </w:rPr>
      </w:pPr>
    </w:p>
    <w:p w:rsidR="003C10E9" w:rsidRDefault="003C10E9" w:rsidP="00177CF9">
      <w:pPr>
        <w:spacing w:line="0" w:lineRule="atLeast"/>
        <w:rPr>
          <w:rFonts w:ascii="Arial" w:eastAsia="Bookman Old Style" w:hAnsi="Arial"/>
          <w:b/>
          <w:u w:val="single"/>
        </w:rPr>
      </w:pPr>
    </w:p>
    <w:p w:rsidR="003C10E9" w:rsidRDefault="003C10E9" w:rsidP="00177CF9">
      <w:pPr>
        <w:spacing w:line="0" w:lineRule="atLeast"/>
        <w:rPr>
          <w:rFonts w:ascii="Arial" w:eastAsia="Bookman Old Style" w:hAnsi="Arial"/>
          <w:b/>
          <w:u w:val="single"/>
        </w:rPr>
      </w:pPr>
    </w:p>
    <w:p w:rsidR="003C10E9" w:rsidRDefault="003C10E9" w:rsidP="00177CF9">
      <w:pPr>
        <w:spacing w:line="0" w:lineRule="atLeast"/>
        <w:rPr>
          <w:rFonts w:ascii="Arial" w:eastAsia="Bookman Old Style" w:hAnsi="Arial"/>
          <w:b/>
          <w:u w:val="single"/>
        </w:rPr>
      </w:pPr>
    </w:p>
    <w:p w:rsidR="003C10E9" w:rsidRDefault="003C10E9" w:rsidP="00177CF9">
      <w:pPr>
        <w:spacing w:line="0" w:lineRule="atLeast"/>
        <w:rPr>
          <w:rFonts w:ascii="Arial" w:eastAsia="Bookman Old Style" w:hAnsi="Arial"/>
          <w:b/>
          <w:u w:val="single"/>
        </w:rPr>
      </w:pPr>
    </w:p>
    <w:p w:rsidR="003C10E9" w:rsidRDefault="003C10E9" w:rsidP="00177CF9">
      <w:pPr>
        <w:spacing w:line="0" w:lineRule="atLeast"/>
        <w:rPr>
          <w:rFonts w:ascii="Arial" w:eastAsia="Bookman Old Style" w:hAnsi="Arial"/>
          <w:b/>
          <w:u w:val="single"/>
        </w:rPr>
      </w:pPr>
    </w:p>
    <w:p w:rsidR="004544B6" w:rsidRDefault="004544B6" w:rsidP="00917547">
      <w:pPr>
        <w:spacing w:line="0" w:lineRule="atLeast"/>
        <w:rPr>
          <w:rFonts w:ascii="Arial" w:eastAsia="Bookman Old Style" w:hAnsi="Arial"/>
          <w:b/>
          <w:u w:val="single"/>
        </w:rPr>
      </w:pPr>
    </w:p>
    <w:p w:rsidR="004544B6" w:rsidRDefault="004544B6">
      <w:pPr>
        <w:spacing w:line="0" w:lineRule="atLeast"/>
        <w:ind w:left="3320"/>
        <w:rPr>
          <w:rFonts w:ascii="Arial" w:eastAsia="Bookman Old Style" w:hAnsi="Arial"/>
          <w:b/>
          <w:u w:val="single"/>
        </w:rPr>
      </w:pPr>
    </w:p>
    <w:p w:rsidR="002F7D2C" w:rsidRDefault="002F7D2C">
      <w:pPr>
        <w:spacing w:line="0" w:lineRule="atLeast"/>
        <w:ind w:left="3320"/>
        <w:rPr>
          <w:rFonts w:ascii="Arial" w:eastAsia="Bookman Old Style" w:hAnsi="Arial"/>
          <w:b/>
          <w:u w:val="single"/>
        </w:rPr>
      </w:pPr>
    </w:p>
    <w:p w:rsidR="00FE4282" w:rsidRPr="00676671" w:rsidRDefault="00FE4282" w:rsidP="00815336">
      <w:pPr>
        <w:spacing w:line="0" w:lineRule="atLeast"/>
        <w:ind w:right="-104"/>
        <w:jc w:val="center"/>
        <w:rPr>
          <w:rFonts w:ascii="Arial" w:eastAsia="Bookman Old Style" w:hAnsi="Arial"/>
          <w:b/>
          <w:sz w:val="24"/>
          <w:szCs w:val="24"/>
          <w:u w:val="single"/>
        </w:rPr>
      </w:pPr>
      <w:r w:rsidRPr="00676671">
        <w:rPr>
          <w:rFonts w:ascii="Arial" w:eastAsia="Bookman Old Style" w:hAnsi="Arial"/>
          <w:b/>
          <w:sz w:val="24"/>
          <w:szCs w:val="24"/>
          <w:u w:val="single"/>
        </w:rPr>
        <w:t>Chapter IV</w:t>
      </w:r>
    </w:p>
    <w:p w:rsidR="00FE4282" w:rsidRDefault="00FE4282" w:rsidP="00FE4282">
      <w:pPr>
        <w:spacing w:line="0" w:lineRule="atLeast"/>
        <w:rPr>
          <w:rFonts w:ascii="Arial" w:eastAsia="Bookman Old Style" w:hAnsi="Arial"/>
          <w:b/>
          <w:u w:val="single"/>
        </w:rPr>
      </w:pPr>
    </w:p>
    <w:p w:rsidR="00FE4282" w:rsidRDefault="00FE4282" w:rsidP="00FE4282">
      <w:pPr>
        <w:spacing w:line="0" w:lineRule="atLeast"/>
        <w:ind w:right="-671"/>
        <w:rPr>
          <w:rFonts w:ascii="Arial" w:eastAsia="Bookman Old Style" w:hAnsi="Arial"/>
          <w:b/>
          <w:u w:val="single"/>
        </w:rPr>
      </w:pPr>
    </w:p>
    <w:p w:rsidR="00FE4282" w:rsidRPr="00CD3ACC" w:rsidRDefault="00FE4282" w:rsidP="00815336">
      <w:pPr>
        <w:autoSpaceDE w:val="0"/>
        <w:autoSpaceDN w:val="0"/>
        <w:adjustRightInd w:val="0"/>
        <w:ind w:right="-104"/>
        <w:jc w:val="center"/>
        <w:rPr>
          <w:rFonts w:ascii="Franklin Gothic Book" w:eastAsia="Times New Roman" w:hAnsi="Franklin Gothic Book"/>
          <w:b/>
          <w:bCs/>
          <w:sz w:val="28"/>
          <w:szCs w:val="28"/>
          <w:u w:val="single"/>
          <w:lang w:eastAsia="en-IN"/>
        </w:rPr>
      </w:pPr>
      <w:r w:rsidRPr="00CD3ACC">
        <w:rPr>
          <w:rFonts w:ascii="Franklin Gothic Book" w:eastAsia="Times New Roman" w:hAnsi="Franklin Gothic Book"/>
          <w:b/>
          <w:bCs/>
          <w:sz w:val="28"/>
          <w:szCs w:val="28"/>
          <w:u w:val="single"/>
          <w:lang w:eastAsia="en-IN"/>
        </w:rPr>
        <w:t>Bidder Information Form</w:t>
      </w:r>
    </w:p>
    <w:p w:rsidR="00FE4282" w:rsidRPr="00CD3ACC" w:rsidRDefault="00FE4282" w:rsidP="00815336">
      <w:pPr>
        <w:ind w:right="-104"/>
        <w:jc w:val="center"/>
        <w:rPr>
          <w:rFonts w:ascii="Franklin Gothic Book" w:hAnsi="Franklin Gothic Book"/>
          <w:b/>
          <w:bCs/>
          <w:sz w:val="24"/>
          <w:szCs w:val="24"/>
          <w:u w:val="single"/>
        </w:rPr>
      </w:pPr>
      <w:r w:rsidRPr="00CD3ACC">
        <w:rPr>
          <w:rFonts w:ascii="Franklin Gothic Book" w:hAnsi="Franklin Gothic Book"/>
          <w:i/>
          <w:iCs/>
          <w:sz w:val="24"/>
          <w:szCs w:val="24"/>
          <w:u w:val="single"/>
        </w:rPr>
        <w:t>(Refer para 5.1.2 (ix)(a) of the CSIR Manual)</w:t>
      </w:r>
    </w:p>
    <w:p w:rsidR="00FE4282" w:rsidRPr="00CD3ACC" w:rsidRDefault="00FE4282" w:rsidP="00815336">
      <w:pPr>
        <w:autoSpaceDE w:val="0"/>
        <w:autoSpaceDN w:val="0"/>
        <w:adjustRightInd w:val="0"/>
        <w:ind w:right="-104"/>
        <w:jc w:val="center"/>
        <w:rPr>
          <w:rFonts w:ascii="Franklin Gothic Book" w:eastAsia="Times New Roman" w:hAnsi="Franklin Gothic Book"/>
          <w:b/>
          <w:bCs/>
          <w:sz w:val="24"/>
          <w:szCs w:val="24"/>
          <w:u w:val="single"/>
          <w:lang w:eastAsia="en-IN"/>
        </w:rPr>
      </w:pPr>
    </w:p>
    <w:p w:rsidR="00FE4282" w:rsidRPr="00CD3ACC" w:rsidRDefault="00FE4282" w:rsidP="00672756">
      <w:pPr>
        <w:pStyle w:val="ListParagraph"/>
        <w:numPr>
          <w:ilvl w:val="0"/>
          <w:numId w:val="48"/>
        </w:numPr>
        <w:autoSpaceDE w:val="0"/>
        <w:autoSpaceDN w:val="0"/>
        <w:adjustRightInd w:val="0"/>
        <w:ind w:right="-104" w:hanging="810"/>
        <w:contextualSpacing/>
        <w:jc w:val="both"/>
        <w:rPr>
          <w:rFonts w:ascii="Franklin Gothic Book" w:eastAsia="Times New Roman" w:hAnsi="Franklin Gothic Book"/>
          <w:i/>
          <w:iCs/>
          <w:sz w:val="24"/>
          <w:szCs w:val="24"/>
          <w:lang w:eastAsia="en-IN"/>
        </w:rPr>
      </w:pPr>
      <w:r w:rsidRPr="00CD3ACC">
        <w:rPr>
          <w:rFonts w:ascii="Franklin Gothic Book" w:eastAsia="Times New Roman" w:hAnsi="Franklin Gothic Book"/>
          <w:i/>
          <w:iCs/>
          <w:sz w:val="24"/>
          <w:szCs w:val="24"/>
          <w:lang w:eastAsia="en-IN"/>
        </w:rPr>
        <w:t>The Bidder shall fill in this Form in accordance with the instructions indicated below. No alterations to its format shall be permitted and no substitutions shall be accepted. This should be done of the letter head of the firm]</w:t>
      </w:r>
    </w:p>
    <w:p w:rsidR="00FE4282" w:rsidRPr="00CD3ACC" w:rsidRDefault="00FE4282" w:rsidP="00815336">
      <w:pPr>
        <w:autoSpaceDE w:val="0"/>
        <w:autoSpaceDN w:val="0"/>
        <w:adjustRightInd w:val="0"/>
        <w:ind w:right="38"/>
        <w:rPr>
          <w:rFonts w:ascii="Franklin Gothic Book" w:eastAsia="Times New Roman" w:hAnsi="Franklin Gothic Book"/>
          <w:sz w:val="24"/>
          <w:szCs w:val="24"/>
          <w:lang w:eastAsia="en-IN"/>
        </w:rPr>
      </w:pPr>
    </w:p>
    <w:p w:rsidR="00FE4282" w:rsidRPr="00CD3ACC" w:rsidRDefault="00FE4282" w:rsidP="00815336">
      <w:pPr>
        <w:autoSpaceDE w:val="0"/>
        <w:autoSpaceDN w:val="0"/>
        <w:adjustRightInd w:val="0"/>
        <w:ind w:right="38"/>
        <w:rPr>
          <w:rFonts w:ascii="Franklin Gothic Book" w:eastAsia="Times New Roman" w:hAnsi="Franklin Gothic Book"/>
          <w:sz w:val="24"/>
          <w:szCs w:val="24"/>
          <w:lang w:eastAsia="en-IN"/>
        </w:rPr>
      </w:pPr>
      <w:r w:rsidRPr="00CD3ACC">
        <w:rPr>
          <w:rFonts w:ascii="Franklin Gothic Book" w:eastAsia="Times New Roman" w:hAnsi="Franklin Gothic Book"/>
          <w:sz w:val="24"/>
          <w:szCs w:val="24"/>
          <w:lang w:eastAsia="en-IN"/>
        </w:rPr>
        <w:t xml:space="preserve">Date: </w:t>
      </w:r>
      <w:r w:rsidRPr="00CD3ACC">
        <w:rPr>
          <w:rFonts w:ascii="Franklin Gothic Book" w:eastAsia="Times New Roman" w:hAnsi="Franklin Gothic Book"/>
          <w:i/>
          <w:iCs/>
          <w:sz w:val="24"/>
          <w:szCs w:val="24"/>
          <w:lang w:eastAsia="en-IN"/>
        </w:rPr>
        <w:t>[insert date (as day, month and year) of Bid Submission</w:t>
      </w:r>
      <w:r w:rsidRPr="00CD3ACC">
        <w:rPr>
          <w:rFonts w:ascii="Franklin Gothic Book" w:eastAsia="Times New Roman" w:hAnsi="Franklin Gothic Book"/>
          <w:sz w:val="24"/>
          <w:szCs w:val="24"/>
          <w:lang w:eastAsia="en-IN"/>
        </w:rPr>
        <w:t>]</w:t>
      </w:r>
    </w:p>
    <w:p w:rsidR="00FE4282" w:rsidRPr="00CD3ACC" w:rsidRDefault="00FE4282" w:rsidP="00815336">
      <w:pPr>
        <w:autoSpaceDE w:val="0"/>
        <w:autoSpaceDN w:val="0"/>
        <w:adjustRightInd w:val="0"/>
        <w:ind w:right="38"/>
        <w:rPr>
          <w:rFonts w:ascii="Franklin Gothic Book" w:eastAsia="Times New Roman" w:hAnsi="Franklin Gothic Book"/>
          <w:sz w:val="24"/>
          <w:szCs w:val="24"/>
          <w:lang w:eastAsia="en-IN"/>
        </w:rPr>
      </w:pPr>
    </w:p>
    <w:p w:rsidR="00FE4282" w:rsidRPr="00CD3ACC" w:rsidRDefault="00FE4282" w:rsidP="00815336">
      <w:pPr>
        <w:autoSpaceDE w:val="0"/>
        <w:autoSpaceDN w:val="0"/>
        <w:adjustRightInd w:val="0"/>
        <w:ind w:right="38"/>
        <w:rPr>
          <w:rFonts w:ascii="Franklin Gothic Book" w:eastAsia="Times New Roman" w:hAnsi="Franklin Gothic Book"/>
          <w:i/>
          <w:iCs/>
          <w:sz w:val="24"/>
          <w:szCs w:val="24"/>
          <w:lang w:eastAsia="en-IN"/>
        </w:rPr>
      </w:pPr>
      <w:r w:rsidRPr="00CD3ACC">
        <w:rPr>
          <w:rFonts w:ascii="Franklin Gothic Book" w:eastAsia="Times New Roman" w:hAnsi="Franklin Gothic Book"/>
          <w:sz w:val="24"/>
          <w:szCs w:val="24"/>
          <w:lang w:eastAsia="en-IN"/>
        </w:rPr>
        <w:t xml:space="preserve">Tender No.: </w:t>
      </w:r>
      <w:r w:rsidRPr="00CD3ACC">
        <w:rPr>
          <w:rFonts w:ascii="Franklin Gothic Book" w:eastAsia="Times New Roman" w:hAnsi="Franklin Gothic Book"/>
          <w:i/>
          <w:iCs/>
          <w:sz w:val="24"/>
          <w:szCs w:val="24"/>
          <w:lang w:eastAsia="en-IN"/>
        </w:rPr>
        <w:t>[insert number from Invitation for bids]</w:t>
      </w:r>
    </w:p>
    <w:p w:rsidR="00FE4282" w:rsidRPr="00CD3ACC" w:rsidRDefault="00FE4282" w:rsidP="00815336">
      <w:pPr>
        <w:autoSpaceDE w:val="0"/>
        <w:autoSpaceDN w:val="0"/>
        <w:adjustRightInd w:val="0"/>
        <w:ind w:right="38"/>
        <w:rPr>
          <w:rFonts w:ascii="Franklin Gothic Book" w:eastAsia="Times New Roman" w:hAnsi="Franklin Gothic Book"/>
          <w:i/>
          <w:iCs/>
          <w:sz w:val="24"/>
          <w:szCs w:val="24"/>
          <w:lang w:eastAsia="en-IN"/>
        </w:rPr>
      </w:pPr>
    </w:p>
    <w:p w:rsidR="00FE4282" w:rsidRPr="00CD3ACC" w:rsidRDefault="00FE4282" w:rsidP="00815336">
      <w:pPr>
        <w:autoSpaceDE w:val="0"/>
        <w:autoSpaceDN w:val="0"/>
        <w:adjustRightInd w:val="0"/>
        <w:ind w:right="38"/>
        <w:rPr>
          <w:rFonts w:ascii="Franklin Gothic Book" w:eastAsia="Times New Roman" w:hAnsi="Franklin Gothic Book"/>
          <w:sz w:val="24"/>
          <w:szCs w:val="24"/>
          <w:lang w:eastAsia="en-IN"/>
        </w:rPr>
      </w:pPr>
      <w:r w:rsidRPr="00CD3ACC">
        <w:rPr>
          <w:rFonts w:ascii="Franklin Gothic Book" w:eastAsia="Times New Roman" w:hAnsi="Franklin Gothic Book"/>
          <w:sz w:val="24"/>
          <w:szCs w:val="24"/>
          <w:lang w:eastAsia="en-IN"/>
        </w:rPr>
        <w:t>Page 1 of_______ pages</w:t>
      </w:r>
    </w:p>
    <w:p w:rsidR="00FE4282" w:rsidRPr="00CD3ACC" w:rsidRDefault="00FE4282" w:rsidP="00815336">
      <w:pPr>
        <w:autoSpaceDE w:val="0"/>
        <w:autoSpaceDN w:val="0"/>
        <w:adjustRightInd w:val="0"/>
        <w:ind w:right="38"/>
        <w:rPr>
          <w:rFonts w:ascii="Franklin Gothic Book" w:eastAsia="Times New Roman" w:hAnsi="Franklin Gothic Book"/>
          <w:sz w:val="24"/>
          <w:szCs w:val="24"/>
          <w:lang w:eastAsia="en-IN"/>
        </w:rPr>
      </w:pPr>
    </w:p>
    <w:tbl>
      <w:tblPr>
        <w:tblW w:w="0" w:type="auto"/>
        <w:tblInd w:w="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0"/>
        <w:gridCol w:w="7957"/>
      </w:tblGrid>
      <w:tr w:rsidR="005D4775" w:rsidRPr="00CD3ACC" w:rsidTr="00135B62">
        <w:tc>
          <w:tcPr>
            <w:tcW w:w="828" w:type="dxa"/>
            <w:tcBorders>
              <w:top w:val="single" w:sz="4" w:space="0" w:color="auto"/>
              <w:left w:val="single" w:sz="4" w:space="0" w:color="auto"/>
              <w:bottom w:val="single" w:sz="4" w:space="0" w:color="auto"/>
              <w:right w:val="single" w:sz="4" w:space="0" w:color="auto"/>
            </w:tcBorders>
            <w:hideMark/>
          </w:tcPr>
          <w:p w:rsidR="00FE4282" w:rsidRPr="00CD3ACC" w:rsidRDefault="00FE4282" w:rsidP="00815336">
            <w:pPr>
              <w:autoSpaceDE w:val="0"/>
              <w:autoSpaceDN w:val="0"/>
              <w:adjustRightInd w:val="0"/>
              <w:ind w:right="38"/>
              <w:jc w:val="center"/>
              <w:rPr>
                <w:rFonts w:ascii="Franklin Gothic Book" w:eastAsia="Times New Roman" w:hAnsi="Franklin Gothic Book"/>
                <w:sz w:val="24"/>
                <w:szCs w:val="24"/>
              </w:rPr>
            </w:pPr>
            <w:r w:rsidRPr="00CD3ACC">
              <w:rPr>
                <w:rFonts w:ascii="Franklin Gothic Book" w:eastAsia="Times New Roman" w:hAnsi="Franklin Gothic Book"/>
                <w:sz w:val="24"/>
                <w:szCs w:val="24"/>
              </w:rPr>
              <w:t>01.</w:t>
            </w:r>
          </w:p>
        </w:tc>
        <w:tc>
          <w:tcPr>
            <w:tcW w:w="8172" w:type="dxa"/>
            <w:tcBorders>
              <w:top w:val="single" w:sz="4" w:space="0" w:color="auto"/>
              <w:left w:val="single" w:sz="4" w:space="0" w:color="auto"/>
              <w:bottom w:val="single" w:sz="4" w:space="0" w:color="auto"/>
              <w:right w:val="single" w:sz="4" w:space="0" w:color="auto"/>
            </w:tcBorders>
            <w:hideMark/>
          </w:tcPr>
          <w:p w:rsidR="00FE4282" w:rsidRDefault="00FE4282" w:rsidP="00815336">
            <w:pPr>
              <w:autoSpaceDE w:val="0"/>
              <w:autoSpaceDN w:val="0"/>
              <w:adjustRightInd w:val="0"/>
              <w:ind w:right="38"/>
              <w:jc w:val="both"/>
              <w:rPr>
                <w:rFonts w:ascii="Franklin Gothic Book" w:eastAsia="Times New Roman" w:hAnsi="Franklin Gothic Book"/>
                <w:i/>
                <w:iCs/>
                <w:sz w:val="24"/>
                <w:szCs w:val="24"/>
              </w:rPr>
            </w:pPr>
            <w:r w:rsidRPr="00CD3ACC">
              <w:rPr>
                <w:rFonts w:ascii="Franklin Gothic Book" w:eastAsia="Times New Roman" w:hAnsi="Franklin Gothic Book"/>
                <w:sz w:val="24"/>
                <w:szCs w:val="24"/>
              </w:rPr>
              <w:t xml:space="preserve">Bidder’s Legal Name </w:t>
            </w:r>
            <w:r w:rsidRPr="00CD3ACC">
              <w:rPr>
                <w:rFonts w:ascii="Franklin Gothic Book" w:eastAsia="Times New Roman" w:hAnsi="Franklin Gothic Book"/>
                <w:i/>
                <w:iCs/>
                <w:sz w:val="24"/>
                <w:szCs w:val="24"/>
              </w:rPr>
              <w:t>[insert Bidder’s legal name]</w:t>
            </w:r>
          </w:p>
          <w:p w:rsidR="00FE4282" w:rsidRPr="00CD3ACC" w:rsidRDefault="00FE4282" w:rsidP="00815336">
            <w:pPr>
              <w:autoSpaceDE w:val="0"/>
              <w:autoSpaceDN w:val="0"/>
              <w:adjustRightInd w:val="0"/>
              <w:ind w:right="38"/>
              <w:jc w:val="both"/>
              <w:rPr>
                <w:rFonts w:ascii="Franklin Gothic Book" w:eastAsia="Times New Roman" w:hAnsi="Franklin Gothic Book"/>
                <w:sz w:val="24"/>
                <w:szCs w:val="24"/>
              </w:rPr>
            </w:pPr>
          </w:p>
        </w:tc>
      </w:tr>
      <w:tr w:rsidR="005D4775" w:rsidRPr="00CD3ACC" w:rsidTr="00135B62">
        <w:tc>
          <w:tcPr>
            <w:tcW w:w="828" w:type="dxa"/>
            <w:tcBorders>
              <w:top w:val="single" w:sz="4" w:space="0" w:color="auto"/>
              <w:left w:val="single" w:sz="4" w:space="0" w:color="auto"/>
              <w:bottom w:val="single" w:sz="4" w:space="0" w:color="auto"/>
              <w:right w:val="single" w:sz="4" w:space="0" w:color="auto"/>
            </w:tcBorders>
            <w:hideMark/>
          </w:tcPr>
          <w:p w:rsidR="00FE4282" w:rsidRPr="00CD3ACC" w:rsidRDefault="00FE4282" w:rsidP="00815336">
            <w:pPr>
              <w:autoSpaceDE w:val="0"/>
              <w:autoSpaceDN w:val="0"/>
              <w:adjustRightInd w:val="0"/>
              <w:ind w:right="38"/>
              <w:jc w:val="center"/>
              <w:rPr>
                <w:rFonts w:ascii="Franklin Gothic Book" w:eastAsia="Times New Roman" w:hAnsi="Franklin Gothic Book"/>
                <w:sz w:val="24"/>
                <w:szCs w:val="24"/>
              </w:rPr>
            </w:pPr>
            <w:r w:rsidRPr="00CD3ACC">
              <w:rPr>
                <w:rFonts w:ascii="Franklin Gothic Book" w:eastAsia="Times New Roman" w:hAnsi="Franklin Gothic Book"/>
                <w:sz w:val="24"/>
                <w:szCs w:val="24"/>
              </w:rPr>
              <w:t>02.</w:t>
            </w:r>
          </w:p>
        </w:tc>
        <w:tc>
          <w:tcPr>
            <w:tcW w:w="8172" w:type="dxa"/>
            <w:tcBorders>
              <w:top w:val="single" w:sz="4" w:space="0" w:color="auto"/>
              <w:left w:val="single" w:sz="4" w:space="0" w:color="auto"/>
              <w:bottom w:val="single" w:sz="4" w:space="0" w:color="auto"/>
              <w:right w:val="single" w:sz="4" w:space="0" w:color="auto"/>
            </w:tcBorders>
            <w:hideMark/>
          </w:tcPr>
          <w:p w:rsidR="00FE4282" w:rsidRPr="00CD3ACC" w:rsidRDefault="00FE4282" w:rsidP="00815336">
            <w:pPr>
              <w:autoSpaceDE w:val="0"/>
              <w:autoSpaceDN w:val="0"/>
              <w:adjustRightInd w:val="0"/>
              <w:ind w:right="38"/>
              <w:jc w:val="both"/>
              <w:rPr>
                <w:rFonts w:ascii="Franklin Gothic Book" w:eastAsia="Times New Roman" w:hAnsi="Franklin Gothic Book"/>
                <w:sz w:val="24"/>
                <w:szCs w:val="24"/>
              </w:rPr>
            </w:pPr>
            <w:r w:rsidRPr="00CD3ACC">
              <w:rPr>
                <w:rFonts w:ascii="Franklin Gothic Book" w:eastAsia="Times New Roman" w:hAnsi="Franklin Gothic Book"/>
                <w:sz w:val="24"/>
                <w:szCs w:val="24"/>
              </w:rPr>
              <w:t xml:space="preserve">In case of JV, legal name of each party: </w:t>
            </w:r>
            <w:r w:rsidRPr="00CD3ACC">
              <w:rPr>
                <w:rFonts w:ascii="Franklin Gothic Book" w:eastAsia="Times New Roman" w:hAnsi="Franklin Gothic Book"/>
                <w:i/>
                <w:iCs/>
                <w:sz w:val="24"/>
                <w:szCs w:val="24"/>
              </w:rPr>
              <w:t>[insert legal name of each party in JV]</w:t>
            </w:r>
          </w:p>
        </w:tc>
      </w:tr>
      <w:tr w:rsidR="005D4775" w:rsidRPr="00CD3ACC" w:rsidTr="00135B62">
        <w:tc>
          <w:tcPr>
            <w:tcW w:w="828" w:type="dxa"/>
            <w:tcBorders>
              <w:top w:val="single" w:sz="4" w:space="0" w:color="auto"/>
              <w:left w:val="single" w:sz="4" w:space="0" w:color="auto"/>
              <w:bottom w:val="single" w:sz="4" w:space="0" w:color="auto"/>
              <w:right w:val="single" w:sz="4" w:space="0" w:color="auto"/>
            </w:tcBorders>
            <w:hideMark/>
          </w:tcPr>
          <w:p w:rsidR="00FE4282" w:rsidRPr="00CD3ACC" w:rsidRDefault="00FE4282" w:rsidP="00815336">
            <w:pPr>
              <w:autoSpaceDE w:val="0"/>
              <w:autoSpaceDN w:val="0"/>
              <w:adjustRightInd w:val="0"/>
              <w:ind w:right="38"/>
              <w:jc w:val="center"/>
              <w:rPr>
                <w:rFonts w:ascii="Franklin Gothic Book" w:eastAsia="Times New Roman" w:hAnsi="Franklin Gothic Book"/>
                <w:sz w:val="24"/>
                <w:szCs w:val="24"/>
              </w:rPr>
            </w:pPr>
            <w:r w:rsidRPr="00CD3ACC">
              <w:rPr>
                <w:rFonts w:ascii="Franklin Gothic Book" w:eastAsia="Times New Roman" w:hAnsi="Franklin Gothic Book"/>
                <w:sz w:val="24"/>
                <w:szCs w:val="24"/>
              </w:rPr>
              <w:t>03.</w:t>
            </w:r>
          </w:p>
        </w:tc>
        <w:tc>
          <w:tcPr>
            <w:tcW w:w="8172" w:type="dxa"/>
            <w:tcBorders>
              <w:top w:val="single" w:sz="4" w:space="0" w:color="auto"/>
              <w:left w:val="single" w:sz="4" w:space="0" w:color="auto"/>
              <w:bottom w:val="single" w:sz="4" w:space="0" w:color="auto"/>
              <w:right w:val="single" w:sz="4" w:space="0" w:color="auto"/>
            </w:tcBorders>
            <w:hideMark/>
          </w:tcPr>
          <w:p w:rsidR="00FE4282" w:rsidRDefault="00FE4282" w:rsidP="00815336">
            <w:pPr>
              <w:autoSpaceDE w:val="0"/>
              <w:autoSpaceDN w:val="0"/>
              <w:adjustRightInd w:val="0"/>
              <w:ind w:right="38"/>
              <w:jc w:val="both"/>
              <w:rPr>
                <w:rFonts w:ascii="Franklin Gothic Book" w:eastAsia="Times New Roman" w:hAnsi="Franklin Gothic Book"/>
                <w:i/>
                <w:iCs/>
                <w:sz w:val="24"/>
                <w:szCs w:val="24"/>
              </w:rPr>
            </w:pPr>
            <w:r w:rsidRPr="00CD3ACC">
              <w:rPr>
                <w:rFonts w:ascii="Franklin Gothic Book" w:eastAsia="Times New Roman" w:hAnsi="Franklin Gothic Book"/>
                <w:sz w:val="24"/>
                <w:szCs w:val="24"/>
              </w:rPr>
              <w:t xml:space="preserve">Bidder’s actual or intended Country of Registration: </w:t>
            </w:r>
            <w:r w:rsidRPr="00CD3ACC">
              <w:rPr>
                <w:rFonts w:ascii="Franklin Gothic Book" w:eastAsia="Times New Roman" w:hAnsi="Franklin Gothic Book"/>
                <w:i/>
                <w:iCs/>
                <w:sz w:val="24"/>
                <w:szCs w:val="24"/>
              </w:rPr>
              <w:t>[insert actual or intended Country of Registration]</w:t>
            </w:r>
          </w:p>
          <w:p w:rsidR="00FE4282" w:rsidRPr="00CD3ACC" w:rsidRDefault="00FE4282" w:rsidP="00815336">
            <w:pPr>
              <w:autoSpaceDE w:val="0"/>
              <w:autoSpaceDN w:val="0"/>
              <w:adjustRightInd w:val="0"/>
              <w:ind w:right="38"/>
              <w:jc w:val="both"/>
              <w:rPr>
                <w:rFonts w:ascii="Franklin Gothic Book" w:eastAsia="Times New Roman" w:hAnsi="Franklin Gothic Book"/>
                <w:sz w:val="24"/>
                <w:szCs w:val="24"/>
              </w:rPr>
            </w:pPr>
          </w:p>
        </w:tc>
      </w:tr>
      <w:tr w:rsidR="005D4775" w:rsidRPr="00CD3ACC" w:rsidTr="00135B62">
        <w:tc>
          <w:tcPr>
            <w:tcW w:w="828" w:type="dxa"/>
            <w:tcBorders>
              <w:top w:val="single" w:sz="4" w:space="0" w:color="auto"/>
              <w:left w:val="single" w:sz="4" w:space="0" w:color="auto"/>
              <w:bottom w:val="single" w:sz="4" w:space="0" w:color="auto"/>
              <w:right w:val="single" w:sz="4" w:space="0" w:color="auto"/>
            </w:tcBorders>
            <w:hideMark/>
          </w:tcPr>
          <w:p w:rsidR="00FE4282" w:rsidRPr="00CD3ACC" w:rsidRDefault="00FE4282" w:rsidP="00815336">
            <w:pPr>
              <w:autoSpaceDE w:val="0"/>
              <w:autoSpaceDN w:val="0"/>
              <w:adjustRightInd w:val="0"/>
              <w:ind w:right="38"/>
              <w:jc w:val="center"/>
              <w:rPr>
                <w:rFonts w:ascii="Franklin Gothic Book" w:eastAsia="Times New Roman" w:hAnsi="Franklin Gothic Book"/>
                <w:sz w:val="24"/>
                <w:szCs w:val="24"/>
              </w:rPr>
            </w:pPr>
            <w:r w:rsidRPr="00CD3ACC">
              <w:rPr>
                <w:rFonts w:ascii="Franklin Gothic Book" w:eastAsia="Times New Roman" w:hAnsi="Franklin Gothic Book"/>
                <w:sz w:val="24"/>
                <w:szCs w:val="24"/>
              </w:rPr>
              <w:t>04.</w:t>
            </w:r>
          </w:p>
        </w:tc>
        <w:tc>
          <w:tcPr>
            <w:tcW w:w="8172" w:type="dxa"/>
            <w:tcBorders>
              <w:top w:val="single" w:sz="4" w:space="0" w:color="auto"/>
              <w:left w:val="single" w:sz="4" w:space="0" w:color="auto"/>
              <w:bottom w:val="single" w:sz="4" w:space="0" w:color="auto"/>
              <w:right w:val="single" w:sz="4" w:space="0" w:color="auto"/>
            </w:tcBorders>
            <w:hideMark/>
          </w:tcPr>
          <w:p w:rsidR="00FE4282" w:rsidRDefault="00FE4282" w:rsidP="00815336">
            <w:pPr>
              <w:autoSpaceDE w:val="0"/>
              <w:autoSpaceDN w:val="0"/>
              <w:adjustRightInd w:val="0"/>
              <w:ind w:right="38"/>
              <w:jc w:val="both"/>
              <w:rPr>
                <w:rFonts w:ascii="Franklin Gothic Book" w:eastAsia="Times New Roman" w:hAnsi="Franklin Gothic Book"/>
                <w:i/>
                <w:iCs/>
                <w:sz w:val="24"/>
                <w:szCs w:val="24"/>
              </w:rPr>
            </w:pPr>
            <w:r w:rsidRPr="00CD3ACC">
              <w:rPr>
                <w:rFonts w:ascii="Franklin Gothic Book" w:eastAsia="Times New Roman" w:hAnsi="Franklin Gothic Book"/>
                <w:sz w:val="24"/>
                <w:szCs w:val="24"/>
              </w:rPr>
              <w:t xml:space="preserve">Bidder’s Year of Registration: </w:t>
            </w:r>
            <w:r w:rsidRPr="00CD3ACC">
              <w:rPr>
                <w:rFonts w:ascii="Franklin Gothic Book" w:eastAsia="Times New Roman" w:hAnsi="Franklin Gothic Book"/>
                <w:i/>
                <w:iCs/>
                <w:sz w:val="24"/>
                <w:szCs w:val="24"/>
              </w:rPr>
              <w:t>[insert Bidder’s year of registration]</w:t>
            </w:r>
          </w:p>
          <w:p w:rsidR="00FE4282" w:rsidRPr="00CD3ACC" w:rsidRDefault="00FE4282" w:rsidP="00815336">
            <w:pPr>
              <w:autoSpaceDE w:val="0"/>
              <w:autoSpaceDN w:val="0"/>
              <w:adjustRightInd w:val="0"/>
              <w:ind w:right="38"/>
              <w:jc w:val="both"/>
              <w:rPr>
                <w:rFonts w:ascii="Franklin Gothic Book" w:eastAsia="Times New Roman" w:hAnsi="Franklin Gothic Book"/>
                <w:sz w:val="24"/>
                <w:szCs w:val="24"/>
              </w:rPr>
            </w:pPr>
          </w:p>
        </w:tc>
      </w:tr>
      <w:tr w:rsidR="005D4775" w:rsidRPr="00CD3ACC" w:rsidTr="00135B62">
        <w:tc>
          <w:tcPr>
            <w:tcW w:w="828" w:type="dxa"/>
            <w:tcBorders>
              <w:top w:val="single" w:sz="4" w:space="0" w:color="auto"/>
              <w:left w:val="single" w:sz="4" w:space="0" w:color="auto"/>
              <w:bottom w:val="single" w:sz="4" w:space="0" w:color="auto"/>
              <w:right w:val="single" w:sz="4" w:space="0" w:color="auto"/>
            </w:tcBorders>
            <w:hideMark/>
          </w:tcPr>
          <w:p w:rsidR="00FE4282" w:rsidRPr="00CD3ACC" w:rsidRDefault="00FE4282" w:rsidP="00815336">
            <w:pPr>
              <w:autoSpaceDE w:val="0"/>
              <w:autoSpaceDN w:val="0"/>
              <w:adjustRightInd w:val="0"/>
              <w:ind w:right="38"/>
              <w:jc w:val="center"/>
              <w:rPr>
                <w:rFonts w:ascii="Franklin Gothic Book" w:eastAsia="Times New Roman" w:hAnsi="Franklin Gothic Book"/>
                <w:sz w:val="24"/>
                <w:szCs w:val="24"/>
              </w:rPr>
            </w:pPr>
            <w:r w:rsidRPr="00CD3ACC">
              <w:rPr>
                <w:rFonts w:ascii="Franklin Gothic Book" w:eastAsia="Times New Roman" w:hAnsi="Franklin Gothic Book"/>
                <w:sz w:val="24"/>
                <w:szCs w:val="24"/>
              </w:rPr>
              <w:t>05.</w:t>
            </w:r>
          </w:p>
        </w:tc>
        <w:tc>
          <w:tcPr>
            <w:tcW w:w="8172" w:type="dxa"/>
            <w:tcBorders>
              <w:top w:val="single" w:sz="4" w:space="0" w:color="auto"/>
              <w:left w:val="single" w:sz="4" w:space="0" w:color="auto"/>
              <w:bottom w:val="single" w:sz="4" w:space="0" w:color="auto"/>
              <w:right w:val="single" w:sz="4" w:space="0" w:color="auto"/>
            </w:tcBorders>
            <w:hideMark/>
          </w:tcPr>
          <w:p w:rsidR="00FE4282" w:rsidRDefault="00FE4282" w:rsidP="00815336">
            <w:pPr>
              <w:autoSpaceDE w:val="0"/>
              <w:autoSpaceDN w:val="0"/>
              <w:adjustRightInd w:val="0"/>
              <w:ind w:right="38"/>
              <w:jc w:val="both"/>
              <w:rPr>
                <w:rFonts w:ascii="Franklin Gothic Book" w:eastAsia="Times New Roman" w:hAnsi="Franklin Gothic Book"/>
                <w:i/>
                <w:iCs/>
                <w:sz w:val="24"/>
                <w:szCs w:val="24"/>
              </w:rPr>
            </w:pPr>
            <w:r w:rsidRPr="00CD3ACC">
              <w:rPr>
                <w:rFonts w:ascii="Franklin Gothic Book" w:eastAsia="Times New Roman" w:hAnsi="Franklin Gothic Book"/>
                <w:sz w:val="24"/>
                <w:szCs w:val="24"/>
              </w:rPr>
              <w:t xml:space="preserve">Bidder’s Legal Address in Country of Registration: </w:t>
            </w:r>
            <w:r w:rsidRPr="00CD3ACC">
              <w:rPr>
                <w:rFonts w:ascii="Franklin Gothic Book" w:eastAsia="Times New Roman" w:hAnsi="Franklin Gothic Book"/>
                <w:i/>
                <w:iCs/>
                <w:sz w:val="24"/>
                <w:szCs w:val="24"/>
              </w:rPr>
              <w:t>[insert Bidder’s legal address in country of registration]</w:t>
            </w:r>
          </w:p>
          <w:p w:rsidR="00FE4282" w:rsidRPr="00CD3ACC" w:rsidRDefault="00FE4282" w:rsidP="00815336">
            <w:pPr>
              <w:autoSpaceDE w:val="0"/>
              <w:autoSpaceDN w:val="0"/>
              <w:adjustRightInd w:val="0"/>
              <w:ind w:right="38"/>
              <w:jc w:val="both"/>
              <w:rPr>
                <w:rFonts w:ascii="Franklin Gothic Book" w:eastAsia="Times New Roman" w:hAnsi="Franklin Gothic Book"/>
                <w:sz w:val="24"/>
                <w:szCs w:val="24"/>
              </w:rPr>
            </w:pPr>
          </w:p>
        </w:tc>
      </w:tr>
      <w:tr w:rsidR="005D4775" w:rsidRPr="00CD3ACC" w:rsidTr="00135B62">
        <w:tc>
          <w:tcPr>
            <w:tcW w:w="828" w:type="dxa"/>
            <w:tcBorders>
              <w:top w:val="single" w:sz="4" w:space="0" w:color="auto"/>
              <w:left w:val="single" w:sz="4" w:space="0" w:color="auto"/>
              <w:bottom w:val="single" w:sz="4" w:space="0" w:color="auto"/>
              <w:right w:val="single" w:sz="4" w:space="0" w:color="auto"/>
            </w:tcBorders>
            <w:hideMark/>
          </w:tcPr>
          <w:p w:rsidR="00FE4282" w:rsidRPr="00CD3ACC" w:rsidRDefault="00FE4282" w:rsidP="00815336">
            <w:pPr>
              <w:autoSpaceDE w:val="0"/>
              <w:autoSpaceDN w:val="0"/>
              <w:adjustRightInd w:val="0"/>
              <w:ind w:right="38"/>
              <w:jc w:val="center"/>
              <w:rPr>
                <w:rFonts w:ascii="Franklin Gothic Book" w:eastAsia="Times New Roman" w:hAnsi="Franklin Gothic Book"/>
                <w:sz w:val="24"/>
                <w:szCs w:val="24"/>
              </w:rPr>
            </w:pPr>
            <w:r w:rsidRPr="00CD3ACC">
              <w:rPr>
                <w:rFonts w:ascii="Franklin Gothic Book" w:eastAsia="Times New Roman" w:hAnsi="Franklin Gothic Book"/>
                <w:sz w:val="24"/>
                <w:szCs w:val="24"/>
              </w:rPr>
              <w:t>06.</w:t>
            </w:r>
          </w:p>
        </w:tc>
        <w:tc>
          <w:tcPr>
            <w:tcW w:w="8172" w:type="dxa"/>
            <w:tcBorders>
              <w:top w:val="single" w:sz="4" w:space="0" w:color="auto"/>
              <w:left w:val="single" w:sz="4" w:space="0" w:color="auto"/>
              <w:bottom w:val="single" w:sz="4" w:space="0" w:color="auto"/>
              <w:right w:val="single" w:sz="4" w:space="0" w:color="auto"/>
            </w:tcBorders>
            <w:hideMark/>
          </w:tcPr>
          <w:p w:rsidR="00FE4282" w:rsidRPr="00CD3ACC" w:rsidRDefault="00FE4282" w:rsidP="00815336">
            <w:pPr>
              <w:autoSpaceDE w:val="0"/>
              <w:autoSpaceDN w:val="0"/>
              <w:adjustRightInd w:val="0"/>
              <w:ind w:right="38"/>
              <w:jc w:val="both"/>
              <w:rPr>
                <w:rFonts w:ascii="Franklin Gothic Book" w:eastAsia="Times New Roman" w:hAnsi="Franklin Gothic Book"/>
                <w:sz w:val="24"/>
                <w:szCs w:val="24"/>
              </w:rPr>
            </w:pPr>
            <w:r w:rsidRPr="00CD3ACC">
              <w:rPr>
                <w:rFonts w:ascii="Franklin Gothic Book" w:eastAsia="Times New Roman" w:hAnsi="Franklin Gothic Book"/>
                <w:sz w:val="24"/>
                <w:szCs w:val="24"/>
              </w:rPr>
              <w:t>Bidder’s Authorized Representative Information</w:t>
            </w:r>
          </w:p>
          <w:p w:rsidR="00FE4282" w:rsidRPr="00CD3ACC" w:rsidRDefault="00FE4282" w:rsidP="00815336">
            <w:pPr>
              <w:autoSpaceDE w:val="0"/>
              <w:autoSpaceDN w:val="0"/>
              <w:adjustRightInd w:val="0"/>
              <w:ind w:right="38"/>
              <w:rPr>
                <w:rFonts w:ascii="Franklin Gothic Book" w:eastAsia="Times New Roman" w:hAnsi="Franklin Gothic Book"/>
                <w:i/>
                <w:iCs/>
                <w:sz w:val="24"/>
                <w:szCs w:val="24"/>
              </w:rPr>
            </w:pPr>
            <w:r w:rsidRPr="00CD3ACC">
              <w:rPr>
                <w:rFonts w:ascii="Franklin Gothic Book" w:eastAsia="Times New Roman" w:hAnsi="Franklin Gothic Book"/>
                <w:sz w:val="24"/>
                <w:szCs w:val="24"/>
              </w:rPr>
              <w:t xml:space="preserve">Name: </w:t>
            </w:r>
            <w:r w:rsidRPr="00CD3ACC">
              <w:rPr>
                <w:rFonts w:ascii="Franklin Gothic Book" w:eastAsia="Times New Roman" w:hAnsi="Franklin Gothic Book"/>
                <w:i/>
                <w:iCs/>
                <w:sz w:val="24"/>
                <w:szCs w:val="24"/>
              </w:rPr>
              <w:t>[insert Authorized Representative’s name]</w:t>
            </w:r>
          </w:p>
          <w:p w:rsidR="00FE4282" w:rsidRPr="00CD3ACC" w:rsidRDefault="00FE4282" w:rsidP="00815336">
            <w:pPr>
              <w:autoSpaceDE w:val="0"/>
              <w:autoSpaceDN w:val="0"/>
              <w:adjustRightInd w:val="0"/>
              <w:ind w:right="38"/>
              <w:rPr>
                <w:rFonts w:ascii="Franklin Gothic Book" w:eastAsia="Times New Roman" w:hAnsi="Franklin Gothic Book"/>
                <w:i/>
                <w:iCs/>
                <w:sz w:val="24"/>
                <w:szCs w:val="24"/>
              </w:rPr>
            </w:pPr>
            <w:r w:rsidRPr="00CD3ACC">
              <w:rPr>
                <w:rFonts w:ascii="Franklin Gothic Book" w:eastAsia="Times New Roman" w:hAnsi="Franklin Gothic Book"/>
                <w:sz w:val="24"/>
                <w:szCs w:val="24"/>
              </w:rPr>
              <w:t xml:space="preserve">Address: </w:t>
            </w:r>
            <w:r w:rsidRPr="00CD3ACC">
              <w:rPr>
                <w:rFonts w:ascii="Franklin Gothic Book" w:eastAsia="Times New Roman" w:hAnsi="Franklin Gothic Book"/>
                <w:i/>
                <w:iCs/>
                <w:sz w:val="24"/>
                <w:szCs w:val="24"/>
              </w:rPr>
              <w:t>[insert Authorized Representative’s Address]</w:t>
            </w:r>
          </w:p>
          <w:p w:rsidR="00FE4282" w:rsidRPr="00CD3ACC" w:rsidRDefault="00FE4282" w:rsidP="00815336">
            <w:pPr>
              <w:autoSpaceDE w:val="0"/>
              <w:autoSpaceDN w:val="0"/>
              <w:adjustRightInd w:val="0"/>
              <w:ind w:right="38"/>
              <w:rPr>
                <w:rFonts w:ascii="Franklin Gothic Book" w:eastAsia="Times New Roman" w:hAnsi="Franklin Gothic Book"/>
                <w:i/>
                <w:iCs/>
                <w:sz w:val="24"/>
                <w:szCs w:val="24"/>
              </w:rPr>
            </w:pPr>
            <w:r w:rsidRPr="00CD3ACC">
              <w:rPr>
                <w:rFonts w:ascii="Franklin Gothic Book" w:eastAsia="Times New Roman" w:hAnsi="Franklin Gothic Book"/>
                <w:sz w:val="24"/>
                <w:szCs w:val="24"/>
              </w:rPr>
              <w:t xml:space="preserve">Telephone/Fax numbers: </w:t>
            </w:r>
            <w:r w:rsidRPr="00CD3ACC">
              <w:rPr>
                <w:rFonts w:ascii="Franklin Gothic Book" w:eastAsia="Times New Roman" w:hAnsi="Franklin Gothic Book"/>
                <w:i/>
                <w:iCs/>
                <w:sz w:val="24"/>
                <w:szCs w:val="24"/>
              </w:rPr>
              <w:t>[insert Authorized Representative’s telephone/fax numbers]</w:t>
            </w:r>
          </w:p>
          <w:p w:rsidR="00FE4282" w:rsidRDefault="00FE4282" w:rsidP="00815336">
            <w:pPr>
              <w:autoSpaceDE w:val="0"/>
              <w:autoSpaceDN w:val="0"/>
              <w:adjustRightInd w:val="0"/>
              <w:ind w:right="38"/>
              <w:rPr>
                <w:rFonts w:ascii="Franklin Gothic Book" w:eastAsia="Times New Roman" w:hAnsi="Franklin Gothic Book"/>
                <w:i/>
                <w:iCs/>
                <w:sz w:val="24"/>
                <w:szCs w:val="24"/>
              </w:rPr>
            </w:pPr>
            <w:r w:rsidRPr="00CD3ACC">
              <w:rPr>
                <w:rFonts w:ascii="Franklin Gothic Book" w:eastAsia="Times New Roman" w:hAnsi="Franklin Gothic Book"/>
                <w:sz w:val="24"/>
                <w:szCs w:val="24"/>
              </w:rPr>
              <w:t xml:space="preserve">Email Address: </w:t>
            </w:r>
            <w:r w:rsidRPr="00CD3ACC">
              <w:rPr>
                <w:rFonts w:ascii="Franklin Gothic Book" w:eastAsia="Times New Roman" w:hAnsi="Franklin Gothic Book"/>
                <w:i/>
                <w:iCs/>
                <w:sz w:val="24"/>
                <w:szCs w:val="24"/>
              </w:rPr>
              <w:t>[insert Authorized Representative’s email address]</w:t>
            </w:r>
          </w:p>
          <w:p w:rsidR="00FE4282" w:rsidRPr="00CD3ACC" w:rsidRDefault="00FE4282" w:rsidP="00815336">
            <w:pPr>
              <w:autoSpaceDE w:val="0"/>
              <w:autoSpaceDN w:val="0"/>
              <w:adjustRightInd w:val="0"/>
              <w:ind w:right="38"/>
              <w:rPr>
                <w:rFonts w:ascii="Franklin Gothic Book" w:eastAsia="Times New Roman" w:hAnsi="Franklin Gothic Book"/>
                <w:i/>
                <w:iCs/>
                <w:sz w:val="24"/>
                <w:szCs w:val="24"/>
              </w:rPr>
            </w:pPr>
          </w:p>
        </w:tc>
      </w:tr>
      <w:tr w:rsidR="005D4775" w:rsidRPr="00CD3ACC" w:rsidTr="00135B62">
        <w:tc>
          <w:tcPr>
            <w:tcW w:w="828" w:type="dxa"/>
            <w:tcBorders>
              <w:top w:val="single" w:sz="4" w:space="0" w:color="auto"/>
              <w:left w:val="single" w:sz="4" w:space="0" w:color="auto"/>
              <w:bottom w:val="single" w:sz="4" w:space="0" w:color="auto"/>
              <w:right w:val="single" w:sz="4" w:space="0" w:color="auto"/>
            </w:tcBorders>
            <w:hideMark/>
          </w:tcPr>
          <w:p w:rsidR="00FE4282" w:rsidRPr="00CD3ACC" w:rsidRDefault="00FE4282" w:rsidP="00815336">
            <w:pPr>
              <w:autoSpaceDE w:val="0"/>
              <w:autoSpaceDN w:val="0"/>
              <w:adjustRightInd w:val="0"/>
              <w:ind w:right="38"/>
              <w:jc w:val="center"/>
              <w:rPr>
                <w:rFonts w:ascii="Franklin Gothic Book" w:eastAsia="Times New Roman" w:hAnsi="Franklin Gothic Book"/>
                <w:sz w:val="24"/>
                <w:szCs w:val="24"/>
              </w:rPr>
            </w:pPr>
            <w:r w:rsidRPr="00CD3ACC">
              <w:rPr>
                <w:rFonts w:ascii="Franklin Gothic Book" w:eastAsia="Times New Roman" w:hAnsi="Franklin Gothic Book"/>
                <w:sz w:val="24"/>
                <w:szCs w:val="24"/>
              </w:rPr>
              <w:t>07.</w:t>
            </w:r>
          </w:p>
        </w:tc>
        <w:tc>
          <w:tcPr>
            <w:tcW w:w="8172" w:type="dxa"/>
            <w:tcBorders>
              <w:top w:val="single" w:sz="4" w:space="0" w:color="auto"/>
              <w:left w:val="single" w:sz="4" w:space="0" w:color="auto"/>
              <w:bottom w:val="single" w:sz="4" w:space="0" w:color="auto"/>
              <w:right w:val="single" w:sz="4" w:space="0" w:color="auto"/>
            </w:tcBorders>
            <w:hideMark/>
          </w:tcPr>
          <w:p w:rsidR="00FE4282" w:rsidRPr="00CD3ACC" w:rsidRDefault="00FE4282" w:rsidP="00815336">
            <w:pPr>
              <w:autoSpaceDE w:val="0"/>
              <w:autoSpaceDN w:val="0"/>
              <w:adjustRightInd w:val="0"/>
              <w:ind w:right="38"/>
              <w:jc w:val="both"/>
              <w:rPr>
                <w:rFonts w:ascii="Franklin Gothic Book" w:eastAsia="Times New Roman" w:hAnsi="Franklin Gothic Book"/>
                <w:i/>
                <w:iCs/>
                <w:sz w:val="24"/>
                <w:szCs w:val="24"/>
              </w:rPr>
            </w:pPr>
            <w:r w:rsidRPr="00CD3ACC">
              <w:rPr>
                <w:rFonts w:ascii="Franklin Gothic Book" w:eastAsia="Times New Roman" w:hAnsi="Franklin Gothic Book"/>
                <w:sz w:val="24"/>
                <w:szCs w:val="24"/>
              </w:rPr>
              <w:t xml:space="preserve">Attached are copies of original documents of: </w:t>
            </w:r>
            <w:r w:rsidRPr="00CD3ACC">
              <w:rPr>
                <w:rFonts w:ascii="Franklin Gothic Book" w:eastAsia="Times New Roman" w:hAnsi="Franklin Gothic Book"/>
                <w:i/>
                <w:iCs/>
                <w:sz w:val="24"/>
                <w:szCs w:val="24"/>
              </w:rPr>
              <w:t>[check the box(es) of the attached original documents]</w:t>
            </w:r>
          </w:p>
          <w:p w:rsidR="00FE4282" w:rsidRPr="00CD3ACC" w:rsidRDefault="00FE4282" w:rsidP="00815336">
            <w:pPr>
              <w:autoSpaceDE w:val="0"/>
              <w:autoSpaceDN w:val="0"/>
              <w:adjustRightInd w:val="0"/>
              <w:ind w:right="38"/>
              <w:jc w:val="both"/>
              <w:rPr>
                <w:rFonts w:ascii="Franklin Gothic Book" w:eastAsia="Times New Roman" w:hAnsi="Franklin Gothic Book"/>
                <w:sz w:val="24"/>
                <w:szCs w:val="24"/>
              </w:rPr>
            </w:pPr>
            <w:r w:rsidRPr="00CD3ACC">
              <w:rPr>
                <w:rFonts w:ascii="Franklin Gothic Book" w:eastAsia="Times New Roman" w:hAnsi="Franklin Gothic Book"/>
                <w:sz w:val="24"/>
                <w:szCs w:val="24"/>
              </w:rPr>
              <w:t>Articles of Incorporation or Registration of firm named in 1, above.</w:t>
            </w:r>
          </w:p>
        </w:tc>
      </w:tr>
    </w:tbl>
    <w:p w:rsidR="00FE4282" w:rsidRPr="00CD3ACC" w:rsidRDefault="00FE4282" w:rsidP="00815336">
      <w:pPr>
        <w:autoSpaceDE w:val="0"/>
        <w:autoSpaceDN w:val="0"/>
        <w:adjustRightInd w:val="0"/>
        <w:ind w:right="38"/>
        <w:rPr>
          <w:rFonts w:ascii="Franklin Gothic Book" w:eastAsia="Times New Roman" w:hAnsi="Franklin Gothic Book"/>
          <w:sz w:val="24"/>
          <w:szCs w:val="24"/>
          <w:lang w:eastAsia="en-IN"/>
        </w:rPr>
      </w:pPr>
    </w:p>
    <w:p w:rsidR="00FE4282" w:rsidRDefault="00FE4282" w:rsidP="00815336">
      <w:pPr>
        <w:autoSpaceDE w:val="0"/>
        <w:autoSpaceDN w:val="0"/>
        <w:adjustRightInd w:val="0"/>
        <w:ind w:right="38"/>
        <w:rPr>
          <w:rFonts w:ascii="Franklin Gothic Book" w:eastAsia="Times New Roman" w:hAnsi="Franklin Gothic Book"/>
          <w:sz w:val="24"/>
          <w:szCs w:val="24"/>
          <w:lang w:eastAsia="en-IN"/>
        </w:rPr>
      </w:pPr>
      <w:r w:rsidRPr="00CD3ACC">
        <w:rPr>
          <w:rFonts w:ascii="Franklin Gothic Book" w:eastAsia="Times New Roman" w:hAnsi="Franklin Gothic Book"/>
          <w:sz w:val="24"/>
          <w:szCs w:val="24"/>
          <w:lang w:eastAsia="en-IN"/>
        </w:rPr>
        <w:tab/>
      </w:r>
      <w:r w:rsidRPr="00CD3ACC">
        <w:rPr>
          <w:rFonts w:ascii="Franklin Gothic Book" w:eastAsia="Times New Roman" w:hAnsi="Franklin Gothic Book"/>
          <w:sz w:val="24"/>
          <w:szCs w:val="24"/>
          <w:lang w:eastAsia="en-IN"/>
        </w:rPr>
        <w:tab/>
      </w:r>
      <w:r w:rsidRPr="00CD3ACC">
        <w:rPr>
          <w:rFonts w:ascii="Franklin Gothic Book" w:eastAsia="Times New Roman" w:hAnsi="Franklin Gothic Book"/>
          <w:sz w:val="24"/>
          <w:szCs w:val="24"/>
          <w:lang w:eastAsia="en-IN"/>
        </w:rPr>
        <w:tab/>
      </w:r>
      <w:r w:rsidRPr="00CD3ACC">
        <w:rPr>
          <w:rFonts w:ascii="Franklin Gothic Book" w:eastAsia="Times New Roman" w:hAnsi="Franklin Gothic Book"/>
          <w:sz w:val="24"/>
          <w:szCs w:val="24"/>
          <w:lang w:eastAsia="en-IN"/>
        </w:rPr>
        <w:tab/>
      </w:r>
      <w:r w:rsidRPr="00CD3ACC">
        <w:rPr>
          <w:rFonts w:ascii="Franklin Gothic Book" w:eastAsia="Times New Roman" w:hAnsi="Franklin Gothic Book"/>
          <w:sz w:val="24"/>
          <w:szCs w:val="24"/>
          <w:lang w:eastAsia="en-IN"/>
        </w:rPr>
        <w:tab/>
        <w:t xml:space="preserve">Signature </w:t>
      </w:r>
      <w:r>
        <w:rPr>
          <w:rFonts w:ascii="Franklin Gothic Book" w:eastAsia="Times New Roman" w:hAnsi="Franklin Gothic Book"/>
          <w:sz w:val="24"/>
          <w:szCs w:val="24"/>
          <w:lang w:eastAsia="en-IN"/>
        </w:rPr>
        <w:t>of Bidder</w:t>
      </w:r>
      <w:r>
        <w:rPr>
          <w:rFonts w:ascii="Franklin Gothic Book" w:eastAsia="Times New Roman" w:hAnsi="Franklin Gothic Book"/>
          <w:sz w:val="24"/>
          <w:szCs w:val="24"/>
          <w:lang w:eastAsia="en-IN"/>
        </w:rPr>
        <w:tab/>
        <w:t>____________________</w:t>
      </w:r>
    </w:p>
    <w:p w:rsidR="00FE4282" w:rsidRPr="00CD3ACC" w:rsidRDefault="00FE4282" w:rsidP="00815336">
      <w:pPr>
        <w:autoSpaceDE w:val="0"/>
        <w:autoSpaceDN w:val="0"/>
        <w:adjustRightInd w:val="0"/>
        <w:ind w:right="38"/>
        <w:rPr>
          <w:rFonts w:ascii="Franklin Gothic Book" w:eastAsia="Times New Roman" w:hAnsi="Franklin Gothic Book"/>
          <w:sz w:val="24"/>
          <w:szCs w:val="24"/>
          <w:lang w:eastAsia="en-IN"/>
        </w:rPr>
      </w:pPr>
    </w:p>
    <w:p w:rsidR="00FE4282" w:rsidRDefault="00FE4282" w:rsidP="00815336">
      <w:pPr>
        <w:autoSpaceDE w:val="0"/>
        <w:autoSpaceDN w:val="0"/>
        <w:adjustRightInd w:val="0"/>
        <w:ind w:right="38"/>
        <w:rPr>
          <w:rFonts w:ascii="Franklin Gothic Book" w:eastAsia="Times New Roman" w:hAnsi="Franklin Gothic Book"/>
          <w:sz w:val="24"/>
          <w:szCs w:val="24"/>
          <w:lang w:eastAsia="en-IN"/>
        </w:rPr>
      </w:pPr>
      <w:r w:rsidRPr="00CD3ACC">
        <w:rPr>
          <w:rFonts w:ascii="Franklin Gothic Book" w:eastAsia="Times New Roman" w:hAnsi="Franklin Gothic Book"/>
          <w:sz w:val="24"/>
          <w:szCs w:val="24"/>
          <w:lang w:eastAsia="en-IN"/>
        </w:rPr>
        <w:tab/>
      </w:r>
      <w:r w:rsidRPr="00CD3ACC">
        <w:rPr>
          <w:rFonts w:ascii="Franklin Gothic Book" w:eastAsia="Times New Roman" w:hAnsi="Franklin Gothic Book"/>
          <w:sz w:val="24"/>
          <w:szCs w:val="24"/>
          <w:lang w:eastAsia="en-IN"/>
        </w:rPr>
        <w:tab/>
      </w:r>
      <w:r w:rsidRPr="00CD3ACC">
        <w:rPr>
          <w:rFonts w:ascii="Franklin Gothic Book" w:eastAsia="Times New Roman" w:hAnsi="Franklin Gothic Book"/>
          <w:sz w:val="24"/>
          <w:szCs w:val="24"/>
          <w:lang w:eastAsia="en-IN"/>
        </w:rPr>
        <w:tab/>
      </w:r>
      <w:r w:rsidRPr="00CD3ACC">
        <w:rPr>
          <w:rFonts w:ascii="Franklin Gothic Book" w:eastAsia="Times New Roman" w:hAnsi="Franklin Gothic Book"/>
          <w:sz w:val="24"/>
          <w:szCs w:val="24"/>
          <w:lang w:eastAsia="en-IN"/>
        </w:rPr>
        <w:tab/>
      </w:r>
      <w:r w:rsidRPr="00CD3ACC">
        <w:rPr>
          <w:rFonts w:ascii="Franklin Gothic Book" w:eastAsia="Times New Roman" w:hAnsi="Franklin Gothic Book"/>
          <w:sz w:val="24"/>
          <w:szCs w:val="24"/>
          <w:lang w:eastAsia="en-IN"/>
        </w:rPr>
        <w:tab/>
        <w:t>Name _________________________________</w:t>
      </w:r>
    </w:p>
    <w:p w:rsidR="00FE4282" w:rsidRPr="00CD3ACC" w:rsidRDefault="00FE4282" w:rsidP="00815336">
      <w:pPr>
        <w:autoSpaceDE w:val="0"/>
        <w:autoSpaceDN w:val="0"/>
        <w:adjustRightInd w:val="0"/>
        <w:ind w:right="38"/>
        <w:rPr>
          <w:rFonts w:ascii="Franklin Gothic Book" w:eastAsia="Times New Roman" w:hAnsi="Franklin Gothic Book"/>
          <w:sz w:val="24"/>
          <w:szCs w:val="24"/>
          <w:lang w:eastAsia="en-IN"/>
        </w:rPr>
      </w:pPr>
    </w:p>
    <w:p w:rsidR="00FE4282" w:rsidRPr="00CD3ACC" w:rsidRDefault="00FE4282" w:rsidP="00815336">
      <w:pPr>
        <w:autoSpaceDE w:val="0"/>
        <w:autoSpaceDN w:val="0"/>
        <w:adjustRightInd w:val="0"/>
        <w:ind w:right="38"/>
        <w:rPr>
          <w:rFonts w:ascii="Franklin Gothic Book" w:eastAsia="Times New Roman" w:hAnsi="Franklin Gothic Book"/>
          <w:sz w:val="24"/>
          <w:szCs w:val="24"/>
          <w:lang w:eastAsia="en-IN"/>
        </w:rPr>
      </w:pPr>
      <w:r w:rsidRPr="00CD3ACC">
        <w:rPr>
          <w:rFonts w:ascii="Franklin Gothic Book" w:eastAsia="Times New Roman" w:hAnsi="Franklin Gothic Book"/>
          <w:sz w:val="24"/>
          <w:szCs w:val="24"/>
          <w:lang w:eastAsia="en-IN"/>
        </w:rPr>
        <w:tab/>
      </w:r>
      <w:r w:rsidRPr="00CD3ACC">
        <w:rPr>
          <w:rFonts w:ascii="Franklin Gothic Book" w:eastAsia="Times New Roman" w:hAnsi="Franklin Gothic Book"/>
          <w:sz w:val="24"/>
          <w:szCs w:val="24"/>
          <w:lang w:eastAsia="en-IN"/>
        </w:rPr>
        <w:tab/>
      </w:r>
      <w:r w:rsidRPr="00CD3ACC">
        <w:rPr>
          <w:rFonts w:ascii="Franklin Gothic Book" w:eastAsia="Times New Roman" w:hAnsi="Franklin Gothic Book"/>
          <w:sz w:val="24"/>
          <w:szCs w:val="24"/>
          <w:lang w:eastAsia="en-IN"/>
        </w:rPr>
        <w:tab/>
      </w:r>
      <w:r w:rsidRPr="00CD3ACC">
        <w:rPr>
          <w:rFonts w:ascii="Franklin Gothic Book" w:eastAsia="Times New Roman" w:hAnsi="Franklin Gothic Book"/>
          <w:sz w:val="24"/>
          <w:szCs w:val="24"/>
          <w:lang w:eastAsia="en-IN"/>
        </w:rPr>
        <w:tab/>
      </w:r>
      <w:r w:rsidRPr="00CD3ACC">
        <w:rPr>
          <w:rFonts w:ascii="Franklin Gothic Book" w:eastAsia="Times New Roman" w:hAnsi="Franklin Gothic Book"/>
          <w:sz w:val="24"/>
          <w:szCs w:val="24"/>
          <w:lang w:eastAsia="en-IN"/>
        </w:rPr>
        <w:tab/>
        <w:t>Business Address _______________________</w:t>
      </w:r>
    </w:p>
    <w:p w:rsidR="00FE4282" w:rsidRDefault="00FE4282" w:rsidP="00815336">
      <w:pPr>
        <w:autoSpaceDE w:val="0"/>
        <w:autoSpaceDN w:val="0"/>
        <w:adjustRightInd w:val="0"/>
        <w:ind w:right="38"/>
        <w:rPr>
          <w:rFonts w:ascii="Franklin Gothic Book" w:eastAsia="Times New Roman" w:hAnsi="Franklin Gothic Book"/>
          <w:sz w:val="24"/>
          <w:szCs w:val="24"/>
          <w:lang w:eastAsia="en-IN"/>
        </w:rPr>
      </w:pPr>
      <w:r w:rsidRPr="00CD3ACC">
        <w:rPr>
          <w:rFonts w:ascii="Franklin Gothic Book" w:eastAsia="Times New Roman" w:hAnsi="Franklin Gothic Book"/>
          <w:sz w:val="24"/>
          <w:szCs w:val="24"/>
          <w:lang w:eastAsia="en-IN"/>
        </w:rPr>
        <w:tab/>
      </w:r>
      <w:r w:rsidRPr="00CD3ACC">
        <w:rPr>
          <w:rFonts w:ascii="Franklin Gothic Book" w:eastAsia="Times New Roman" w:hAnsi="Franklin Gothic Book"/>
          <w:sz w:val="24"/>
          <w:szCs w:val="24"/>
          <w:lang w:eastAsia="en-IN"/>
        </w:rPr>
        <w:tab/>
      </w:r>
      <w:r w:rsidRPr="00CD3ACC">
        <w:rPr>
          <w:rFonts w:ascii="Franklin Gothic Book" w:eastAsia="Times New Roman" w:hAnsi="Franklin Gothic Book"/>
          <w:sz w:val="24"/>
          <w:szCs w:val="24"/>
          <w:lang w:eastAsia="en-IN"/>
        </w:rPr>
        <w:tab/>
      </w:r>
      <w:r w:rsidRPr="00CD3ACC">
        <w:rPr>
          <w:rFonts w:ascii="Franklin Gothic Book" w:eastAsia="Times New Roman" w:hAnsi="Franklin Gothic Book"/>
          <w:sz w:val="24"/>
          <w:szCs w:val="24"/>
          <w:lang w:eastAsia="en-IN"/>
        </w:rPr>
        <w:tab/>
      </w:r>
      <w:r w:rsidRPr="00CD3ACC">
        <w:rPr>
          <w:rFonts w:ascii="Franklin Gothic Book" w:eastAsia="Times New Roman" w:hAnsi="Franklin Gothic Book"/>
          <w:sz w:val="24"/>
          <w:szCs w:val="24"/>
          <w:lang w:eastAsia="en-IN"/>
        </w:rPr>
        <w:tab/>
      </w:r>
      <w:r w:rsidRPr="00CD3ACC">
        <w:rPr>
          <w:rFonts w:ascii="Franklin Gothic Book" w:eastAsia="Times New Roman" w:hAnsi="Franklin Gothic Book"/>
          <w:sz w:val="24"/>
          <w:szCs w:val="24"/>
          <w:lang w:eastAsia="en-IN"/>
        </w:rPr>
        <w:tab/>
      </w:r>
      <w:r w:rsidRPr="00CD3ACC">
        <w:rPr>
          <w:rFonts w:ascii="Franklin Gothic Book" w:eastAsia="Times New Roman" w:hAnsi="Franklin Gothic Book"/>
          <w:sz w:val="24"/>
          <w:szCs w:val="24"/>
          <w:lang w:eastAsia="en-IN"/>
        </w:rPr>
        <w:tab/>
      </w:r>
      <w:r w:rsidRPr="00CD3ACC">
        <w:rPr>
          <w:rFonts w:ascii="Franklin Gothic Book" w:eastAsia="Times New Roman" w:hAnsi="Franklin Gothic Book"/>
          <w:sz w:val="24"/>
          <w:szCs w:val="24"/>
          <w:lang w:eastAsia="en-IN"/>
        </w:rPr>
        <w:tab/>
      </w:r>
      <w:r w:rsidRPr="00CD3ACC">
        <w:rPr>
          <w:rFonts w:ascii="Franklin Gothic Book" w:eastAsia="Times New Roman" w:hAnsi="Franklin Gothic Book"/>
          <w:sz w:val="24"/>
          <w:szCs w:val="24"/>
          <w:lang w:eastAsia="en-IN"/>
        </w:rPr>
        <w:tab/>
      </w:r>
      <w:r w:rsidRPr="00CD3ACC">
        <w:rPr>
          <w:rFonts w:ascii="Franklin Gothic Book" w:eastAsia="Times New Roman" w:hAnsi="Franklin Gothic Book"/>
          <w:sz w:val="24"/>
          <w:szCs w:val="24"/>
          <w:lang w:eastAsia="en-IN"/>
        </w:rPr>
        <w:tab/>
      </w:r>
      <w:r w:rsidRPr="00CD3ACC">
        <w:rPr>
          <w:rFonts w:ascii="Franklin Gothic Book" w:eastAsia="Times New Roman" w:hAnsi="Franklin Gothic Book"/>
          <w:sz w:val="24"/>
          <w:szCs w:val="24"/>
          <w:lang w:eastAsia="en-IN"/>
        </w:rPr>
        <w:tab/>
      </w:r>
    </w:p>
    <w:p w:rsidR="00FE4282" w:rsidRPr="00CD3ACC" w:rsidRDefault="00FE4282" w:rsidP="00FE4282">
      <w:pPr>
        <w:autoSpaceDE w:val="0"/>
        <w:autoSpaceDN w:val="0"/>
        <w:adjustRightInd w:val="0"/>
        <w:ind w:right="-529"/>
        <w:rPr>
          <w:rFonts w:ascii="Franklin Gothic Book" w:eastAsia="Arial Unicode MS" w:hAnsi="Franklin Gothic Book"/>
          <w:sz w:val="24"/>
          <w:szCs w:val="24"/>
        </w:rPr>
      </w:pPr>
    </w:p>
    <w:p w:rsidR="00FE4282" w:rsidRDefault="00FE4282" w:rsidP="00FE4282">
      <w:pPr>
        <w:spacing w:line="0" w:lineRule="atLeast"/>
        <w:ind w:right="-529"/>
        <w:rPr>
          <w:rFonts w:ascii="Arial" w:eastAsia="Bookman Old Style" w:hAnsi="Arial"/>
          <w:b/>
          <w:u w:val="single"/>
        </w:rPr>
      </w:pPr>
    </w:p>
    <w:p w:rsidR="00FE4282" w:rsidRDefault="00FE4282" w:rsidP="00FE4282">
      <w:pPr>
        <w:spacing w:line="0" w:lineRule="atLeast"/>
        <w:ind w:right="-245"/>
        <w:rPr>
          <w:rFonts w:ascii="Arial" w:eastAsia="Bookman Old Style" w:hAnsi="Arial"/>
          <w:b/>
          <w:u w:val="single"/>
        </w:rPr>
      </w:pPr>
    </w:p>
    <w:p w:rsidR="00FE4282" w:rsidRDefault="00FE4282" w:rsidP="00FE4282">
      <w:pPr>
        <w:spacing w:line="0" w:lineRule="atLeast"/>
        <w:ind w:right="-671"/>
        <w:rPr>
          <w:rFonts w:ascii="Arial" w:eastAsia="Bookman Old Style" w:hAnsi="Arial"/>
          <w:b/>
          <w:u w:val="single"/>
        </w:rPr>
      </w:pPr>
    </w:p>
    <w:p w:rsidR="00FE4282" w:rsidRDefault="00FE4282" w:rsidP="00FE4282">
      <w:pPr>
        <w:spacing w:line="0" w:lineRule="atLeast"/>
        <w:ind w:right="-671"/>
        <w:rPr>
          <w:rFonts w:ascii="Arial" w:eastAsia="Bookman Old Style" w:hAnsi="Arial"/>
          <w:b/>
          <w:u w:val="single"/>
        </w:rPr>
      </w:pPr>
    </w:p>
    <w:p w:rsidR="00FE4282" w:rsidRDefault="00FE4282" w:rsidP="00FE4282">
      <w:pPr>
        <w:spacing w:line="0" w:lineRule="atLeast"/>
        <w:ind w:right="-671"/>
        <w:rPr>
          <w:rFonts w:ascii="Arial" w:eastAsia="Bookman Old Style" w:hAnsi="Arial"/>
          <w:b/>
          <w:u w:val="single"/>
        </w:rPr>
      </w:pPr>
    </w:p>
    <w:p w:rsidR="00FE4282" w:rsidRDefault="00FE4282" w:rsidP="00FE4282">
      <w:pPr>
        <w:spacing w:line="0" w:lineRule="atLeast"/>
        <w:ind w:right="-671"/>
        <w:rPr>
          <w:rFonts w:ascii="Arial" w:eastAsia="Bookman Old Style" w:hAnsi="Arial"/>
          <w:b/>
          <w:u w:val="single"/>
        </w:rPr>
      </w:pPr>
    </w:p>
    <w:p w:rsidR="00FE4282" w:rsidRDefault="00FE4282" w:rsidP="00FE4282">
      <w:pPr>
        <w:spacing w:line="0" w:lineRule="atLeast"/>
        <w:ind w:right="-671"/>
        <w:rPr>
          <w:rFonts w:ascii="Arial" w:eastAsia="Bookman Old Style" w:hAnsi="Arial"/>
          <w:b/>
          <w:u w:val="single"/>
        </w:rPr>
      </w:pPr>
    </w:p>
    <w:p w:rsidR="00FE4282" w:rsidRDefault="00FE4282" w:rsidP="00FE4282">
      <w:pPr>
        <w:spacing w:line="0" w:lineRule="atLeast"/>
        <w:ind w:right="-671"/>
        <w:rPr>
          <w:rFonts w:ascii="Arial" w:eastAsia="Bookman Old Style" w:hAnsi="Arial"/>
          <w:b/>
          <w:u w:val="single"/>
        </w:rPr>
      </w:pPr>
    </w:p>
    <w:p w:rsidR="00FE4282" w:rsidRDefault="00FE4282">
      <w:pPr>
        <w:spacing w:line="0" w:lineRule="atLeast"/>
        <w:ind w:left="3320"/>
        <w:rPr>
          <w:rFonts w:ascii="Arial" w:eastAsia="Bookman Old Style" w:hAnsi="Arial"/>
          <w:b/>
          <w:u w:val="single"/>
        </w:rPr>
      </w:pPr>
    </w:p>
    <w:p w:rsidR="00FE4282" w:rsidRDefault="00FE4282">
      <w:pPr>
        <w:spacing w:line="0" w:lineRule="atLeast"/>
        <w:ind w:left="3320"/>
        <w:rPr>
          <w:rFonts w:ascii="Arial" w:eastAsia="Bookman Old Style" w:hAnsi="Arial"/>
          <w:b/>
          <w:u w:val="single"/>
        </w:rPr>
      </w:pPr>
    </w:p>
    <w:p w:rsidR="000559D1" w:rsidRPr="00676671" w:rsidRDefault="000559D1" w:rsidP="00FB4312">
      <w:pPr>
        <w:spacing w:line="0" w:lineRule="atLeast"/>
        <w:ind w:right="38"/>
        <w:jc w:val="center"/>
        <w:rPr>
          <w:rFonts w:ascii="Arial" w:eastAsia="Bookman Old Style" w:hAnsi="Arial"/>
          <w:b/>
          <w:sz w:val="24"/>
          <w:szCs w:val="24"/>
          <w:u w:val="single"/>
        </w:rPr>
      </w:pPr>
      <w:r w:rsidRPr="00676671">
        <w:rPr>
          <w:rFonts w:ascii="Arial" w:eastAsia="Bookman Old Style" w:hAnsi="Arial"/>
          <w:b/>
          <w:sz w:val="24"/>
          <w:szCs w:val="24"/>
          <w:u w:val="single"/>
        </w:rPr>
        <w:t xml:space="preserve">Chapter – V </w:t>
      </w:r>
    </w:p>
    <w:p w:rsidR="000559D1" w:rsidRPr="0008106E" w:rsidRDefault="000559D1">
      <w:pPr>
        <w:spacing w:line="200" w:lineRule="exact"/>
        <w:rPr>
          <w:rFonts w:ascii="Arial" w:eastAsia="Times New Roman" w:hAnsi="Arial"/>
          <w:bCs/>
        </w:rPr>
      </w:pPr>
    </w:p>
    <w:p w:rsidR="00FB4312" w:rsidRPr="00CD3ACC" w:rsidRDefault="00FB4312" w:rsidP="00FB4312">
      <w:pPr>
        <w:autoSpaceDE w:val="0"/>
        <w:autoSpaceDN w:val="0"/>
        <w:adjustRightInd w:val="0"/>
        <w:jc w:val="center"/>
        <w:rPr>
          <w:rFonts w:ascii="Franklin Gothic Book" w:eastAsia="Times New Roman" w:hAnsi="Franklin Gothic Book"/>
          <w:b/>
          <w:bCs/>
          <w:sz w:val="28"/>
          <w:szCs w:val="28"/>
          <w:u w:val="single"/>
          <w:lang w:eastAsia="en-IN"/>
        </w:rPr>
      </w:pPr>
      <w:r w:rsidRPr="00CD3ACC">
        <w:rPr>
          <w:rFonts w:ascii="Franklin Gothic Book" w:eastAsia="Times New Roman" w:hAnsi="Franklin Gothic Book"/>
          <w:b/>
          <w:bCs/>
          <w:sz w:val="28"/>
          <w:szCs w:val="28"/>
          <w:u w:val="single"/>
          <w:lang w:eastAsia="en-IN"/>
        </w:rPr>
        <w:t>Bid Form</w:t>
      </w:r>
    </w:p>
    <w:p w:rsidR="00FB4312" w:rsidRPr="00CD3ACC" w:rsidRDefault="00FB4312" w:rsidP="00FB4312">
      <w:pPr>
        <w:jc w:val="center"/>
        <w:rPr>
          <w:rFonts w:ascii="Franklin Gothic Book" w:hAnsi="Franklin Gothic Book"/>
          <w:b/>
          <w:bCs/>
          <w:sz w:val="24"/>
          <w:szCs w:val="24"/>
          <w:u w:val="single"/>
        </w:rPr>
      </w:pPr>
      <w:r w:rsidRPr="00CD3ACC">
        <w:rPr>
          <w:rFonts w:ascii="Franklin Gothic Book" w:hAnsi="Franklin Gothic Book"/>
          <w:i/>
          <w:iCs/>
          <w:sz w:val="24"/>
          <w:szCs w:val="24"/>
          <w:u w:val="single"/>
        </w:rPr>
        <w:t>(Refer para 5.1.2 (ix)(h)  of the CSIR Manual)</w:t>
      </w:r>
    </w:p>
    <w:p w:rsidR="00FB4312" w:rsidRPr="00CD3ACC" w:rsidRDefault="00FB4312" w:rsidP="00FB4312">
      <w:pPr>
        <w:autoSpaceDE w:val="0"/>
        <w:autoSpaceDN w:val="0"/>
        <w:adjustRightInd w:val="0"/>
        <w:jc w:val="center"/>
        <w:rPr>
          <w:rFonts w:ascii="Franklin Gothic Book" w:eastAsia="Times New Roman" w:hAnsi="Franklin Gothic Book"/>
          <w:b/>
          <w:bCs/>
          <w:sz w:val="24"/>
          <w:szCs w:val="24"/>
          <w:u w:val="single"/>
          <w:lang w:eastAsia="en-IN"/>
        </w:rPr>
      </w:pPr>
    </w:p>
    <w:p w:rsidR="00FB4312" w:rsidRPr="00CD3ACC" w:rsidRDefault="00FB4312" w:rsidP="00FB4312">
      <w:pPr>
        <w:autoSpaceDE w:val="0"/>
        <w:autoSpaceDN w:val="0"/>
        <w:adjustRightInd w:val="0"/>
        <w:jc w:val="both"/>
        <w:rPr>
          <w:rFonts w:ascii="Franklin Gothic Book" w:eastAsia="Times New Roman" w:hAnsi="Franklin Gothic Book"/>
          <w:i/>
          <w:iCs/>
          <w:sz w:val="24"/>
          <w:szCs w:val="24"/>
          <w:lang w:eastAsia="en-IN"/>
        </w:rPr>
      </w:pPr>
      <w:r w:rsidRPr="00CD3ACC">
        <w:rPr>
          <w:rFonts w:ascii="Franklin Gothic Book" w:eastAsia="Times New Roman" w:hAnsi="Franklin Gothic Book"/>
          <w:i/>
          <w:iCs/>
          <w:sz w:val="24"/>
          <w:szCs w:val="24"/>
          <w:lang w:eastAsia="en-IN"/>
        </w:rPr>
        <w:t xml:space="preserve"> [The Bidder shall fill in this Form in accordance with the instructions indicated</w:t>
      </w:r>
      <w:r>
        <w:rPr>
          <w:rFonts w:ascii="Franklin Gothic Book" w:eastAsia="Times New Roman" w:hAnsi="Franklin Gothic Book"/>
          <w:i/>
          <w:iCs/>
          <w:sz w:val="24"/>
          <w:szCs w:val="24"/>
          <w:lang w:eastAsia="en-IN"/>
        </w:rPr>
        <w:t>.</w:t>
      </w:r>
      <w:r w:rsidRPr="00CD3ACC">
        <w:rPr>
          <w:rFonts w:ascii="Franklin Gothic Book" w:eastAsia="Times New Roman" w:hAnsi="Franklin Gothic Book"/>
          <w:i/>
          <w:iCs/>
          <w:sz w:val="24"/>
          <w:szCs w:val="24"/>
          <w:lang w:eastAsia="en-IN"/>
        </w:rPr>
        <w:t xml:space="preserve"> No alterations to its format shall be permitted and no substitutions shall be accepted.]</w:t>
      </w:r>
    </w:p>
    <w:p w:rsidR="00FB4312" w:rsidRPr="00CD3ACC" w:rsidRDefault="00FB4312" w:rsidP="00FB4312">
      <w:pPr>
        <w:autoSpaceDE w:val="0"/>
        <w:autoSpaceDN w:val="0"/>
        <w:adjustRightInd w:val="0"/>
        <w:rPr>
          <w:rFonts w:ascii="Franklin Gothic Book" w:eastAsia="Times New Roman" w:hAnsi="Franklin Gothic Book"/>
          <w:i/>
          <w:iCs/>
          <w:sz w:val="24"/>
          <w:szCs w:val="24"/>
          <w:lang w:eastAsia="en-IN"/>
        </w:rPr>
      </w:pPr>
      <w:r w:rsidRPr="00CD3ACC">
        <w:rPr>
          <w:rFonts w:ascii="Franklin Gothic Book" w:eastAsia="Times New Roman" w:hAnsi="Franklin Gothic Book"/>
          <w:sz w:val="24"/>
          <w:szCs w:val="24"/>
          <w:lang w:eastAsia="en-IN"/>
        </w:rPr>
        <w:t xml:space="preserve">Date: </w:t>
      </w:r>
      <w:r w:rsidRPr="00CD3ACC">
        <w:rPr>
          <w:rFonts w:ascii="Franklin Gothic Book" w:eastAsia="Times New Roman" w:hAnsi="Franklin Gothic Book"/>
          <w:i/>
          <w:iCs/>
          <w:sz w:val="24"/>
          <w:szCs w:val="24"/>
          <w:lang w:eastAsia="en-IN"/>
        </w:rPr>
        <w:t>[insert date (as day, month and year) of Bid Submission]</w:t>
      </w:r>
    </w:p>
    <w:p w:rsidR="00FB4312" w:rsidRPr="00CD3ACC" w:rsidRDefault="00FB4312" w:rsidP="00FB4312">
      <w:pPr>
        <w:autoSpaceDE w:val="0"/>
        <w:autoSpaceDN w:val="0"/>
        <w:adjustRightInd w:val="0"/>
        <w:rPr>
          <w:rFonts w:ascii="Franklin Gothic Book" w:eastAsia="Times New Roman" w:hAnsi="Franklin Gothic Book"/>
          <w:sz w:val="24"/>
          <w:szCs w:val="24"/>
          <w:lang w:eastAsia="en-IN"/>
        </w:rPr>
      </w:pPr>
    </w:p>
    <w:p w:rsidR="00FB4312" w:rsidRPr="00CD3ACC" w:rsidRDefault="00FB4312" w:rsidP="00FB4312">
      <w:pPr>
        <w:autoSpaceDE w:val="0"/>
        <w:autoSpaceDN w:val="0"/>
        <w:adjustRightInd w:val="0"/>
        <w:rPr>
          <w:rFonts w:ascii="Franklin Gothic Book" w:eastAsia="Times New Roman" w:hAnsi="Franklin Gothic Book"/>
          <w:i/>
          <w:iCs/>
          <w:sz w:val="24"/>
          <w:szCs w:val="24"/>
          <w:lang w:eastAsia="en-IN"/>
        </w:rPr>
      </w:pPr>
      <w:r w:rsidRPr="00CD3ACC">
        <w:rPr>
          <w:rFonts w:ascii="Franklin Gothic Book" w:eastAsia="Times New Roman" w:hAnsi="Franklin Gothic Book"/>
          <w:sz w:val="24"/>
          <w:szCs w:val="24"/>
          <w:lang w:eastAsia="en-IN"/>
        </w:rPr>
        <w:t xml:space="preserve">Tender No.: </w:t>
      </w:r>
      <w:r w:rsidRPr="00CD3ACC">
        <w:rPr>
          <w:rFonts w:ascii="Franklin Gothic Book" w:eastAsia="Times New Roman" w:hAnsi="Franklin Gothic Book"/>
          <w:i/>
          <w:iCs/>
          <w:sz w:val="24"/>
          <w:szCs w:val="24"/>
          <w:lang w:eastAsia="en-IN"/>
        </w:rPr>
        <w:t>[insert number from Invitation for Bids]</w:t>
      </w:r>
    </w:p>
    <w:p w:rsidR="00FB4312" w:rsidRPr="00CD3ACC" w:rsidRDefault="00FB4312" w:rsidP="00FB4312">
      <w:pPr>
        <w:autoSpaceDE w:val="0"/>
        <w:autoSpaceDN w:val="0"/>
        <w:adjustRightInd w:val="0"/>
        <w:rPr>
          <w:rFonts w:ascii="Franklin Gothic Book" w:eastAsia="Times New Roman" w:hAnsi="Franklin Gothic Book"/>
          <w:sz w:val="24"/>
          <w:szCs w:val="24"/>
          <w:lang w:eastAsia="en-IN"/>
        </w:rPr>
      </w:pPr>
    </w:p>
    <w:p w:rsidR="00FB4312" w:rsidRPr="00CD3ACC" w:rsidRDefault="00FB4312" w:rsidP="00FB4312">
      <w:pPr>
        <w:autoSpaceDE w:val="0"/>
        <w:autoSpaceDN w:val="0"/>
        <w:adjustRightInd w:val="0"/>
        <w:rPr>
          <w:rFonts w:ascii="Franklin Gothic Book" w:eastAsia="Times New Roman" w:hAnsi="Franklin Gothic Book"/>
          <w:i/>
          <w:iCs/>
          <w:sz w:val="24"/>
          <w:szCs w:val="24"/>
          <w:lang w:eastAsia="en-IN"/>
        </w:rPr>
      </w:pPr>
      <w:r w:rsidRPr="00CD3ACC">
        <w:rPr>
          <w:rFonts w:ascii="Franklin Gothic Book" w:eastAsia="Times New Roman" w:hAnsi="Franklin Gothic Book"/>
          <w:sz w:val="24"/>
          <w:szCs w:val="24"/>
          <w:lang w:eastAsia="en-IN"/>
        </w:rPr>
        <w:t xml:space="preserve">Invitation for Bid No.: </w:t>
      </w:r>
      <w:r w:rsidRPr="00CD3ACC">
        <w:rPr>
          <w:rFonts w:ascii="Franklin Gothic Book" w:eastAsia="Times New Roman" w:hAnsi="Franklin Gothic Book"/>
          <w:i/>
          <w:iCs/>
          <w:sz w:val="24"/>
          <w:szCs w:val="24"/>
          <w:lang w:eastAsia="en-IN"/>
        </w:rPr>
        <w:t>[insert No of IFB]</w:t>
      </w:r>
    </w:p>
    <w:p w:rsidR="00FB4312" w:rsidRPr="00CD3ACC" w:rsidRDefault="00FB4312" w:rsidP="00FB4312">
      <w:pPr>
        <w:autoSpaceDE w:val="0"/>
        <w:autoSpaceDN w:val="0"/>
        <w:adjustRightInd w:val="0"/>
        <w:rPr>
          <w:rFonts w:ascii="Franklin Gothic Book" w:eastAsia="Times New Roman" w:hAnsi="Franklin Gothic Book"/>
          <w:sz w:val="24"/>
          <w:szCs w:val="24"/>
          <w:lang w:eastAsia="en-IN"/>
        </w:rPr>
      </w:pPr>
    </w:p>
    <w:p w:rsidR="00FB4312" w:rsidRPr="00CD3ACC" w:rsidRDefault="00FB4312" w:rsidP="00FB4312">
      <w:pPr>
        <w:autoSpaceDE w:val="0"/>
        <w:autoSpaceDN w:val="0"/>
        <w:adjustRightInd w:val="0"/>
        <w:rPr>
          <w:rFonts w:ascii="Franklin Gothic Book" w:eastAsia="Times New Roman" w:hAnsi="Franklin Gothic Book"/>
          <w:i/>
          <w:iCs/>
          <w:sz w:val="24"/>
          <w:szCs w:val="24"/>
          <w:lang w:eastAsia="en-IN"/>
        </w:rPr>
      </w:pPr>
      <w:r w:rsidRPr="00CD3ACC">
        <w:rPr>
          <w:rFonts w:ascii="Franklin Gothic Book" w:eastAsia="Times New Roman" w:hAnsi="Franklin Gothic Book"/>
          <w:sz w:val="24"/>
          <w:szCs w:val="24"/>
          <w:lang w:eastAsia="en-IN"/>
        </w:rPr>
        <w:t xml:space="preserve">To: </w:t>
      </w:r>
      <w:r w:rsidRPr="00CD3ACC">
        <w:rPr>
          <w:rFonts w:ascii="Franklin Gothic Book" w:eastAsia="Times New Roman" w:hAnsi="Franklin Gothic Book"/>
          <w:i/>
          <w:iCs/>
          <w:sz w:val="24"/>
          <w:szCs w:val="24"/>
          <w:lang w:eastAsia="en-IN"/>
        </w:rPr>
        <w:t>[insert complete name of Purchaser]</w:t>
      </w:r>
    </w:p>
    <w:p w:rsidR="00FB4312" w:rsidRPr="00CD3ACC" w:rsidRDefault="00FB4312" w:rsidP="00FB4312">
      <w:pPr>
        <w:autoSpaceDE w:val="0"/>
        <w:autoSpaceDN w:val="0"/>
        <w:adjustRightInd w:val="0"/>
        <w:rPr>
          <w:rFonts w:ascii="Franklin Gothic Book" w:eastAsia="Times New Roman" w:hAnsi="Franklin Gothic Book"/>
          <w:sz w:val="24"/>
          <w:szCs w:val="24"/>
          <w:lang w:eastAsia="en-IN"/>
        </w:rPr>
      </w:pPr>
    </w:p>
    <w:p w:rsidR="00FB4312" w:rsidRPr="00CD3ACC" w:rsidRDefault="00FB4312" w:rsidP="00FB4312">
      <w:pPr>
        <w:autoSpaceDE w:val="0"/>
        <w:autoSpaceDN w:val="0"/>
        <w:adjustRightInd w:val="0"/>
        <w:rPr>
          <w:rFonts w:ascii="Franklin Gothic Book" w:eastAsia="Times New Roman" w:hAnsi="Franklin Gothic Book"/>
          <w:sz w:val="24"/>
          <w:szCs w:val="24"/>
          <w:lang w:eastAsia="en-IN"/>
        </w:rPr>
      </w:pPr>
      <w:r w:rsidRPr="00CD3ACC">
        <w:rPr>
          <w:rFonts w:ascii="Franklin Gothic Book" w:eastAsia="Times New Roman" w:hAnsi="Franklin Gothic Book"/>
          <w:sz w:val="24"/>
          <w:szCs w:val="24"/>
          <w:lang w:eastAsia="en-IN"/>
        </w:rPr>
        <w:t>We, the undersigned, declare that:</w:t>
      </w:r>
    </w:p>
    <w:p w:rsidR="00FB4312" w:rsidRPr="00CD3ACC" w:rsidRDefault="00FB4312" w:rsidP="00FB4312">
      <w:pPr>
        <w:autoSpaceDE w:val="0"/>
        <w:autoSpaceDN w:val="0"/>
        <w:adjustRightInd w:val="0"/>
        <w:rPr>
          <w:rFonts w:ascii="Franklin Gothic Book" w:eastAsia="Times New Roman" w:hAnsi="Franklin Gothic Book"/>
          <w:sz w:val="24"/>
          <w:szCs w:val="24"/>
          <w:lang w:eastAsia="en-IN"/>
        </w:rPr>
      </w:pPr>
    </w:p>
    <w:p w:rsidR="00FB4312" w:rsidRPr="00CD3ACC" w:rsidRDefault="00FB4312" w:rsidP="00FB4312">
      <w:pPr>
        <w:autoSpaceDE w:val="0"/>
        <w:autoSpaceDN w:val="0"/>
        <w:adjustRightInd w:val="0"/>
        <w:ind w:left="720" w:hanging="720"/>
        <w:jc w:val="both"/>
        <w:rPr>
          <w:rFonts w:ascii="Franklin Gothic Book" w:eastAsia="Times New Roman" w:hAnsi="Franklin Gothic Book"/>
          <w:i/>
          <w:iCs/>
          <w:sz w:val="24"/>
          <w:szCs w:val="24"/>
          <w:lang w:eastAsia="en-IN"/>
        </w:rPr>
      </w:pPr>
      <w:r w:rsidRPr="00CD3ACC">
        <w:rPr>
          <w:rFonts w:ascii="Franklin Gothic Book" w:eastAsia="Times New Roman" w:hAnsi="Franklin Gothic Book"/>
          <w:sz w:val="24"/>
          <w:szCs w:val="24"/>
          <w:lang w:eastAsia="en-IN"/>
        </w:rPr>
        <w:t xml:space="preserve">(a) </w:t>
      </w:r>
      <w:r w:rsidRPr="00CD3ACC">
        <w:rPr>
          <w:rFonts w:ascii="Franklin Gothic Book" w:eastAsia="Times New Roman" w:hAnsi="Franklin Gothic Book"/>
          <w:sz w:val="24"/>
          <w:szCs w:val="24"/>
          <w:lang w:eastAsia="en-IN"/>
        </w:rPr>
        <w:tab/>
        <w:t xml:space="preserve">We have examined and have no reservations to the Bidding Documents, including Addenda No.: </w:t>
      </w:r>
      <w:r w:rsidRPr="00CD3ACC">
        <w:rPr>
          <w:rFonts w:ascii="Franklin Gothic Book" w:eastAsia="Times New Roman" w:hAnsi="Franklin Gothic Book"/>
          <w:i/>
          <w:iCs/>
          <w:sz w:val="24"/>
          <w:szCs w:val="24"/>
          <w:lang w:eastAsia="en-IN"/>
        </w:rPr>
        <w:t>[insert the number and issuing date of each Addenda];</w:t>
      </w:r>
    </w:p>
    <w:p w:rsidR="00FB4312" w:rsidRPr="00CD3ACC" w:rsidRDefault="00FB4312" w:rsidP="00FB4312">
      <w:pPr>
        <w:autoSpaceDE w:val="0"/>
        <w:autoSpaceDN w:val="0"/>
        <w:adjustRightInd w:val="0"/>
        <w:ind w:left="720" w:hanging="720"/>
        <w:jc w:val="both"/>
        <w:rPr>
          <w:rFonts w:ascii="Franklin Gothic Book" w:eastAsia="Times New Roman" w:hAnsi="Franklin Gothic Book"/>
          <w:i/>
          <w:iCs/>
          <w:sz w:val="24"/>
          <w:szCs w:val="24"/>
          <w:lang w:eastAsia="en-IN"/>
        </w:rPr>
      </w:pPr>
    </w:p>
    <w:p w:rsidR="00FB4312" w:rsidRPr="00CD3ACC" w:rsidRDefault="00FB4312" w:rsidP="00FB4312">
      <w:pPr>
        <w:autoSpaceDE w:val="0"/>
        <w:autoSpaceDN w:val="0"/>
        <w:adjustRightInd w:val="0"/>
        <w:ind w:left="720" w:hanging="720"/>
        <w:jc w:val="both"/>
        <w:rPr>
          <w:rFonts w:ascii="Franklin Gothic Book" w:eastAsia="Times New Roman" w:hAnsi="Franklin Gothic Book"/>
          <w:i/>
          <w:iCs/>
          <w:sz w:val="24"/>
          <w:szCs w:val="24"/>
          <w:lang w:eastAsia="en-IN"/>
        </w:rPr>
      </w:pPr>
      <w:r w:rsidRPr="00CD3ACC">
        <w:rPr>
          <w:rFonts w:ascii="Franklin Gothic Book" w:eastAsia="Times New Roman" w:hAnsi="Franklin Gothic Book"/>
          <w:sz w:val="24"/>
          <w:szCs w:val="24"/>
          <w:lang w:eastAsia="en-IN"/>
        </w:rPr>
        <w:t xml:space="preserve">(b) </w:t>
      </w:r>
      <w:r w:rsidRPr="00CD3ACC">
        <w:rPr>
          <w:rFonts w:ascii="Franklin Gothic Book" w:eastAsia="Times New Roman" w:hAnsi="Franklin Gothic Book"/>
          <w:sz w:val="24"/>
          <w:szCs w:val="24"/>
          <w:lang w:eastAsia="en-IN"/>
        </w:rPr>
        <w:tab/>
        <w:t xml:space="preserve">We offer to supply in conformity with the Bidding Documents and in accordance with the Delivery Schedules specified in the Schedule of Requirements the following Goods and Related Services </w:t>
      </w:r>
      <w:r w:rsidRPr="00CD3ACC">
        <w:rPr>
          <w:rFonts w:ascii="Franklin Gothic Book" w:eastAsia="Times New Roman" w:hAnsi="Franklin Gothic Book"/>
          <w:i/>
          <w:iCs/>
          <w:sz w:val="24"/>
          <w:szCs w:val="24"/>
          <w:lang w:eastAsia="en-IN"/>
        </w:rPr>
        <w:t>[insert a brief description of the Goods and Related Services];</w:t>
      </w:r>
    </w:p>
    <w:p w:rsidR="00FB4312" w:rsidRPr="00CD3ACC" w:rsidRDefault="00FB4312" w:rsidP="00FB4312">
      <w:pPr>
        <w:autoSpaceDE w:val="0"/>
        <w:autoSpaceDN w:val="0"/>
        <w:adjustRightInd w:val="0"/>
        <w:ind w:left="720" w:hanging="720"/>
        <w:jc w:val="both"/>
        <w:rPr>
          <w:rFonts w:ascii="Franklin Gothic Book" w:eastAsia="Times New Roman" w:hAnsi="Franklin Gothic Book"/>
          <w:i/>
          <w:iCs/>
          <w:sz w:val="24"/>
          <w:szCs w:val="24"/>
          <w:lang w:eastAsia="en-IN"/>
        </w:rPr>
      </w:pPr>
    </w:p>
    <w:p w:rsidR="00FB4312" w:rsidRPr="00CD3ACC" w:rsidRDefault="00FB4312" w:rsidP="00FB4312">
      <w:pPr>
        <w:autoSpaceDE w:val="0"/>
        <w:autoSpaceDN w:val="0"/>
        <w:adjustRightInd w:val="0"/>
        <w:ind w:left="720" w:hanging="660"/>
        <w:jc w:val="both"/>
        <w:rPr>
          <w:rFonts w:ascii="Franklin Gothic Book" w:eastAsia="Times New Roman" w:hAnsi="Franklin Gothic Book"/>
          <w:i/>
          <w:iCs/>
          <w:sz w:val="24"/>
          <w:szCs w:val="24"/>
          <w:lang w:eastAsia="en-IN"/>
        </w:rPr>
      </w:pPr>
      <w:r w:rsidRPr="00CD3ACC">
        <w:rPr>
          <w:rFonts w:ascii="Franklin Gothic Book" w:eastAsia="Times New Roman" w:hAnsi="Franklin Gothic Book"/>
          <w:sz w:val="24"/>
          <w:szCs w:val="24"/>
          <w:lang w:eastAsia="en-IN"/>
        </w:rPr>
        <w:t xml:space="preserve">(c) </w:t>
      </w:r>
      <w:r w:rsidRPr="00CD3ACC">
        <w:rPr>
          <w:rFonts w:ascii="Franklin Gothic Book" w:eastAsia="Times New Roman" w:hAnsi="Franklin Gothic Book"/>
          <w:sz w:val="24"/>
          <w:szCs w:val="24"/>
          <w:lang w:eastAsia="en-IN"/>
        </w:rPr>
        <w:tab/>
        <w:t xml:space="preserve">The total price of our Bid, excluding any discounts offered in item (d) below, is: </w:t>
      </w:r>
      <w:r w:rsidRPr="00CD3ACC">
        <w:rPr>
          <w:rFonts w:ascii="Franklin Gothic Book" w:eastAsia="Times New Roman" w:hAnsi="Franklin Gothic Book"/>
          <w:i/>
          <w:iCs/>
          <w:sz w:val="24"/>
          <w:szCs w:val="24"/>
          <w:lang w:eastAsia="en-IN"/>
        </w:rPr>
        <w:t>[insert the total bid price in words and figures, indicating the various amounts and the respective currencies];</w:t>
      </w:r>
    </w:p>
    <w:p w:rsidR="00FB4312" w:rsidRPr="00CD3ACC" w:rsidRDefault="00FB4312" w:rsidP="00FB4312">
      <w:pPr>
        <w:autoSpaceDE w:val="0"/>
        <w:autoSpaceDN w:val="0"/>
        <w:adjustRightInd w:val="0"/>
        <w:ind w:left="720" w:hanging="660"/>
        <w:jc w:val="both"/>
        <w:rPr>
          <w:rFonts w:ascii="Franklin Gothic Book" w:eastAsia="Times New Roman" w:hAnsi="Franklin Gothic Book"/>
          <w:i/>
          <w:iCs/>
          <w:sz w:val="24"/>
          <w:szCs w:val="24"/>
          <w:lang w:eastAsia="en-IN"/>
        </w:rPr>
      </w:pPr>
    </w:p>
    <w:p w:rsidR="00FB4312" w:rsidRPr="00CD3ACC" w:rsidRDefault="00FB4312" w:rsidP="00FB4312">
      <w:pPr>
        <w:autoSpaceDE w:val="0"/>
        <w:autoSpaceDN w:val="0"/>
        <w:adjustRightInd w:val="0"/>
        <w:jc w:val="both"/>
        <w:rPr>
          <w:rFonts w:ascii="Franklin Gothic Book" w:eastAsia="Times New Roman" w:hAnsi="Franklin Gothic Book"/>
          <w:sz w:val="24"/>
          <w:szCs w:val="24"/>
          <w:lang w:eastAsia="en-IN"/>
        </w:rPr>
      </w:pPr>
      <w:r w:rsidRPr="00CD3ACC">
        <w:rPr>
          <w:rFonts w:ascii="Franklin Gothic Book" w:eastAsia="Times New Roman" w:hAnsi="Franklin Gothic Book"/>
          <w:sz w:val="24"/>
          <w:szCs w:val="24"/>
          <w:lang w:eastAsia="en-IN"/>
        </w:rPr>
        <w:t xml:space="preserve">(d) </w:t>
      </w:r>
      <w:r w:rsidRPr="00CD3ACC">
        <w:rPr>
          <w:rFonts w:ascii="Franklin Gothic Book" w:eastAsia="Times New Roman" w:hAnsi="Franklin Gothic Book"/>
          <w:sz w:val="24"/>
          <w:szCs w:val="24"/>
          <w:lang w:eastAsia="en-IN"/>
        </w:rPr>
        <w:tab/>
        <w:t>The discounts offered and the methodology for their application are:</w:t>
      </w:r>
    </w:p>
    <w:p w:rsidR="00FB4312" w:rsidRPr="00CD3ACC" w:rsidRDefault="00FB4312" w:rsidP="00FB4312">
      <w:pPr>
        <w:autoSpaceDE w:val="0"/>
        <w:autoSpaceDN w:val="0"/>
        <w:adjustRightInd w:val="0"/>
        <w:jc w:val="both"/>
        <w:rPr>
          <w:rFonts w:ascii="Franklin Gothic Book" w:eastAsia="Times New Roman" w:hAnsi="Franklin Gothic Book"/>
          <w:b/>
          <w:bCs/>
          <w:sz w:val="24"/>
          <w:szCs w:val="24"/>
          <w:lang w:eastAsia="en-IN"/>
        </w:rPr>
      </w:pPr>
    </w:p>
    <w:p w:rsidR="00FB4312" w:rsidRPr="00CD3ACC" w:rsidRDefault="00FB4312" w:rsidP="00FB4312">
      <w:pPr>
        <w:autoSpaceDE w:val="0"/>
        <w:autoSpaceDN w:val="0"/>
        <w:adjustRightInd w:val="0"/>
        <w:ind w:left="720"/>
        <w:jc w:val="both"/>
        <w:rPr>
          <w:rFonts w:ascii="Franklin Gothic Book" w:eastAsia="Times New Roman" w:hAnsi="Franklin Gothic Book"/>
          <w:i/>
          <w:iCs/>
          <w:sz w:val="24"/>
          <w:szCs w:val="24"/>
          <w:lang w:eastAsia="en-IN"/>
        </w:rPr>
      </w:pPr>
      <w:r w:rsidRPr="00CD3ACC">
        <w:rPr>
          <w:rFonts w:ascii="Franklin Gothic Book" w:eastAsia="Times New Roman" w:hAnsi="Franklin Gothic Book"/>
          <w:b/>
          <w:bCs/>
          <w:sz w:val="24"/>
          <w:szCs w:val="24"/>
          <w:lang w:eastAsia="en-IN"/>
        </w:rPr>
        <w:t xml:space="preserve">Discounts:  </w:t>
      </w:r>
      <w:r w:rsidRPr="00CD3ACC">
        <w:rPr>
          <w:rFonts w:ascii="Franklin Gothic Book" w:eastAsia="Times New Roman" w:hAnsi="Franklin Gothic Book"/>
          <w:sz w:val="24"/>
          <w:szCs w:val="24"/>
          <w:lang w:eastAsia="en-IN"/>
        </w:rPr>
        <w:t xml:space="preserve">If our bid is accepted, the following discounts shall apply. </w:t>
      </w:r>
      <w:r w:rsidRPr="00CD3ACC">
        <w:rPr>
          <w:rFonts w:ascii="Franklin Gothic Book" w:eastAsia="Times New Roman" w:hAnsi="Franklin Gothic Book"/>
          <w:i/>
          <w:iCs/>
          <w:sz w:val="24"/>
          <w:szCs w:val="24"/>
          <w:lang w:eastAsia="en-IN"/>
        </w:rPr>
        <w:t xml:space="preserve">[Specify in detail each discount offered and the specific item of the </w:t>
      </w:r>
      <w:r w:rsidRPr="00CD3ACC">
        <w:rPr>
          <w:rFonts w:ascii="Franklin Gothic Book" w:eastAsia="Times New Roman" w:hAnsi="Franklin Gothic Book"/>
          <w:i/>
          <w:iCs/>
          <w:sz w:val="24"/>
          <w:szCs w:val="24"/>
          <w:lang w:eastAsia="en-IN"/>
        </w:rPr>
        <w:tab/>
        <w:t>Schedule of Requirements to which it applies.]</w:t>
      </w:r>
    </w:p>
    <w:p w:rsidR="00FB4312" w:rsidRPr="00CD3ACC" w:rsidRDefault="00FB4312" w:rsidP="00FB4312">
      <w:pPr>
        <w:autoSpaceDE w:val="0"/>
        <w:autoSpaceDN w:val="0"/>
        <w:adjustRightInd w:val="0"/>
        <w:ind w:left="720"/>
        <w:jc w:val="both"/>
        <w:rPr>
          <w:rFonts w:ascii="Franklin Gothic Book" w:eastAsia="Times New Roman" w:hAnsi="Franklin Gothic Book"/>
          <w:i/>
          <w:iCs/>
          <w:sz w:val="24"/>
          <w:szCs w:val="24"/>
          <w:lang w:eastAsia="en-IN"/>
        </w:rPr>
      </w:pPr>
    </w:p>
    <w:p w:rsidR="00FB4312" w:rsidRPr="00CD3ACC" w:rsidRDefault="00FB4312" w:rsidP="00FB4312">
      <w:pPr>
        <w:autoSpaceDE w:val="0"/>
        <w:autoSpaceDN w:val="0"/>
        <w:adjustRightInd w:val="0"/>
        <w:ind w:left="720" w:hanging="720"/>
        <w:jc w:val="both"/>
        <w:rPr>
          <w:rFonts w:ascii="Franklin Gothic Book" w:eastAsia="Times New Roman" w:hAnsi="Franklin Gothic Book"/>
          <w:sz w:val="24"/>
          <w:szCs w:val="24"/>
          <w:lang w:eastAsia="en-IN"/>
        </w:rPr>
      </w:pPr>
      <w:r w:rsidRPr="00CD3ACC">
        <w:rPr>
          <w:rFonts w:ascii="Franklin Gothic Book" w:eastAsia="Times New Roman" w:hAnsi="Franklin Gothic Book"/>
          <w:sz w:val="24"/>
          <w:szCs w:val="24"/>
          <w:lang w:eastAsia="en-IN"/>
        </w:rPr>
        <w:t xml:space="preserve">(e) </w:t>
      </w:r>
      <w:r w:rsidRPr="00CD3ACC">
        <w:rPr>
          <w:rFonts w:ascii="Franklin Gothic Book" w:eastAsia="Times New Roman" w:hAnsi="Franklin Gothic Book"/>
          <w:sz w:val="24"/>
          <w:szCs w:val="24"/>
          <w:lang w:eastAsia="en-IN"/>
        </w:rPr>
        <w:tab/>
        <w:t>Our bid shall be valid for the period of time specified in ITB from the date fixed for the bid opening, and it shall remain binding upon us and may be accepted at any time before the expiration of that period;</w:t>
      </w:r>
    </w:p>
    <w:p w:rsidR="00FB4312" w:rsidRPr="00CD3ACC" w:rsidRDefault="00FB4312" w:rsidP="00FB4312">
      <w:pPr>
        <w:autoSpaceDE w:val="0"/>
        <w:autoSpaceDN w:val="0"/>
        <w:adjustRightInd w:val="0"/>
        <w:jc w:val="both"/>
        <w:rPr>
          <w:rFonts w:ascii="Franklin Gothic Book" w:eastAsia="Times New Roman" w:hAnsi="Franklin Gothic Book"/>
          <w:sz w:val="24"/>
          <w:szCs w:val="24"/>
          <w:lang w:eastAsia="en-IN"/>
        </w:rPr>
      </w:pPr>
    </w:p>
    <w:p w:rsidR="00FB4312" w:rsidRPr="00CD3ACC" w:rsidRDefault="00FB4312" w:rsidP="00FB4312">
      <w:pPr>
        <w:autoSpaceDE w:val="0"/>
        <w:autoSpaceDN w:val="0"/>
        <w:adjustRightInd w:val="0"/>
        <w:ind w:left="720" w:hanging="720"/>
        <w:jc w:val="both"/>
        <w:rPr>
          <w:rFonts w:ascii="Franklin Gothic Book" w:eastAsia="Times New Roman" w:hAnsi="Franklin Gothic Book"/>
          <w:sz w:val="24"/>
          <w:szCs w:val="24"/>
          <w:lang w:eastAsia="en-IN"/>
        </w:rPr>
      </w:pPr>
      <w:r w:rsidRPr="00CD3ACC">
        <w:rPr>
          <w:rFonts w:ascii="Franklin Gothic Book" w:eastAsia="Times New Roman" w:hAnsi="Franklin Gothic Book"/>
          <w:sz w:val="24"/>
          <w:szCs w:val="24"/>
          <w:lang w:eastAsia="en-IN"/>
        </w:rPr>
        <w:t>(f)</w:t>
      </w:r>
      <w:r w:rsidRPr="00CD3ACC">
        <w:rPr>
          <w:rFonts w:ascii="Franklin Gothic Book" w:eastAsia="Times New Roman" w:hAnsi="Franklin Gothic Book"/>
          <w:sz w:val="24"/>
          <w:szCs w:val="24"/>
          <w:lang w:eastAsia="en-IN"/>
        </w:rPr>
        <w:tab/>
        <w:t>If our bid is accepted, we commit to obtain a performance security in accordance with ITB Clause for the due performance of the Contract and also submit order acceptance within 14 days from the date of contract in accordance with ITB Clause</w:t>
      </w:r>
      <w:r w:rsidR="00D0089E">
        <w:rPr>
          <w:rFonts w:ascii="Franklin Gothic Book" w:eastAsia="Times New Roman" w:hAnsi="Franklin Gothic Book"/>
          <w:sz w:val="24"/>
          <w:szCs w:val="24"/>
          <w:lang w:eastAsia="en-IN"/>
        </w:rPr>
        <w:t>.</w:t>
      </w:r>
    </w:p>
    <w:p w:rsidR="00FB4312" w:rsidRPr="00CD3ACC" w:rsidRDefault="00FB4312" w:rsidP="00FB4312">
      <w:pPr>
        <w:autoSpaceDE w:val="0"/>
        <w:autoSpaceDN w:val="0"/>
        <w:adjustRightInd w:val="0"/>
        <w:ind w:left="720" w:hanging="720"/>
        <w:jc w:val="both"/>
        <w:rPr>
          <w:rFonts w:ascii="Franklin Gothic Book" w:eastAsia="Times New Roman" w:hAnsi="Franklin Gothic Book"/>
          <w:sz w:val="24"/>
          <w:szCs w:val="24"/>
          <w:lang w:eastAsia="en-IN"/>
        </w:rPr>
      </w:pPr>
    </w:p>
    <w:p w:rsidR="00FB4312" w:rsidRPr="00CD3ACC" w:rsidRDefault="00FB4312" w:rsidP="00FB4312">
      <w:pPr>
        <w:autoSpaceDE w:val="0"/>
        <w:autoSpaceDN w:val="0"/>
        <w:adjustRightInd w:val="0"/>
        <w:ind w:left="720" w:hanging="660"/>
        <w:jc w:val="both"/>
        <w:rPr>
          <w:rFonts w:ascii="Franklin Gothic Book" w:eastAsia="Times New Roman" w:hAnsi="Franklin Gothic Book"/>
          <w:i/>
          <w:iCs/>
          <w:sz w:val="24"/>
          <w:szCs w:val="24"/>
          <w:lang w:eastAsia="en-IN"/>
        </w:rPr>
      </w:pPr>
      <w:r w:rsidRPr="00CD3ACC">
        <w:rPr>
          <w:rFonts w:ascii="Franklin Gothic Book" w:eastAsia="Times New Roman" w:hAnsi="Franklin Gothic Book"/>
          <w:sz w:val="24"/>
          <w:szCs w:val="24"/>
          <w:lang w:eastAsia="en-IN"/>
        </w:rPr>
        <w:t xml:space="preserve">(g) </w:t>
      </w:r>
      <w:r w:rsidRPr="00CD3ACC">
        <w:rPr>
          <w:rFonts w:ascii="Franklin Gothic Book" w:eastAsia="Times New Roman" w:hAnsi="Franklin Gothic Book"/>
          <w:sz w:val="24"/>
          <w:szCs w:val="24"/>
          <w:lang w:eastAsia="en-IN"/>
        </w:rPr>
        <w:tab/>
        <w:t xml:space="preserve">The following commissions, gratuities, or fees have been paid or are to be paid with respect to the bidding process or execution of the Contract: </w:t>
      </w:r>
      <w:r w:rsidRPr="00CD3ACC">
        <w:rPr>
          <w:rFonts w:ascii="Franklin Gothic Book" w:eastAsia="Times New Roman" w:hAnsi="Franklin Gothic Book"/>
          <w:i/>
          <w:iCs/>
          <w:sz w:val="24"/>
          <w:szCs w:val="24"/>
          <w:lang w:eastAsia="en-IN"/>
        </w:rPr>
        <w:t>[insert complete name of each Recipient, its full address, the reason for which each commission or gratuity was paid and the amount and currency of each such commission or gratuity]</w:t>
      </w:r>
    </w:p>
    <w:p w:rsidR="00FB4312" w:rsidRPr="00CD3ACC" w:rsidRDefault="00FB4312" w:rsidP="00FB4312">
      <w:pPr>
        <w:tabs>
          <w:tab w:val="center" w:pos="4680"/>
        </w:tabs>
        <w:autoSpaceDE w:val="0"/>
        <w:autoSpaceDN w:val="0"/>
        <w:adjustRightInd w:val="0"/>
        <w:rPr>
          <w:rFonts w:ascii="Franklin Gothic Book" w:eastAsia="Times New Roman" w:hAnsi="Franklin Gothic Book"/>
          <w:sz w:val="24"/>
          <w:szCs w:val="24"/>
          <w:lang w:eastAsia="en-IN"/>
        </w:rPr>
      </w:pPr>
    </w:p>
    <w:p w:rsidR="00FB4312" w:rsidRPr="00CD3ACC" w:rsidRDefault="00FB4312" w:rsidP="00FB4312">
      <w:pPr>
        <w:autoSpaceDE w:val="0"/>
        <w:autoSpaceDN w:val="0"/>
        <w:adjustRightInd w:val="0"/>
        <w:rPr>
          <w:rFonts w:ascii="Franklin Gothic Book" w:eastAsia="Times New Roman" w:hAnsi="Franklin Gothic Book"/>
          <w:sz w:val="24"/>
          <w:szCs w:val="24"/>
          <w:lang w:eastAsia="en-IN"/>
        </w:rPr>
      </w:pPr>
      <w:r w:rsidRPr="00CD3ACC">
        <w:rPr>
          <w:rFonts w:ascii="Franklin Gothic Book" w:eastAsia="Times New Roman" w:hAnsi="Franklin Gothic Book"/>
          <w:sz w:val="24"/>
          <w:szCs w:val="24"/>
          <w:lang w:eastAsia="en-IN"/>
        </w:rPr>
        <w:t xml:space="preserve">Name of Recipient </w:t>
      </w:r>
      <w:r w:rsidRPr="00CD3ACC">
        <w:rPr>
          <w:rFonts w:ascii="Franklin Gothic Book" w:eastAsia="Times New Roman" w:hAnsi="Franklin Gothic Book"/>
          <w:sz w:val="24"/>
          <w:szCs w:val="24"/>
          <w:lang w:eastAsia="en-IN"/>
        </w:rPr>
        <w:tab/>
      </w:r>
      <w:r w:rsidRPr="00CD3ACC">
        <w:rPr>
          <w:rFonts w:ascii="Franklin Gothic Book" w:eastAsia="Times New Roman" w:hAnsi="Franklin Gothic Book"/>
          <w:sz w:val="24"/>
          <w:szCs w:val="24"/>
          <w:lang w:eastAsia="en-IN"/>
        </w:rPr>
        <w:tab/>
        <w:t xml:space="preserve">Address </w:t>
      </w:r>
      <w:r w:rsidRPr="00CD3ACC">
        <w:rPr>
          <w:rFonts w:ascii="Franklin Gothic Book" w:eastAsia="Times New Roman" w:hAnsi="Franklin Gothic Book"/>
          <w:sz w:val="24"/>
          <w:szCs w:val="24"/>
          <w:lang w:eastAsia="en-IN"/>
        </w:rPr>
        <w:tab/>
      </w:r>
      <w:r w:rsidRPr="00CD3ACC">
        <w:rPr>
          <w:rFonts w:ascii="Franklin Gothic Book" w:eastAsia="Times New Roman" w:hAnsi="Franklin Gothic Book"/>
          <w:sz w:val="24"/>
          <w:szCs w:val="24"/>
          <w:lang w:eastAsia="en-IN"/>
        </w:rPr>
        <w:tab/>
        <w:t xml:space="preserve">Reason </w:t>
      </w:r>
      <w:r w:rsidRPr="00CD3ACC">
        <w:rPr>
          <w:rFonts w:ascii="Franklin Gothic Book" w:eastAsia="Times New Roman" w:hAnsi="Franklin Gothic Book"/>
          <w:sz w:val="24"/>
          <w:szCs w:val="24"/>
          <w:lang w:eastAsia="en-IN"/>
        </w:rPr>
        <w:tab/>
      </w:r>
      <w:r w:rsidRPr="00CD3ACC">
        <w:rPr>
          <w:rFonts w:ascii="Franklin Gothic Book" w:eastAsia="Times New Roman" w:hAnsi="Franklin Gothic Book"/>
          <w:sz w:val="24"/>
          <w:szCs w:val="24"/>
          <w:lang w:eastAsia="en-IN"/>
        </w:rPr>
        <w:tab/>
        <w:t>Amount</w:t>
      </w:r>
    </w:p>
    <w:p w:rsidR="00FB4312" w:rsidRPr="00CD3ACC" w:rsidRDefault="00FB4312" w:rsidP="00FB4312">
      <w:pPr>
        <w:autoSpaceDE w:val="0"/>
        <w:autoSpaceDN w:val="0"/>
        <w:adjustRightInd w:val="0"/>
        <w:rPr>
          <w:rFonts w:ascii="Franklin Gothic Book" w:eastAsia="Times New Roman" w:hAnsi="Franklin Gothic Book"/>
          <w:sz w:val="24"/>
          <w:szCs w:val="24"/>
          <w:lang w:eastAsia="en-IN"/>
        </w:rPr>
      </w:pPr>
    </w:p>
    <w:p w:rsidR="00FB4312" w:rsidRPr="00CD3ACC" w:rsidRDefault="00FB4312" w:rsidP="00FB4312">
      <w:pPr>
        <w:autoSpaceDE w:val="0"/>
        <w:autoSpaceDN w:val="0"/>
        <w:adjustRightInd w:val="0"/>
        <w:rPr>
          <w:rFonts w:ascii="Franklin Gothic Book" w:eastAsia="Times New Roman" w:hAnsi="Franklin Gothic Book"/>
          <w:sz w:val="24"/>
          <w:szCs w:val="24"/>
          <w:lang w:eastAsia="en-IN"/>
        </w:rPr>
      </w:pPr>
      <w:r w:rsidRPr="00CD3ACC">
        <w:rPr>
          <w:rFonts w:ascii="Franklin Gothic Book" w:eastAsia="Times New Roman" w:hAnsi="Franklin Gothic Book"/>
          <w:sz w:val="24"/>
          <w:szCs w:val="24"/>
          <w:lang w:eastAsia="en-IN"/>
        </w:rPr>
        <w:t>________________</w:t>
      </w:r>
      <w:r w:rsidRPr="00CD3ACC">
        <w:rPr>
          <w:rFonts w:ascii="Franklin Gothic Book" w:eastAsia="Times New Roman" w:hAnsi="Franklin Gothic Book"/>
          <w:sz w:val="24"/>
          <w:szCs w:val="24"/>
          <w:lang w:eastAsia="en-IN"/>
        </w:rPr>
        <w:tab/>
      </w:r>
      <w:r w:rsidRPr="00CD3ACC">
        <w:rPr>
          <w:rFonts w:ascii="Franklin Gothic Book" w:eastAsia="Times New Roman" w:hAnsi="Franklin Gothic Book"/>
          <w:sz w:val="24"/>
          <w:szCs w:val="24"/>
          <w:lang w:eastAsia="en-IN"/>
        </w:rPr>
        <w:tab/>
        <w:t>_____________</w:t>
      </w:r>
      <w:r w:rsidRPr="00CD3ACC">
        <w:rPr>
          <w:rFonts w:ascii="Franklin Gothic Book" w:eastAsia="Times New Roman" w:hAnsi="Franklin Gothic Book"/>
          <w:sz w:val="24"/>
          <w:szCs w:val="24"/>
          <w:lang w:eastAsia="en-IN"/>
        </w:rPr>
        <w:tab/>
        <w:t>_____________</w:t>
      </w:r>
      <w:r w:rsidRPr="00CD3ACC">
        <w:rPr>
          <w:rFonts w:ascii="Franklin Gothic Book" w:eastAsia="Times New Roman" w:hAnsi="Franklin Gothic Book"/>
          <w:sz w:val="24"/>
          <w:szCs w:val="24"/>
          <w:lang w:eastAsia="en-IN"/>
        </w:rPr>
        <w:tab/>
        <w:t>___________</w:t>
      </w:r>
    </w:p>
    <w:p w:rsidR="00FB4312" w:rsidRPr="00CD3ACC" w:rsidRDefault="00FB4312" w:rsidP="00FB4312">
      <w:pPr>
        <w:autoSpaceDE w:val="0"/>
        <w:autoSpaceDN w:val="0"/>
        <w:adjustRightInd w:val="0"/>
        <w:rPr>
          <w:rFonts w:ascii="Franklin Gothic Book" w:eastAsia="Times New Roman" w:hAnsi="Franklin Gothic Book"/>
          <w:sz w:val="24"/>
          <w:szCs w:val="24"/>
          <w:lang w:eastAsia="en-IN"/>
        </w:rPr>
      </w:pPr>
      <w:r w:rsidRPr="00CD3ACC">
        <w:rPr>
          <w:rFonts w:ascii="Franklin Gothic Book" w:eastAsia="Times New Roman" w:hAnsi="Franklin Gothic Book"/>
          <w:sz w:val="24"/>
          <w:szCs w:val="24"/>
          <w:lang w:eastAsia="en-IN"/>
        </w:rPr>
        <w:t>________________</w:t>
      </w:r>
      <w:r w:rsidRPr="00CD3ACC">
        <w:rPr>
          <w:rFonts w:ascii="Franklin Gothic Book" w:eastAsia="Times New Roman" w:hAnsi="Franklin Gothic Book"/>
          <w:sz w:val="24"/>
          <w:szCs w:val="24"/>
          <w:lang w:eastAsia="en-IN"/>
        </w:rPr>
        <w:tab/>
      </w:r>
      <w:r w:rsidRPr="00CD3ACC">
        <w:rPr>
          <w:rFonts w:ascii="Franklin Gothic Book" w:eastAsia="Times New Roman" w:hAnsi="Franklin Gothic Book"/>
          <w:sz w:val="24"/>
          <w:szCs w:val="24"/>
          <w:lang w:eastAsia="en-IN"/>
        </w:rPr>
        <w:tab/>
        <w:t>_____________</w:t>
      </w:r>
      <w:r w:rsidRPr="00CD3ACC">
        <w:rPr>
          <w:rFonts w:ascii="Franklin Gothic Book" w:eastAsia="Times New Roman" w:hAnsi="Franklin Gothic Book"/>
          <w:sz w:val="24"/>
          <w:szCs w:val="24"/>
          <w:lang w:eastAsia="en-IN"/>
        </w:rPr>
        <w:tab/>
        <w:t>_____________</w:t>
      </w:r>
      <w:r w:rsidRPr="00CD3ACC">
        <w:rPr>
          <w:rFonts w:ascii="Franklin Gothic Book" w:eastAsia="Times New Roman" w:hAnsi="Franklin Gothic Book"/>
          <w:sz w:val="24"/>
          <w:szCs w:val="24"/>
          <w:lang w:eastAsia="en-IN"/>
        </w:rPr>
        <w:tab/>
        <w:t>___________</w:t>
      </w:r>
    </w:p>
    <w:p w:rsidR="00FB4312" w:rsidRPr="00CD3ACC" w:rsidRDefault="00FB4312" w:rsidP="00FB4312">
      <w:pPr>
        <w:autoSpaceDE w:val="0"/>
        <w:autoSpaceDN w:val="0"/>
        <w:adjustRightInd w:val="0"/>
        <w:rPr>
          <w:rFonts w:ascii="Franklin Gothic Book" w:eastAsia="Times New Roman" w:hAnsi="Franklin Gothic Book"/>
          <w:sz w:val="24"/>
          <w:szCs w:val="24"/>
          <w:lang w:eastAsia="en-IN"/>
        </w:rPr>
      </w:pPr>
      <w:r w:rsidRPr="00CD3ACC">
        <w:rPr>
          <w:rFonts w:ascii="Franklin Gothic Book" w:eastAsia="Times New Roman" w:hAnsi="Franklin Gothic Book"/>
          <w:sz w:val="24"/>
          <w:szCs w:val="24"/>
          <w:lang w:eastAsia="en-IN"/>
        </w:rPr>
        <w:t>________________</w:t>
      </w:r>
      <w:r w:rsidRPr="00CD3ACC">
        <w:rPr>
          <w:rFonts w:ascii="Franklin Gothic Book" w:eastAsia="Times New Roman" w:hAnsi="Franklin Gothic Book"/>
          <w:sz w:val="24"/>
          <w:szCs w:val="24"/>
          <w:lang w:eastAsia="en-IN"/>
        </w:rPr>
        <w:tab/>
      </w:r>
      <w:r w:rsidRPr="00CD3ACC">
        <w:rPr>
          <w:rFonts w:ascii="Franklin Gothic Book" w:eastAsia="Times New Roman" w:hAnsi="Franklin Gothic Book"/>
          <w:sz w:val="24"/>
          <w:szCs w:val="24"/>
          <w:lang w:eastAsia="en-IN"/>
        </w:rPr>
        <w:tab/>
        <w:t>_____________</w:t>
      </w:r>
      <w:r w:rsidRPr="00CD3ACC">
        <w:rPr>
          <w:rFonts w:ascii="Franklin Gothic Book" w:eastAsia="Times New Roman" w:hAnsi="Franklin Gothic Book"/>
          <w:sz w:val="24"/>
          <w:szCs w:val="24"/>
          <w:lang w:eastAsia="en-IN"/>
        </w:rPr>
        <w:tab/>
        <w:t>_____________</w:t>
      </w:r>
      <w:r w:rsidRPr="00CD3ACC">
        <w:rPr>
          <w:rFonts w:ascii="Franklin Gothic Book" w:eastAsia="Times New Roman" w:hAnsi="Franklin Gothic Book"/>
          <w:sz w:val="24"/>
          <w:szCs w:val="24"/>
          <w:lang w:eastAsia="en-IN"/>
        </w:rPr>
        <w:tab/>
        <w:t>___________</w:t>
      </w:r>
    </w:p>
    <w:p w:rsidR="00FB4312" w:rsidRPr="00CD3ACC" w:rsidRDefault="00FB4312" w:rsidP="00FB4312">
      <w:pPr>
        <w:autoSpaceDE w:val="0"/>
        <w:autoSpaceDN w:val="0"/>
        <w:adjustRightInd w:val="0"/>
        <w:rPr>
          <w:rFonts w:ascii="Franklin Gothic Book" w:eastAsia="Times New Roman" w:hAnsi="Franklin Gothic Book"/>
          <w:sz w:val="24"/>
          <w:szCs w:val="24"/>
          <w:lang w:eastAsia="en-IN"/>
        </w:rPr>
      </w:pPr>
      <w:r w:rsidRPr="00CD3ACC">
        <w:rPr>
          <w:rFonts w:ascii="Franklin Gothic Book" w:eastAsia="Times New Roman" w:hAnsi="Franklin Gothic Book"/>
          <w:sz w:val="24"/>
          <w:szCs w:val="24"/>
          <w:lang w:eastAsia="en-IN"/>
        </w:rPr>
        <w:t>(If none has been paid or is to be paid, indicate “none.”)</w:t>
      </w:r>
    </w:p>
    <w:p w:rsidR="00FB4312" w:rsidRPr="00CD3ACC" w:rsidRDefault="00FB4312" w:rsidP="00FB4312">
      <w:pPr>
        <w:autoSpaceDE w:val="0"/>
        <w:autoSpaceDN w:val="0"/>
        <w:adjustRightInd w:val="0"/>
        <w:rPr>
          <w:rFonts w:ascii="Franklin Gothic Book" w:eastAsia="Times New Roman" w:hAnsi="Franklin Gothic Book"/>
          <w:sz w:val="24"/>
          <w:szCs w:val="24"/>
          <w:lang w:eastAsia="en-IN"/>
        </w:rPr>
      </w:pPr>
    </w:p>
    <w:p w:rsidR="00FB4312" w:rsidRPr="00CD3ACC" w:rsidRDefault="00FB4312" w:rsidP="00FB4312">
      <w:pPr>
        <w:autoSpaceDE w:val="0"/>
        <w:autoSpaceDN w:val="0"/>
        <w:adjustRightInd w:val="0"/>
        <w:ind w:left="720" w:hanging="720"/>
        <w:jc w:val="both"/>
        <w:rPr>
          <w:rFonts w:ascii="Franklin Gothic Book" w:eastAsia="Times New Roman" w:hAnsi="Franklin Gothic Book"/>
          <w:sz w:val="24"/>
          <w:szCs w:val="24"/>
          <w:lang w:eastAsia="en-IN"/>
        </w:rPr>
      </w:pPr>
      <w:r w:rsidRPr="00CD3ACC">
        <w:rPr>
          <w:rFonts w:ascii="Franklin Gothic Book" w:eastAsia="Times New Roman" w:hAnsi="Franklin Gothic Book"/>
          <w:sz w:val="24"/>
          <w:szCs w:val="24"/>
          <w:lang w:eastAsia="en-IN"/>
        </w:rPr>
        <w:t xml:space="preserve">(h) </w:t>
      </w:r>
      <w:r w:rsidRPr="00CD3ACC">
        <w:rPr>
          <w:rFonts w:ascii="Franklin Gothic Book" w:eastAsia="Times New Roman" w:hAnsi="Franklin Gothic Book"/>
          <w:sz w:val="24"/>
          <w:szCs w:val="24"/>
          <w:lang w:eastAsia="en-IN"/>
        </w:rPr>
        <w:tab/>
        <w:t>We understand that this bid, together with your written acceptance thereof included in your notification of award, shall constitute a binding contract between us, until a formal contract is prepared and executed.</w:t>
      </w:r>
    </w:p>
    <w:p w:rsidR="00FB4312" w:rsidRPr="00CD3ACC" w:rsidRDefault="00FB4312" w:rsidP="00FB4312">
      <w:pPr>
        <w:autoSpaceDE w:val="0"/>
        <w:autoSpaceDN w:val="0"/>
        <w:adjustRightInd w:val="0"/>
        <w:ind w:left="720" w:hanging="720"/>
        <w:jc w:val="both"/>
        <w:rPr>
          <w:rFonts w:ascii="Franklin Gothic Book" w:eastAsia="Times New Roman" w:hAnsi="Franklin Gothic Book"/>
          <w:sz w:val="24"/>
          <w:szCs w:val="24"/>
          <w:lang w:eastAsia="en-IN"/>
        </w:rPr>
      </w:pPr>
    </w:p>
    <w:p w:rsidR="00FB4312" w:rsidRPr="00CD3ACC" w:rsidRDefault="00FB4312" w:rsidP="00FB4312">
      <w:pPr>
        <w:autoSpaceDE w:val="0"/>
        <w:autoSpaceDN w:val="0"/>
        <w:adjustRightInd w:val="0"/>
        <w:ind w:left="720" w:hanging="720"/>
        <w:jc w:val="both"/>
        <w:rPr>
          <w:rFonts w:ascii="Franklin Gothic Book" w:eastAsia="Times New Roman" w:hAnsi="Franklin Gothic Book"/>
          <w:sz w:val="24"/>
          <w:szCs w:val="24"/>
          <w:lang w:eastAsia="en-IN"/>
        </w:rPr>
      </w:pPr>
      <w:r w:rsidRPr="00CD3ACC">
        <w:rPr>
          <w:rFonts w:ascii="Franklin Gothic Book" w:eastAsia="Times New Roman" w:hAnsi="Franklin Gothic Book"/>
          <w:sz w:val="24"/>
          <w:szCs w:val="24"/>
          <w:lang w:eastAsia="en-IN"/>
        </w:rPr>
        <w:t xml:space="preserve">(i) </w:t>
      </w:r>
      <w:r w:rsidRPr="00CD3ACC">
        <w:rPr>
          <w:rFonts w:ascii="Franklin Gothic Book" w:eastAsia="Times New Roman" w:hAnsi="Franklin Gothic Book"/>
          <w:sz w:val="24"/>
          <w:szCs w:val="24"/>
          <w:lang w:eastAsia="en-IN"/>
        </w:rPr>
        <w:tab/>
        <w:t>We understand that you are not bound to accept the lowest evaluated bid or any other bid that you may receive.</w:t>
      </w:r>
    </w:p>
    <w:p w:rsidR="00FB4312" w:rsidRPr="00CD3ACC" w:rsidRDefault="00FB4312" w:rsidP="00FB4312">
      <w:pPr>
        <w:autoSpaceDE w:val="0"/>
        <w:autoSpaceDN w:val="0"/>
        <w:adjustRightInd w:val="0"/>
        <w:ind w:left="720" w:hanging="720"/>
        <w:jc w:val="both"/>
        <w:rPr>
          <w:rFonts w:ascii="Franklin Gothic Book" w:eastAsia="Times New Roman" w:hAnsi="Franklin Gothic Book"/>
          <w:sz w:val="24"/>
          <w:szCs w:val="24"/>
          <w:lang w:eastAsia="en-IN"/>
        </w:rPr>
      </w:pPr>
    </w:p>
    <w:p w:rsidR="00FB4312" w:rsidRPr="00CD3ACC" w:rsidRDefault="00FB4312" w:rsidP="00FB4312">
      <w:pPr>
        <w:autoSpaceDE w:val="0"/>
        <w:autoSpaceDN w:val="0"/>
        <w:adjustRightInd w:val="0"/>
        <w:ind w:left="720" w:hanging="720"/>
        <w:jc w:val="both"/>
        <w:rPr>
          <w:rFonts w:ascii="Franklin Gothic Book" w:eastAsia="Times New Roman" w:hAnsi="Franklin Gothic Book"/>
          <w:sz w:val="24"/>
          <w:szCs w:val="24"/>
          <w:lang w:eastAsia="en-IN"/>
        </w:rPr>
      </w:pPr>
    </w:p>
    <w:p w:rsidR="00FB4312" w:rsidRDefault="00FB4312" w:rsidP="00FB4312">
      <w:pPr>
        <w:autoSpaceDE w:val="0"/>
        <w:autoSpaceDN w:val="0"/>
        <w:adjustRightInd w:val="0"/>
        <w:rPr>
          <w:rFonts w:ascii="Franklin Gothic Book" w:eastAsia="Times New Roman" w:hAnsi="Franklin Gothic Book"/>
          <w:sz w:val="24"/>
          <w:szCs w:val="24"/>
          <w:lang w:eastAsia="en-IN"/>
        </w:rPr>
      </w:pPr>
      <w:r w:rsidRPr="00CD3ACC">
        <w:rPr>
          <w:rFonts w:ascii="Franklin Gothic Book" w:eastAsia="Times New Roman" w:hAnsi="Franklin Gothic Book"/>
          <w:sz w:val="24"/>
          <w:szCs w:val="24"/>
          <w:lang w:eastAsia="en-IN"/>
        </w:rPr>
        <w:t xml:space="preserve">Signed: </w:t>
      </w:r>
    </w:p>
    <w:p w:rsidR="00FB4312" w:rsidRPr="00CD3ACC" w:rsidRDefault="00FB4312" w:rsidP="00FB4312">
      <w:pPr>
        <w:autoSpaceDE w:val="0"/>
        <w:autoSpaceDN w:val="0"/>
        <w:adjustRightInd w:val="0"/>
        <w:rPr>
          <w:rFonts w:ascii="Franklin Gothic Book" w:eastAsia="Times New Roman" w:hAnsi="Franklin Gothic Book"/>
          <w:i/>
          <w:iCs/>
          <w:sz w:val="24"/>
          <w:szCs w:val="24"/>
          <w:lang w:eastAsia="en-IN"/>
        </w:rPr>
      </w:pPr>
      <w:r w:rsidRPr="00CD3ACC">
        <w:rPr>
          <w:rFonts w:ascii="Franklin Gothic Book" w:eastAsia="Times New Roman" w:hAnsi="Franklin Gothic Book"/>
          <w:i/>
          <w:iCs/>
          <w:sz w:val="24"/>
          <w:szCs w:val="24"/>
          <w:lang w:eastAsia="en-IN"/>
        </w:rPr>
        <w:t>[insert signature of person whose name and capacity are shown]</w:t>
      </w:r>
    </w:p>
    <w:p w:rsidR="00FB4312" w:rsidRPr="00CD3ACC" w:rsidRDefault="00FB4312" w:rsidP="00FB4312">
      <w:pPr>
        <w:autoSpaceDE w:val="0"/>
        <w:autoSpaceDN w:val="0"/>
        <w:adjustRightInd w:val="0"/>
        <w:rPr>
          <w:rFonts w:ascii="Franklin Gothic Book" w:eastAsia="Times New Roman" w:hAnsi="Franklin Gothic Book"/>
          <w:sz w:val="24"/>
          <w:szCs w:val="24"/>
          <w:lang w:eastAsia="en-IN"/>
        </w:rPr>
      </w:pPr>
    </w:p>
    <w:p w:rsidR="00FB4312" w:rsidRPr="00CD3ACC" w:rsidRDefault="00FB4312" w:rsidP="00FB4312">
      <w:pPr>
        <w:autoSpaceDE w:val="0"/>
        <w:autoSpaceDN w:val="0"/>
        <w:adjustRightInd w:val="0"/>
        <w:rPr>
          <w:rFonts w:ascii="Franklin Gothic Book" w:eastAsia="Times New Roman" w:hAnsi="Franklin Gothic Book"/>
          <w:i/>
          <w:iCs/>
          <w:sz w:val="24"/>
          <w:szCs w:val="24"/>
          <w:lang w:eastAsia="en-IN"/>
        </w:rPr>
      </w:pPr>
      <w:r w:rsidRPr="00CD3ACC">
        <w:rPr>
          <w:rFonts w:ascii="Franklin Gothic Book" w:eastAsia="Times New Roman" w:hAnsi="Franklin Gothic Book"/>
          <w:sz w:val="24"/>
          <w:szCs w:val="24"/>
          <w:lang w:eastAsia="en-IN"/>
        </w:rPr>
        <w:t xml:space="preserve">In the capacity of </w:t>
      </w:r>
      <w:r w:rsidRPr="00CD3ACC">
        <w:rPr>
          <w:rFonts w:ascii="Franklin Gothic Book" w:eastAsia="Times New Roman" w:hAnsi="Franklin Gothic Book"/>
          <w:i/>
          <w:iCs/>
          <w:sz w:val="24"/>
          <w:szCs w:val="24"/>
          <w:lang w:eastAsia="en-IN"/>
        </w:rPr>
        <w:t>[insert legal capacity of person signing the Bid Submission Form]</w:t>
      </w:r>
    </w:p>
    <w:p w:rsidR="00FB4312" w:rsidRPr="00CD3ACC" w:rsidRDefault="00FB4312" w:rsidP="00FB4312">
      <w:pPr>
        <w:autoSpaceDE w:val="0"/>
        <w:autoSpaceDN w:val="0"/>
        <w:adjustRightInd w:val="0"/>
        <w:rPr>
          <w:rFonts w:ascii="Franklin Gothic Book" w:eastAsia="Times New Roman" w:hAnsi="Franklin Gothic Book"/>
          <w:sz w:val="24"/>
          <w:szCs w:val="24"/>
          <w:lang w:eastAsia="en-IN"/>
        </w:rPr>
      </w:pPr>
    </w:p>
    <w:p w:rsidR="00FB4312" w:rsidRPr="00CD3ACC" w:rsidRDefault="00FB4312" w:rsidP="00FB4312">
      <w:pPr>
        <w:autoSpaceDE w:val="0"/>
        <w:autoSpaceDN w:val="0"/>
        <w:adjustRightInd w:val="0"/>
        <w:rPr>
          <w:rFonts w:ascii="Franklin Gothic Book" w:eastAsia="Times New Roman" w:hAnsi="Franklin Gothic Book"/>
          <w:i/>
          <w:iCs/>
          <w:sz w:val="24"/>
          <w:szCs w:val="24"/>
          <w:lang w:eastAsia="en-IN"/>
        </w:rPr>
      </w:pPr>
      <w:r w:rsidRPr="00CD3ACC">
        <w:rPr>
          <w:rFonts w:ascii="Franklin Gothic Book" w:eastAsia="Times New Roman" w:hAnsi="Franklin Gothic Book"/>
          <w:sz w:val="24"/>
          <w:szCs w:val="24"/>
          <w:lang w:eastAsia="en-IN"/>
        </w:rPr>
        <w:t xml:space="preserve">Name: </w:t>
      </w:r>
      <w:r w:rsidRPr="00CD3ACC">
        <w:rPr>
          <w:rFonts w:ascii="Franklin Gothic Book" w:eastAsia="Times New Roman" w:hAnsi="Franklin Gothic Book"/>
          <w:i/>
          <w:iCs/>
          <w:sz w:val="24"/>
          <w:szCs w:val="24"/>
          <w:lang w:eastAsia="en-IN"/>
        </w:rPr>
        <w:t>[insert complete name of person signing the Bid Submission Form]</w:t>
      </w:r>
    </w:p>
    <w:p w:rsidR="00FB4312" w:rsidRPr="00CD3ACC" w:rsidRDefault="00FB4312" w:rsidP="00FB4312">
      <w:pPr>
        <w:autoSpaceDE w:val="0"/>
        <w:autoSpaceDN w:val="0"/>
        <w:adjustRightInd w:val="0"/>
        <w:rPr>
          <w:rFonts w:ascii="Franklin Gothic Book" w:eastAsia="Times New Roman" w:hAnsi="Franklin Gothic Book"/>
          <w:sz w:val="24"/>
          <w:szCs w:val="24"/>
          <w:lang w:eastAsia="en-IN"/>
        </w:rPr>
      </w:pPr>
    </w:p>
    <w:p w:rsidR="00FB4312" w:rsidRPr="00CD3ACC" w:rsidRDefault="00FB4312" w:rsidP="00FB4312">
      <w:pPr>
        <w:autoSpaceDE w:val="0"/>
        <w:autoSpaceDN w:val="0"/>
        <w:adjustRightInd w:val="0"/>
        <w:rPr>
          <w:rFonts w:ascii="Franklin Gothic Book" w:eastAsia="Times New Roman" w:hAnsi="Franklin Gothic Book"/>
          <w:i/>
          <w:iCs/>
          <w:sz w:val="24"/>
          <w:szCs w:val="24"/>
          <w:lang w:eastAsia="en-IN"/>
        </w:rPr>
      </w:pPr>
      <w:r w:rsidRPr="00CD3ACC">
        <w:rPr>
          <w:rFonts w:ascii="Franklin Gothic Book" w:eastAsia="Times New Roman" w:hAnsi="Franklin Gothic Book"/>
          <w:sz w:val="24"/>
          <w:szCs w:val="24"/>
          <w:lang w:eastAsia="en-IN"/>
        </w:rPr>
        <w:t xml:space="preserve">Duly authorized to sign the bid for and on behalf of: </w:t>
      </w:r>
      <w:r w:rsidRPr="00CD3ACC">
        <w:rPr>
          <w:rFonts w:ascii="Franklin Gothic Book" w:eastAsia="Times New Roman" w:hAnsi="Franklin Gothic Book"/>
          <w:i/>
          <w:iCs/>
          <w:sz w:val="24"/>
          <w:szCs w:val="24"/>
          <w:lang w:eastAsia="en-IN"/>
        </w:rPr>
        <w:t>[insert complete name of Bidder]</w:t>
      </w:r>
    </w:p>
    <w:p w:rsidR="00FB4312" w:rsidRPr="00CD3ACC" w:rsidRDefault="00FB4312" w:rsidP="00FB4312">
      <w:pPr>
        <w:autoSpaceDE w:val="0"/>
        <w:autoSpaceDN w:val="0"/>
        <w:adjustRightInd w:val="0"/>
        <w:rPr>
          <w:rFonts w:ascii="Franklin Gothic Book" w:eastAsia="Times New Roman" w:hAnsi="Franklin Gothic Book"/>
          <w:sz w:val="24"/>
          <w:szCs w:val="24"/>
          <w:lang w:eastAsia="en-IN"/>
        </w:rPr>
      </w:pPr>
    </w:p>
    <w:p w:rsidR="00FB4312" w:rsidRPr="00CD3ACC" w:rsidRDefault="00FB4312" w:rsidP="00FB4312">
      <w:pPr>
        <w:autoSpaceDE w:val="0"/>
        <w:autoSpaceDN w:val="0"/>
        <w:adjustRightInd w:val="0"/>
        <w:rPr>
          <w:rFonts w:ascii="Franklin Gothic Book" w:eastAsia="Times New Roman" w:hAnsi="Franklin Gothic Book"/>
          <w:sz w:val="24"/>
          <w:szCs w:val="24"/>
          <w:lang w:eastAsia="en-IN"/>
        </w:rPr>
      </w:pPr>
    </w:p>
    <w:p w:rsidR="00FB4312" w:rsidRPr="00CD3ACC" w:rsidRDefault="00FB4312" w:rsidP="00FB4312">
      <w:pPr>
        <w:autoSpaceDE w:val="0"/>
        <w:autoSpaceDN w:val="0"/>
        <w:adjustRightInd w:val="0"/>
        <w:rPr>
          <w:rFonts w:ascii="Franklin Gothic Book" w:eastAsia="Times New Roman" w:hAnsi="Franklin Gothic Book"/>
          <w:i/>
          <w:iCs/>
          <w:sz w:val="24"/>
          <w:szCs w:val="24"/>
          <w:lang w:eastAsia="en-IN"/>
        </w:rPr>
      </w:pPr>
      <w:r w:rsidRPr="00CD3ACC">
        <w:rPr>
          <w:rFonts w:ascii="Franklin Gothic Book" w:eastAsia="Times New Roman" w:hAnsi="Franklin Gothic Book"/>
          <w:sz w:val="24"/>
          <w:szCs w:val="24"/>
          <w:lang w:eastAsia="en-IN"/>
        </w:rPr>
        <w:t xml:space="preserve">Dated on ____________ day of ________________, _______ </w:t>
      </w:r>
      <w:r w:rsidRPr="00CD3ACC">
        <w:rPr>
          <w:rFonts w:ascii="Franklin Gothic Book" w:eastAsia="Times New Roman" w:hAnsi="Franklin Gothic Book"/>
          <w:i/>
          <w:iCs/>
          <w:sz w:val="24"/>
          <w:szCs w:val="24"/>
          <w:lang w:eastAsia="en-IN"/>
        </w:rPr>
        <w:t>[insert date of signing]</w:t>
      </w:r>
    </w:p>
    <w:p w:rsidR="00FB4312" w:rsidRPr="00CD3ACC" w:rsidRDefault="00FB4312" w:rsidP="00FB4312">
      <w:pPr>
        <w:rPr>
          <w:rFonts w:ascii="Franklin Gothic Book" w:eastAsia="Times New Roman" w:hAnsi="Franklin Gothic Book"/>
          <w:sz w:val="24"/>
          <w:szCs w:val="24"/>
          <w:lang w:eastAsia="en-IN"/>
        </w:rPr>
      </w:pPr>
      <w:r w:rsidRPr="00CD3ACC">
        <w:rPr>
          <w:rFonts w:ascii="Franklin Gothic Book" w:eastAsia="Times New Roman" w:hAnsi="Franklin Gothic Book"/>
          <w:sz w:val="24"/>
          <w:szCs w:val="24"/>
          <w:lang w:eastAsia="en-IN"/>
        </w:rPr>
        <w:br w:type="page"/>
      </w:r>
    </w:p>
    <w:p w:rsidR="000559D1" w:rsidRPr="0008106E" w:rsidRDefault="000559D1">
      <w:pPr>
        <w:spacing w:line="200" w:lineRule="exact"/>
        <w:rPr>
          <w:rFonts w:ascii="Arial" w:eastAsia="Times New Roman" w:hAnsi="Arial"/>
          <w:bCs/>
        </w:rPr>
      </w:pPr>
    </w:p>
    <w:p w:rsidR="00644A27" w:rsidRPr="00676671" w:rsidRDefault="005B2222" w:rsidP="005B2222">
      <w:pPr>
        <w:spacing w:line="200" w:lineRule="exact"/>
        <w:jc w:val="center"/>
        <w:rPr>
          <w:rFonts w:ascii="Arial" w:eastAsia="Times New Roman" w:hAnsi="Arial"/>
          <w:b/>
          <w:sz w:val="24"/>
          <w:szCs w:val="24"/>
          <w:u w:val="single"/>
        </w:rPr>
      </w:pPr>
      <w:r w:rsidRPr="00676671">
        <w:rPr>
          <w:rFonts w:ascii="Arial" w:eastAsia="Times New Roman" w:hAnsi="Arial"/>
          <w:b/>
          <w:sz w:val="24"/>
          <w:szCs w:val="24"/>
          <w:u w:val="single"/>
        </w:rPr>
        <w:t>Chapter VI</w:t>
      </w:r>
    </w:p>
    <w:p w:rsidR="00644A27" w:rsidRDefault="00644A27" w:rsidP="005B2222">
      <w:pPr>
        <w:spacing w:line="200" w:lineRule="exact"/>
        <w:jc w:val="center"/>
        <w:rPr>
          <w:rFonts w:ascii="Arial" w:eastAsia="Times New Roman" w:hAnsi="Arial"/>
          <w:b/>
          <w:u w:val="single"/>
        </w:rPr>
      </w:pPr>
    </w:p>
    <w:p w:rsidR="000559D1" w:rsidRPr="005B2222" w:rsidRDefault="00644A27" w:rsidP="005B2222">
      <w:pPr>
        <w:spacing w:line="200" w:lineRule="exact"/>
        <w:jc w:val="center"/>
        <w:rPr>
          <w:rFonts w:ascii="Arial" w:eastAsia="Times New Roman" w:hAnsi="Arial"/>
          <w:b/>
          <w:u w:val="single"/>
        </w:rPr>
      </w:pPr>
      <w:r>
        <w:rPr>
          <w:rFonts w:ascii="Arial" w:eastAsia="Times New Roman" w:hAnsi="Arial"/>
          <w:b/>
          <w:u w:val="single"/>
        </w:rPr>
        <w:t>(</w:t>
      </w:r>
      <w:r w:rsidR="00326240">
        <w:rPr>
          <w:rFonts w:ascii="Arial" w:eastAsia="Times New Roman" w:hAnsi="Arial"/>
          <w:b/>
          <w:u w:val="single"/>
        </w:rPr>
        <w:t xml:space="preserve">  </w:t>
      </w:r>
      <w:r w:rsidR="001F086A">
        <w:rPr>
          <w:rFonts w:ascii="Arial" w:eastAsia="Times New Roman" w:hAnsi="Arial"/>
          <w:b/>
          <w:highlight w:val="yellow"/>
          <w:u w:val="single"/>
        </w:rPr>
        <w:t>NOT</w:t>
      </w:r>
      <w:r w:rsidR="00326240">
        <w:rPr>
          <w:rFonts w:ascii="Arial" w:eastAsia="Times New Roman" w:hAnsi="Arial"/>
          <w:b/>
          <w:highlight w:val="yellow"/>
          <w:u w:val="single"/>
        </w:rPr>
        <w:t xml:space="preserve">  </w:t>
      </w:r>
      <w:r w:rsidRPr="005C5988">
        <w:rPr>
          <w:rFonts w:ascii="Arial" w:eastAsia="Times New Roman" w:hAnsi="Arial"/>
          <w:b/>
          <w:highlight w:val="yellow"/>
          <w:u w:val="single"/>
        </w:rPr>
        <w:t>APPLICABLE IN THIS CASE</w:t>
      </w:r>
      <w:r w:rsidR="00326240">
        <w:rPr>
          <w:rFonts w:ascii="Arial" w:eastAsia="Times New Roman" w:hAnsi="Arial"/>
          <w:b/>
          <w:u w:val="single"/>
        </w:rPr>
        <w:t xml:space="preserve"> </w:t>
      </w:r>
      <w:r>
        <w:rPr>
          <w:rFonts w:ascii="Arial" w:eastAsia="Times New Roman" w:hAnsi="Arial"/>
          <w:b/>
          <w:u w:val="single"/>
        </w:rPr>
        <w:t>)</w:t>
      </w:r>
    </w:p>
    <w:p w:rsidR="000559D1" w:rsidRPr="0008106E" w:rsidRDefault="000559D1">
      <w:pPr>
        <w:spacing w:line="200" w:lineRule="exact"/>
        <w:rPr>
          <w:rFonts w:ascii="Arial" w:eastAsia="Times New Roman" w:hAnsi="Arial"/>
          <w:bCs/>
        </w:rPr>
      </w:pPr>
    </w:p>
    <w:p w:rsidR="00644A27" w:rsidRPr="00CD3ACC" w:rsidRDefault="00644A27" w:rsidP="00644A27">
      <w:pPr>
        <w:ind w:right="-32"/>
        <w:jc w:val="center"/>
        <w:outlineLvl w:val="3"/>
        <w:rPr>
          <w:rFonts w:ascii="Franklin Gothic Book" w:eastAsia="Arial" w:hAnsi="Franklin Gothic Book"/>
          <w:b/>
          <w:bCs/>
          <w:spacing w:val="-1"/>
          <w:sz w:val="24"/>
          <w:szCs w:val="24"/>
        </w:rPr>
      </w:pPr>
      <w:r w:rsidRPr="00CD3ACC">
        <w:rPr>
          <w:rFonts w:ascii="Franklin Gothic Book" w:eastAsia="Times New Roman" w:hAnsi="Franklin Gothic Book"/>
          <w:b/>
          <w:bCs/>
          <w:sz w:val="24"/>
          <w:szCs w:val="24"/>
          <w:u w:val="single"/>
          <w:lang w:eastAsia="en-IN"/>
        </w:rPr>
        <w:t>BID SECURITY FORM</w:t>
      </w:r>
    </w:p>
    <w:p w:rsidR="00644A27" w:rsidRPr="00CD3ACC" w:rsidRDefault="00644A27" w:rsidP="00644A27">
      <w:pPr>
        <w:jc w:val="center"/>
        <w:rPr>
          <w:rFonts w:ascii="Franklin Gothic Book" w:hAnsi="Franklin Gothic Book"/>
          <w:b/>
          <w:bCs/>
          <w:sz w:val="24"/>
          <w:szCs w:val="24"/>
          <w:u w:val="single"/>
        </w:rPr>
      </w:pPr>
      <w:r w:rsidRPr="00CD3ACC">
        <w:rPr>
          <w:rFonts w:ascii="Franklin Gothic Book" w:hAnsi="Franklin Gothic Book"/>
          <w:i/>
          <w:iCs/>
          <w:sz w:val="24"/>
          <w:szCs w:val="24"/>
          <w:u w:val="single"/>
        </w:rPr>
        <w:t>(Refer para 5.1.2 (ix)(c) &amp; 6.1.1 (01) of the CSIR Manual)</w:t>
      </w:r>
    </w:p>
    <w:p w:rsidR="00644A27" w:rsidRPr="00CD3ACC" w:rsidRDefault="00644A27" w:rsidP="00644A27">
      <w:pPr>
        <w:autoSpaceDE w:val="0"/>
        <w:autoSpaceDN w:val="0"/>
        <w:adjustRightInd w:val="0"/>
        <w:jc w:val="center"/>
        <w:rPr>
          <w:rFonts w:ascii="Franklin Gothic Book" w:eastAsia="Times New Roman" w:hAnsi="Franklin Gothic Book"/>
          <w:b/>
          <w:bCs/>
          <w:sz w:val="24"/>
          <w:szCs w:val="24"/>
          <w:u w:val="single"/>
          <w:lang w:eastAsia="en-IN"/>
        </w:rPr>
      </w:pPr>
    </w:p>
    <w:p w:rsidR="00644A27" w:rsidRPr="00CD3ACC" w:rsidRDefault="00644A27" w:rsidP="00644A27">
      <w:pPr>
        <w:autoSpaceDE w:val="0"/>
        <w:autoSpaceDN w:val="0"/>
        <w:adjustRightInd w:val="0"/>
        <w:jc w:val="both"/>
        <w:rPr>
          <w:rFonts w:ascii="Franklin Gothic Book" w:eastAsia="Times New Roman" w:hAnsi="Franklin Gothic Book"/>
          <w:sz w:val="24"/>
          <w:szCs w:val="24"/>
          <w:lang w:eastAsia="en-IN"/>
        </w:rPr>
      </w:pPr>
      <w:r w:rsidRPr="00CD3ACC">
        <w:rPr>
          <w:rFonts w:ascii="Franklin Gothic Book" w:eastAsia="Times New Roman" w:hAnsi="Franklin Gothic Book"/>
          <w:sz w:val="24"/>
          <w:szCs w:val="24"/>
          <w:lang w:eastAsia="en-IN"/>
        </w:rPr>
        <w:t>Whereas __________________________ (hereinafter called the tenderer”) has submitted their offer dated _________________ for the supply of _____________________________</w:t>
      </w:r>
    </w:p>
    <w:p w:rsidR="00644A27" w:rsidRPr="00CD3ACC" w:rsidRDefault="00644A27" w:rsidP="00644A27">
      <w:pPr>
        <w:autoSpaceDE w:val="0"/>
        <w:autoSpaceDN w:val="0"/>
        <w:adjustRightInd w:val="0"/>
        <w:jc w:val="both"/>
        <w:rPr>
          <w:rFonts w:ascii="Franklin Gothic Book" w:eastAsia="Times New Roman" w:hAnsi="Franklin Gothic Book"/>
          <w:sz w:val="24"/>
          <w:szCs w:val="24"/>
          <w:lang w:eastAsia="en-IN"/>
        </w:rPr>
      </w:pPr>
      <w:r w:rsidRPr="00CD3ACC">
        <w:rPr>
          <w:rFonts w:ascii="Franklin Gothic Book" w:eastAsia="Times New Roman" w:hAnsi="Franklin Gothic Book"/>
          <w:sz w:val="24"/>
          <w:szCs w:val="24"/>
          <w:lang w:eastAsia="en-IN"/>
        </w:rPr>
        <w:t>(hereinafter called the tender”) against the purchaser’s tender enquiry No.__</w:t>
      </w:r>
      <w:r>
        <w:rPr>
          <w:rFonts w:ascii="Franklin Gothic Book" w:eastAsia="Times New Roman" w:hAnsi="Franklin Gothic Book"/>
          <w:sz w:val="24"/>
          <w:szCs w:val="24"/>
          <w:lang w:eastAsia="en-IN"/>
        </w:rPr>
        <w:t>___________</w:t>
      </w:r>
    </w:p>
    <w:p w:rsidR="00644A27" w:rsidRPr="00CD3ACC" w:rsidRDefault="00644A27" w:rsidP="00644A27">
      <w:pPr>
        <w:autoSpaceDE w:val="0"/>
        <w:autoSpaceDN w:val="0"/>
        <w:adjustRightInd w:val="0"/>
        <w:jc w:val="both"/>
        <w:rPr>
          <w:rFonts w:ascii="Franklin Gothic Book" w:eastAsia="Times New Roman" w:hAnsi="Franklin Gothic Book"/>
          <w:sz w:val="24"/>
          <w:szCs w:val="24"/>
          <w:lang w:eastAsia="en-IN"/>
        </w:rPr>
      </w:pPr>
    </w:p>
    <w:p w:rsidR="00644A27" w:rsidRPr="00CD3ACC" w:rsidRDefault="00644A27" w:rsidP="00644A27">
      <w:pPr>
        <w:autoSpaceDE w:val="0"/>
        <w:autoSpaceDN w:val="0"/>
        <w:adjustRightInd w:val="0"/>
        <w:jc w:val="both"/>
        <w:rPr>
          <w:rFonts w:ascii="Franklin Gothic Book" w:eastAsia="Times New Roman" w:hAnsi="Franklin Gothic Book"/>
          <w:sz w:val="24"/>
          <w:szCs w:val="24"/>
          <w:lang w:eastAsia="en-IN"/>
        </w:rPr>
      </w:pPr>
      <w:r w:rsidRPr="00CD3ACC">
        <w:rPr>
          <w:rFonts w:ascii="Franklin Gothic Book" w:eastAsia="Times New Roman" w:hAnsi="Franklin Gothic Book"/>
          <w:sz w:val="24"/>
          <w:szCs w:val="24"/>
          <w:lang w:eastAsia="en-IN"/>
        </w:rPr>
        <w:t>KNOW ALL MEN by these presents that WE ______________________________________ of ____________________________________________________ having our registered office at</w:t>
      </w:r>
    </w:p>
    <w:p w:rsidR="00644A27" w:rsidRPr="00CD3ACC" w:rsidRDefault="00644A27" w:rsidP="00644A27">
      <w:pPr>
        <w:autoSpaceDE w:val="0"/>
        <w:autoSpaceDN w:val="0"/>
        <w:adjustRightInd w:val="0"/>
        <w:jc w:val="both"/>
        <w:rPr>
          <w:rFonts w:ascii="Franklin Gothic Book" w:eastAsia="Times New Roman" w:hAnsi="Franklin Gothic Book"/>
          <w:sz w:val="24"/>
          <w:szCs w:val="24"/>
          <w:lang w:eastAsia="en-IN"/>
        </w:rPr>
      </w:pPr>
      <w:r w:rsidRPr="00CD3ACC">
        <w:rPr>
          <w:rFonts w:ascii="Franklin Gothic Book" w:eastAsia="Times New Roman" w:hAnsi="Franklin Gothic Book"/>
          <w:sz w:val="24"/>
          <w:szCs w:val="24"/>
          <w:lang w:eastAsia="en-IN"/>
        </w:rPr>
        <w:t>_______________________________________  are bound unto ____________________ (hereinafter called the “Purchaser”)</w:t>
      </w:r>
    </w:p>
    <w:p w:rsidR="00644A27" w:rsidRPr="00CD3ACC" w:rsidRDefault="00644A27" w:rsidP="00644A27">
      <w:pPr>
        <w:autoSpaceDE w:val="0"/>
        <w:autoSpaceDN w:val="0"/>
        <w:adjustRightInd w:val="0"/>
        <w:jc w:val="both"/>
        <w:rPr>
          <w:rFonts w:ascii="Franklin Gothic Book" w:eastAsia="Times New Roman" w:hAnsi="Franklin Gothic Book"/>
          <w:sz w:val="24"/>
          <w:szCs w:val="24"/>
          <w:lang w:eastAsia="en-IN"/>
        </w:rPr>
      </w:pPr>
    </w:p>
    <w:p w:rsidR="00644A27" w:rsidRPr="00CD3ACC" w:rsidRDefault="00644A27" w:rsidP="00644A27">
      <w:pPr>
        <w:autoSpaceDE w:val="0"/>
        <w:autoSpaceDN w:val="0"/>
        <w:adjustRightInd w:val="0"/>
        <w:jc w:val="both"/>
        <w:rPr>
          <w:rFonts w:ascii="Franklin Gothic Book" w:eastAsia="Times New Roman" w:hAnsi="Franklin Gothic Book"/>
          <w:sz w:val="24"/>
          <w:szCs w:val="24"/>
          <w:lang w:eastAsia="en-IN"/>
        </w:rPr>
      </w:pPr>
      <w:r w:rsidRPr="00CD3ACC">
        <w:rPr>
          <w:rFonts w:ascii="Franklin Gothic Book" w:eastAsia="Times New Roman" w:hAnsi="Franklin Gothic Book"/>
          <w:sz w:val="24"/>
          <w:szCs w:val="24"/>
          <w:lang w:eastAsia="en-IN"/>
        </w:rPr>
        <w:t>In the sum of __________________________________________________________________</w:t>
      </w:r>
    </w:p>
    <w:p w:rsidR="00644A27" w:rsidRPr="00CD3ACC" w:rsidRDefault="00644A27" w:rsidP="00644A27">
      <w:pPr>
        <w:autoSpaceDE w:val="0"/>
        <w:autoSpaceDN w:val="0"/>
        <w:adjustRightInd w:val="0"/>
        <w:jc w:val="both"/>
        <w:rPr>
          <w:rFonts w:ascii="Franklin Gothic Book" w:eastAsia="Times New Roman" w:hAnsi="Franklin Gothic Book"/>
          <w:sz w:val="24"/>
          <w:szCs w:val="24"/>
          <w:lang w:eastAsia="en-IN"/>
        </w:rPr>
      </w:pPr>
      <w:r w:rsidRPr="00CD3ACC">
        <w:rPr>
          <w:rFonts w:ascii="Franklin Gothic Book" w:eastAsia="Times New Roman" w:hAnsi="Franklin Gothic Book"/>
          <w:sz w:val="24"/>
          <w:szCs w:val="24"/>
          <w:lang w:eastAsia="en-IN"/>
        </w:rPr>
        <w:t>for which payment will and truly to be made to the said Purchaser, the Bank binds itself, its successors and assigns by these presents. Sealed with the Common Seal of the said Bank this ______________ day of ____________ 20__________.</w:t>
      </w:r>
    </w:p>
    <w:p w:rsidR="00644A27" w:rsidRPr="00CD3ACC" w:rsidRDefault="00644A27" w:rsidP="00644A27">
      <w:pPr>
        <w:autoSpaceDE w:val="0"/>
        <w:autoSpaceDN w:val="0"/>
        <w:adjustRightInd w:val="0"/>
        <w:jc w:val="both"/>
        <w:rPr>
          <w:rFonts w:ascii="Franklin Gothic Book" w:eastAsia="Times New Roman" w:hAnsi="Franklin Gothic Book"/>
          <w:sz w:val="24"/>
          <w:szCs w:val="24"/>
          <w:lang w:eastAsia="en-IN"/>
        </w:rPr>
      </w:pPr>
    </w:p>
    <w:p w:rsidR="00644A27" w:rsidRPr="00CD3ACC" w:rsidRDefault="00644A27" w:rsidP="00644A27">
      <w:pPr>
        <w:autoSpaceDE w:val="0"/>
        <w:autoSpaceDN w:val="0"/>
        <w:adjustRightInd w:val="0"/>
        <w:jc w:val="both"/>
        <w:rPr>
          <w:rFonts w:ascii="Franklin Gothic Book" w:eastAsia="Times New Roman" w:hAnsi="Franklin Gothic Book"/>
          <w:sz w:val="24"/>
          <w:szCs w:val="24"/>
          <w:lang w:eastAsia="en-IN"/>
        </w:rPr>
      </w:pPr>
      <w:r w:rsidRPr="00CD3ACC">
        <w:rPr>
          <w:rFonts w:ascii="Franklin Gothic Book" w:eastAsia="Times New Roman" w:hAnsi="Franklin Gothic Book"/>
          <w:sz w:val="24"/>
          <w:szCs w:val="24"/>
          <w:lang w:eastAsia="en-IN"/>
        </w:rPr>
        <w:t>THE CONDITIONS OF THIS OBLIGATION ARE:</w:t>
      </w:r>
    </w:p>
    <w:p w:rsidR="00644A27" w:rsidRPr="00CD3ACC" w:rsidRDefault="00644A27" w:rsidP="00644A27">
      <w:pPr>
        <w:autoSpaceDE w:val="0"/>
        <w:autoSpaceDN w:val="0"/>
        <w:adjustRightInd w:val="0"/>
        <w:jc w:val="both"/>
        <w:rPr>
          <w:rFonts w:ascii="Franklin Gothic Book" w:eastAsia="Times New Roman" w:hAnsi="Franklin Gothic Book"/>
          <w:sz w:val="24"/>
          <w:szCs w:val="24"/>
          <w:lang w:eastAsia="en-IN"/>
        </w:rPr>
      </w:pPr>
    </w:p>
    <w:p w:rsidR="00644A27" w:rsidRPr="00CD3ACC" w:rsidRDefault="00644A27" w:rsidP="00644A27">
      <w:pPr>
        <w:autoSpaceDE w:val="0"/>
        <w:autoSpaceDN w:val="0"/>
        <w:adjustRightInd w:val="0"/>
        <w:ind w:left="720" w:hanging="720"/>
        <w:rPr>
          <w:rFonts w:ascii="Franklin Gothic Book" w:eastAsia="Times New Roman" w:hAnsi="Franklin Gothic Book"/>
          <w:sz w:val="24"/>
          <w:szCs w:val="24"/>
          <w:lang w:eastAsia="en-IN"/>
        </w:rPr>
      </w:pPr>
      <w:r w:rsidRPr="00CD3ACC">
        <w:rPr>
          <w:rFonts w:ascii="Franklin Gothic Book" w:eastAsia="Times New Roman" w:hAnsi="Franklin Gothic Book"/>
          <w:sz w:val="24"/>
          <w:szCs w:val="24"/>
          <w:lang w:eastAsia="en-IN"/>
        </w:rPr>
        <w:t xml:space="preserve">(1) </w:t>
      </w:r>
      <w:r w:rsidRPr="00CD3ACC">
        <w:rPr>
          <w:rFonts w:ascii="Franklin Gothic Book" w:eastAsia="Times New Roman" w:hAnsi="Franklin Gothic Book"/>
          <w:sz w:val="24"/>
          <w:szCs w:val="24"/>
          <w:lang w:eastAsia="en-IN"/>
        </w:rPr>
        <w:tab/>
        <w:t>If the tenderer withdraws or amends or modifies or impairs or derogates from the Tender in any respect within the period of validity of this tender.</w:t>
      </w:r>
    </w:p>
    <w:p w:rsidR="00644A27" w:rsidRPr="00CD3ACC" w:rsidRDefault="00644A27" w:rsidP="00644A27">
      <w:pPr>
        <w:autoSpaceDE w:val="0"/>
        <w:autoSpaceDN w:val="0"/>
        <w:adjustRightInd w:val="0"/>
        <w:jc w:val="center"/>
        <w:rPr>
          <w:rFonts w:ascii="Franklin Gothic Book" w:eastAsia="Times New Roman" w:hAnsi="Franklin Gothic Book"/>
          <w:sz w:val="24"/>
          <w:szCs w:val="24"/>
          <w:lang w:eastAsia="en-IN"/>
        </w:rPr>
      </w:pPr>
      <w:r w:rsidRPr="00CD3ACC">
        <w:rPr>
          <w:rFonts w:ascii="Franklin Gothic Book" w:eastAsia="Times New Roman" w:hAnsi="Franklin Gothic Book"/>
          <w:sz w:val="24"/>
          <w:szCs w:val="24"/>
          <w:lang w:eastAsia="en-IN"/>
        </w:rPr>
        <w:t>Or</w:t>
      </w:r>
    </w:p>
    <w:p w:rsidR="00644A27" w:rsidRDefault="00644A27" w:rsidP="00644A27">
      <w:pPr>
        <w:autoSpaceDE w:val="0"/>
        <w:autoSpaceDN w:val="0"/>
        <w:adjustRightInd w:val="0"/>
        <w:jc w:val="both"/>
        <w:rPr>
          <w:rFonts w:ascii="Franklin Gothic Book" w:eastAsia="Times New Roman" w:hAnsi="Franklin Gothic Book"/>
          <w:sz w:val="24"/>
          <w:szCs w:val="24"/>
          <w:lang w:eastAsia="en-IN"/>
        </w:rPr>
      </w:pPr>
      <w:r w:rsidRPr="00CD3ACC">
        <w:rPr>
          <w:rFonts w:ascii="Franklin Gothic Book" w:eastAsia="Times New Roman" w:hAnsi="Franklin Gothic Book"/>
          <w:sz w:val="24"/>
          <w:szCs w:val="24"/>
          <w:lang w:eastAsia="en-IN"/>
        </w:rPr>
        <w:t>(2)</w:t>
      </w:r>
      <w:r w:rsidRPr="00CD3ACC">
        <w:rPr>
          <w:rFonts w:ascii="Franklin Gothic Book" w:eastAsia="Times New Roman" w:hAnsi="Franklin Gothic Book"/>
          <w:sz w:val="24"/>
          <w:szCs w:val="24"/>
          <w:lang w:eastAsia="en-IN"/>
        </w:rPr>
        <w:tab/>
        <w:t xml:space="preserve">If the tenderer having been notified of the acceptance of his tender by the </w:t>
      </w:r>
      <w:r w:rsidRPr="00CD3ACC">
        <w:rPr>
          <w:rFonts w:ascii="Franklin Gothic Book" w:eastAsia="Times New Roman" w:hAnsi="Franklin Gothic Book"/>
          <w:sz w:val="24"/>
          <w:szCs w:val="24"/>
          <w:lang w:eastAsia="en-IN"/>
        </w:rPr>
        <w:tab/>
        <w:t>Purchaser during the period of its validity:-</w:t>
      </w:r>
    </w:p>
    <w:p w:rsidR="00644A27" w:rsidRPr="00CD3ACC" w:rsidRDefault="00644A27" w:rsidP="00644A27">
      <w:pPr>
        <w:autoSpaceDE w:val="0"/>
        <w:autoSpaceDN w:val="0"/>
        <w:adjustRightInd w:val="0"/>
        <w:jc w:val="both"/>
        <w:rPr>
          <w:rFonts w:ascii="Franklin Gothic Book" w:eastAsia="Times New Roman" w:hAnsi="Franklin Gothic Book"/>
          <w:sz w:val="24"/>
          <w:szCs w:val="24"/>
          <w:lang w:eastAsia="en-IN"/>
        </w:rPr>
      </w:pPr>
    </w:p>
    <w:p w:rsidR="00644A27" w:rsidRPr="00CD3ACC" w:rsidRDefault="00644A27" w:rsidP="00644A27">
      <w:pPr>
        <w:autoSpaceDE w:val="0"/>
        <w:autoSpaceDN w:val="0"/>
        <w:adjustRightInd w:val="0"/>
        <w:ind w:left="709" w:hanging="709"/>
        <w:jc w:val="both"/>
        <w:rPr>
          <w:rFonts w:ascii="Franklin Gothic Book" w:eastAsia="Times New Roman" w:hAnsi="Franklin Gothic Book"/>
          <w:sz w:val="24"/>
          <w:szCs w:val="24"/>
          <w:lang w:eastAsia="en-IN"/>
        </w:rPr>
      </w:pPr>
      <w:r w:rsidRPr="00CD3ACC">
        <w:rPr>
          <w:rFonts w:ascii="Franklin Gothic Book" w:eastAsia="Times New Roman" w:hAnsi="Franklin Gothic Book"/>
          <w:sz w:val="24"/>
          <w:szCs w:val="24"/>
          <w:lang w:eastAsia="en-IN"/>
        </w:rPr>
        <w:tab/>
        <w:t>(a) If the tenderer fails to furnish the Performance Security for the due performance</w:t>
      </w:r>
      <w:r w:rsidRPr="00CD3ACC">
        <w:rPr>
          <w:rFonts w:ascii="Franklin Gothic Book" w:eastAsia="Times New Roman" w:hAnsi="Franklin Gothic Book"/>
          <w:sz w:val="24"/>
          <w:szCs w:val="24"/>
          <w:lang w:eastAsia="en-IN"/>
        </w:rPr>
        <w:br/>
        <w:t xml:space="preserve">      of the  contract.</w:t>
      </w:r>
    </w:p>
    <w:p w:rsidR="00644A27" w:rsidRPr="00CD3ACC" w:rsidRDefault="00644A27" w:rsidP="00644A27">
      <w:pPr>
        <w:autoSpaceDE w:val="0"/>
        <w:autoSpaceDN w:val="0"/>
        <w:adjustRightInd w:val="0"/>
        <w:ind w:left="709" w:hanging="709"/>
        <w:jc w:val="both"/>
        <w:rPr>
          <w:rFonts w:ascii="Franklin Gothic Book" w:eastAsia="Times New Roman" w:hAnsi="Franklin Gothic Book"/>
          <w:sz w:val="24"/>
          <w:szCs w:val="24"/>
          <w:lang w:eastAsia="en-IN"/>
        </w:rPr>
      </w:pPr>
    </w:p>
    <w:p w:rsidR="00644A27" w:rsidRPr="00CD3ACC" w:rsidRDefault="00644A27" w:rsidP="00644A27">
      <w:pPr>
        <w:autoSpaceDE w:val="0"/>
        <w:autoSpaceDN w:val="0"/>
        <w:adjustRightInd w:val="0"/>
        <w:jc w:val="both"/>
        <w:rPr>
          <w:rFonts w:ascii="Franklin Gothic Book" w:eastAsia="Times New Roman" w:hAnsi="Franklin Gothic Book"/>
          <w:sz w:val="24"/>
          <w:szCs w:val="24"/>
          <w:lang w:eastAsia="en-IN"/>
        </w:rPr>
      </w:pPr>
      <w:r w:rsidRPr="00CD3ACC">
        <w:rPr>
          <w:rFonts w:ascii="Franklin Gothic Book" w:eastAsia="Times New Roman" w:hAnsi="Franklin Gothic Book"/>
          <w:sz w:val="24"/>
          <w:szCs w:val="24"/>
          <w:lang w:eastAsia="en-IN"/>
        </w:rPr>
        <w:tab/>
        <w:t>(b) Fails or refuses to accept/execute the contract.</w:t>
      </w:r>
    </w:p>
    <w:p w:rsidR="00644A27" w:rsidRPr="00CD3ACC" w:rsidRDefault="00644A27" w:rsidP="00644A27">
      <w:pPr>
        <w:autoSpaceDE w:val="0"/>
        <w:autoSpaceDN w:val="0"/>
        <w:adjustRightInd w:val="0"/>
        <w:jc w:val="both"/>
        <w:rPr>
          <w:rFonts w:ascii="Franklin Gothic Book" w:eastAsia="Times New Roman" w:hAnsi="Franklin Gothic Book"/>
          <w:sz w:val="24"/>
          <w:szCs w:val="24"/>
          <w:lang w:eastAsia="en-IN"/>
        </w:rPr>
      </w:pPr>
    </w:p>
    <w:p w:rsidR="00644A27" w:rsidRPr="00CD3ACC" w:rsidRDefault="00644A27" w:rsidP="00644A27">
      <w:pPr>
        <w:autoSpaceDE w:val="0"/>
        <w:autoSpaceDN w:val="0"/>
        <w:adjustRightInd w:val="0"/>
        <w:jc w:val="both"/>
        <w:rPr>
          <w:rFonts w:ascii="Franklin Gothic Book" w:eastAsia="Times New Roman" w:hAnsi="Franklin Gothic Book"/>
          <w:sz w:val="24"/>
          <w:szCs w:val="24"/>
          <w:lang w:eastAsia="en-IN"/>
        </w:rPr>
      </w:pPr>
      <w:r w:rsidRPr="00CD3ACC">
        <w:rPr>
          <w:rFonts w:ascii="Franklin Gothic Book" w:eastAsia="Times New Roman" w:hAnsi="Franklin Gothic Book"/>
          <w:sz w:val="24"/>
          <w:szCs w:val="24"/>
          <w:lang w:eastAsia="en-IN"/>
        </w:rPr>
        <w:t>WE undertake to pay the Purchaser up to the above amount upon receipt of its first written demand, without the Purchaser having to substantiate its demand, provided that in its demand the Purchaser will note that the amount claimed by it is due to it owing to the occurrence of one or both the two conditions, specifying the occurred condition or conditions.</w:t>
      </w:r>
    </w:p>
    <w:p w:rsidR="00644A27" w:rsidRPr="00CD3ACC" w:rsidRDefault="00644A27" w:rsidP="00644A27">
      <w:pPr>
        <w:autoSpaceDE w:val="0"/>
        <w:autoSpaceDN w:val="0"/>
        <w:adjustRightInd w:val="0"/>
        <w:jc w:val="both"/>
        <w:rPr>
          <w:rFonts w:ascii="Franklin Gothic Book" w:eastAsia="Times New Roman" w:hAnsi="Franklin Gothic Book"/>
          <w:sz w:val="24"/>
          <w:szCs w:val="24"/>
          <w:lang w:eastAsia="en-IN"/>
        </w:rPr>
      </w:pPr>
    </w:p>
    <w:p w:rsidR="00644A27" w:rsidRPr="00CD3ACC" w:rsidRDefault="00644A27" w:rsidP="00644A27">
      <w:pPr>
        <w:autoSpaceDE w:val="0"/>
        <w:autoSpaceDN w:val="0"/>
        <w:adjustRightInd w:val="0"/>
        <w:jc w:val="both"/>
        <w:rPr>
          <w:rFonts w:ascii="Franklin Gothic Book" w:eastAsia="Times New Roman" w:hAnsi="Franklin Gothic Book"/>
          <w:sz w:val="24"/>
          <w:szCs w:val="24"/>
          <w:lang w:eastAsia="en-IN"/>
        </w:rPr>
      </w:pPr>
      <w:r w:rsidRPr="00CD3ACC">
        <w:rPr>
          <w:rFonts w:ascii="Franklin Gothic Book" w:eastAsia="Times New Roman" w:hAnsi="Franklin Gothic Book"/>
          <w:sz w:val="24"/>
          <w:szCs w:val="24"/>
          <w:lang w:eastAsia="en-IN"/>
        </w:rPr>
        <w:t>This guarantee will remain in force up to and including 45 days after the period of tender validity i.e., up to _____________ and any demand in respect thereof should reach the Bank not later than this date.</w:t>
      </w:r>
    </w:p>
    <w:p w:rsidR="00644A27" w:rsidRPr="00CD3ACC" w:rsidRDefault="00644A27" w:rsidP="00644A27">
      <w:pPr>
        <w:autoSpaceDE w:val="0"/>
        <w:autoSpaceDN w:val="0"/>
        <w:adjustRightInd w:val="0"/>
        <w:jc w:val="both"/>
        <w:rPr>
          <w:rFonts w:ascii="Franklin Gothic Book" w:eastAsia="Times New Roman" w:hAnsi="Franklin Gothic Book"/>
          <w:sz w:val="24"/>
          <w:szCs w:val="24"/>
          <w:lang w:eastAsia="en-IN"/>
        </w:rPr>
      </w:pPr>
    </w:p>
    <w:p w:rsidR="00644A27" w:rsidRPr="00CD3ACC" w:rsidRDefault="00644A27" w:rsidP="00644A27">
      <w:pPr>
        <w:autoSpaceDE w:val="0"/>
        <w:autoSpaceDN w:val="0"/>
        <w:adjustRightInd w:val="0"/>
        <w:jc w:val="right"/>
        <w:rPr>
          <w:rFonts w:ascii="Franklin Gothic Book" w:eastAsia="Times New Roman" w:hAnsi="Franklin Gothic Book"/>
          <w:sz w:val="24"/>
          <w:szCs w:val="24"/>
          <w:lang w:eastAsia="en-IN"/>
        </w:rPr>
      </w:pPr>
      <w:r w:rsidRPr="00CD3ACC">
        <w:rPr>
          <w:rFonts w:ascii="Franklin Gothic Book" w:eastAsia="Times New Roman" w:hAnsi="Franklin Gothic Book"/>
          <w:sz w:val="24"/>
          <w:szCs w:val="24"/>
          <w:lang w:eastAsia="en-IN"/>
        </w:rPr>
        <w:t>______________________</w:t>
      </w:r>
    </w:p>
    <w:p w:rsidR="00644A27" w:rsidRPr="00CD3ACC" w:rsidRDefault="00644A27" w:rsidP="00644A27">
      <w:pPr>
        <w:autoSpaceDE w:val="0"/>
        <w:autoSpaceDN w:val="0"/>
        <w:adjustRightInd w:val="0"/>
        <w:jc w:val="right"/>
        <w:rPr>
          <w:rFonts w:ascii="Franklin Gothic Book" w:eastAsia="Times New Roman" w:hAnsi="Franklin Gothic Book"/>
          <w:sz w:val="24"/>
          <w:szCs w:val="24"/>
          <w:lang w:eastAsia="en-IN"/>
        </w:rPr>
      </w:pPr>
      <w:r w:rsidRPr="00CD3ACC">
        <w:rPr>
          <w:rFonts w:ascii="Franklin Gothic Book" w:eastAsia="Times New Roman" w:hAnsi="Franklin Gothic Book"/>
          <w:sz w:val="24"/>
          <w:szCs w:val="24"/>
          <w:lang w:eastAsia="en-IN"/>
        </w:rPr>
        <w:tab/>
      </w:r>
      <w:r w:rsidRPr="00CD3ACC">
        <w:rPr>
          <w:rFonts w:ascii="Franklin Gothic Book" w:eastAsia="Times New Roman" w:hAnsi="Franklin Gothic Book"/>
          <w:sz w:val="24"/>
          <w:szCs w:val="24"/>
          <w:lang w:eastAsia="en-IN"/>
        </w:rPr>
        <w:tab/>
      </w:r>
      <w:r w:rsidRPr="00CD3ACC">
        <w:rPr>
          <w:rFonts w:ascii="Franklin Gothic Book" w:eastAsia="Times New Roman" w:hAnsi="Franklin Gothic Book"/>
          <w:sz w:val="24"/>
          <w:szCs w:val="24"/>
          <w:lang w:eastAsia="en-IN"/>
        </w:rPr>
        <w:tab/>
      </w:r>
      <w:r w:rsidRPr="00CD3ACC">
        <w:rPr>
          <w:rFonts w:ascii="Franklin Gothic Book" w:eastAsia="Times New Roman" w:hAnsi="Franklin Gothic Book"/>
          <w:sz w:val="24"/>
          <w:szCs w:val="24"/>
          <w:lang w:eastAsia="en-IN"/>
        </w:rPr>
        <w:tab/>
      </w:r>
      <w:r w:rsidRPr="00CD3ACC">
        <w:rPr>
          <w:rFonts w:ascii="Franklin Gothic Book" w:eastAsia="Times New Roman" w:hAnsi="Franklin Gothic Book"/>
          <w:sz w:val="24"/>
          <w:szCs w:val="24"/>
          <w:lang w:eastAsia="en-IN"/>
        </w:rPr>
        <w:tab/>
        <w:t xml:space="preserve">  (Signature of the authorized officer of the Bank)</w:t>
      </w:r>
    </w:p>
    <w:p w:rsidR="00644A27" w:rsidRPr="00CD3ACC" w:rsidRDefault="00644A27" w:rsidP="00644A27">
      <w:pPr>
        <w:autoSpaceDE w:val="0"/>
        <w:autoSpaceDN w:val="0"/>
        <w:adjustRightInd w:val="0"/>
        <w:jc w:val="both"/>
        <w:rPr>
          <w:rFonts w:ascii="Franklin Gothic Book" w:eastAsia="Times New Roman" w:hAnsi="Franklin Gothic Book"/>
          <w:sz w:val="24"/>
          <w:szCs w:val="24"/>
          <w:lang w:eastAsia="en-IN"/>
        </w:rPr>
      </w:pPr>
    </w:p>
    <w:p w:rsidR="00644A27" w:rsidRPr="00CD3ACC" w:rsidRDefault="00644A27" w:rsidP="00644A27">
      <w:pPr>
        <w:autoSpaceDE w:val="0"/>
        <w:autoSpaceDN w:val="0"/>
        <w:adjustRightInd w:val="0"/>
        <w:jc w:val="right"/>
        <w:rPr>
          <w:rFonts w:ascii="Franklin Gothic Book" w:eastAsia="Times New Roman" w:hAnsi="Franklin Gothic Book"/>
          <w:sz w:val="24"/>
          <w:szCs w:val="24"/>
          <w:lang w:eastAsia="en-IN"/>
        </w:rPr>
      </w:pPr>
      <w:r w:rsidRPr="00CD3ACC">
        <w:rPr>
          <w:rFonts w:ascii="Franklin Gothic Book" w:eastAsia="Times New Roman" w:hAnsi="Franklin Gothic Book"/>
          <w:sz w:val="24"/>
          <w:szCs w:val="24"/>
          <w:lang w:eastAsia="en-IN"/>
        </w:rPr>
        <w:tab/>
      </w:r>
      <w:r w:rsidRPr="00CD3ACC">
        <w:rPr>
          <w:rFonts w:ascii="Franklin Gothic Book" w:eastAsia="Times New Roman" w:hAnsi="Franklin Gothic Book"/>
          <w:sz w:val="24"/>
          <w:szCs w:val="24"/>
          <w:lang w:eastAsia="en-IN"/>
        </w:rPr>
        <w:tab/>
      </w:r>
      <w:r w:rsidRPr="00CD3ACC">
        <w:rPr>
          <w:rFonts w:ascii="Franklin Gothic Book" w:eastAsia="Times New Roman" w:hAnsi="Franklin Gothic Book"/>
          <w:sz w:val="24"/>
          <w:szCs w:val="24"/>
          <w:lang w:eastAsia="en-IN"/>
        </w:rPr>
        <w:tab/>
      </w:r>
      <w:r w:rsidRPr="00CD3ACC">
        <w:rPr>
          <w:rFonts w:ascii="Franklin Gothic Book" w:eastAsia="Times New Roman" w:hAnsi="Franklin Gothic Book"/>
          <w:sz w:val="24"/>
          <w:szCs w:val="24"/>
          <w:lang w:eastAsia="en-IN"/>
        </w:rPr>
        <w:tab/>
      </w:r>
      <w:r w:rsidRPr="00CD3ACC">
        <w:rPr>
          <w:rFonts w:ascii="Franklin Gothic Book" w:eastAsia="Times New Roman" w:hAnsi="Franklin Gothic Book"/>
          <w:sz w:val="24"/>
          <w:szCs w:val="24"/>
          <w:lang w:eastAsia="en-IN"/>
        </w:rPr>
        <w:tab/>
      </w:r>
    </w:p>
    <w:p w:rsidR="00644A27" w:rsidRPr="00CD3ACC" w:rsidRDefault="00644A27" w:rsidP="00644A27">
      <w:pPr>
        <w:autoSpaceDE w:val="0"/>
        <w:autoSpaceDN w:val="0"/>
        <w:adjustRightInd w:val="0"/>
        <w:jc w:val="right"/>
        <w:rPr>
          <w:rFonts w:ascii="Franklin Gothic Book" w:eastAsia="Times New Roman" w:hAnsi="Franklin Gothic Book"/>
          <w:sz w:val="24"/>
          <w:szCs w:val="24"/>
          <w:lang w:eastAsia="en-IN"/>
        </w:rPr>
      </w:pPr>
      <w:r w:rsidRPr="00CD3ACC">
        <w:rPr>
          <w:rFonts w:ascii="Franklin Gothic Book" w:eastAsia="Times New Roman" w:hAnsi="Franklin Gothic Book"/>
          <w:sz w:val="24"/>
          <w:szCs w:val="24"/>
          <w:lang w:eastAsia="en-IN"/>
        </w:rPr>
        <w:t>Name and designation of the officer</w:t>
      </w:r>
    </w:p>
    <w:p w:rsidR="00644A27" w:rsidRPr="00CD3ACC" w:rsidRDefault="00644A27" w:rsidP="00644A27">
      <w:pPr>
        <w:autoSpaceDE w:val="0"/>
        <w:autoSpaceDN w:val="0"/>
        <w:adjustRightInd w:val="0"/>
        <w:jc w:val="right"/>
        <w:rPr>
          <w:rFonts w:ascii="Franklin Gothic Book" w:eastAsia="Times New Roman" w:hAnsi="Franklin Gothic Book"/>
          <w:sz w:val="24"/>
          <w:szCs w:val="24"/>
          <w:lang w:eastAsia="en-IN"/>
        </w:rPr>
      </w:pPr>
      <w:r w:rsidRPr="00CD3ACC">
        <w:rPr>
          <w:rFonts w:ascii="Franklin Gothic Book" w:eastAsia="Times New Roman" w:hAnsi="Franklin Gothic Book"/>
          <w:sz w:val="24"/>
          <w:szCs w:val="24"/>
          <w:lang w:eastAsia="en-IN"/>
        </w:rPr>
        <w:tab/>
      </w:r>
      <w:r w:rsidRPr="00CD3ACC">
        <w:rPr>
          <w:rFonts w:ascii="Franklin Gothic Book" w:eastAsia="Times New Roman" w:hAnsi="Franklin Gothic Book"/>
          <w:sz w:val="24"/>
          <w:szCs w:val="24"/>
          <w:lang w:eastAsia="en-IN"/>
        </w:rPr>
        <w:tab/>
      </w:r>
      <w:r w:rsidRPr="00CD3ACC">
        <w:rPr>
          <w:rFonts w:ascii="Franklin Gothic Book" w:eastAsia="Times New Roman" w:hAnsi="Franklin Gothic Book"/>
          <w:sz w:val="24"/>
          <w:szCs w:val="24"/>
          <w:lang w:eastAsia="en-IN"/>
        </w:rPr>
        <w:tab/>
        <w:t>Seal, Name &amp; Address of the Issuing Branch of the Bank</w:t>
      </w:r>
    </w:p>
    <w:p w:rsidR="00644A27" w:rsidRPr="00CD3ACC" w:rsidRDefault="00644A27" w:rsidP="00644A27">
      <w:pPr>
        <w:autoSpaceDE w:val="0"/>
        <w:autoSpaceDN w:val="0"/>
        <w:adjustRightInd w:val="0"/>
        <w:jc w:val="both"/>
        <w:rPr>
          <w:rFonts w:ascii="Franklin Gothic Book" w:eastAsia="Times New Roman" w:hAnsi="Franklin Gothic Book"/>
          <w:b/>
          <w:bCs/>
          <w:sz w:val="24"/>
          <w:szCs w:val="24"/>
          <w:lang w:eastAsia="en-IN"/>
        </w:rPr>
      </w:pPr>
    </w:p>
    <w:p w:rsidR="00644A27" w:rsidRPr="00CD3ACC" w:rsidRDefault="00644A27" w:rsidP="00644A27">
      <w:pPr>
        <w:autoSpaceDE w:val="0"/>
        <w:autoSpaceDN w:val="0"/>
        <w:adjustRightInd w:val="0"/>
        <w:jc w:val="both"/>
        <w:rPr>
          <w:rFonts w:ascii="Franklin Gothic Book" w:eastAsia="Times New Roman" w:hAnsi="Franklin Gothic Book"/>
          <w:b/>
          <w:bCs/>
          <w:sz w:val="24"/>
          <w:szCs w:val="24"/>
          <w:lang w:eastAsia="en-IN"/>
        </w:rPr>
      </w:pPr>
      <w:r w:rsidRPr="00CD3ACC">
        <w:rPr>
          <w:rFonts w:ascii="Franklin Gothic Book" w:eastAsia="Times New Roman" w:hAnsi="Franklin Gothic Book"/>
          <w:b/>
          <w:bCs/>
          <w:sz w:val="24"/>
          <w:szCs w:val="24"/>
          <w:lang w:eastAsia="en-IN"/>
        </w:rPr>
        <w:t>Note:</w:t>
      </w:r>
      <w:r w:rsidRPr="00CD3ACC">
        <w:rPr>
          <w:rFonts w:ascii="Franklin Gothic Book" w:eastAsia="Times New Roman" w:hAnsi="Franklin Gothic Book"/>
          <w:sz w:val="24"/>
          <w:szCs w:val="24"/>
          <w:lang w:eastAsia="en-IN"/>
        </w:rPr>
        <w:tab/>
      </w:r>
      <w:r w:rsidRPr="00CD3ACC">
        <w:rPr>
          <w:rFonts w:ascii="Franklin Gothic Book" w:eastAsia="Times New Roman" w:hAnsi="Franklin Gothic Book"/>
          <w:b/>
          <w:bCs/>
          <w:sz w:val="24"/>
          <w:szCs w:val="24"/>
          <w:lang w:eastAsia="en-IN"/>
        </w:rPr>
        <w:t xml:space="preserve">Whenever </w:t>
      </w:r>
      <w:r>
        <w:rPr>
          <w:rFonts w:ascii="Franklin Gothic Book" w:eastAsia="Times New Roman" w:hAnsi="Franklin Gothic Book"/>
          <w:b/>
          <w:bCs/>
          <w:sz w:val="24"/>
          <w:szCs w:val="24"/>
          <w:lang w:eastAsia="en-IN"/>
        </w:rPr>
        <w:t>the bidder chooses to submit</w:t>
      </w:r>
      <w:r w:rsidRPr="00CD3ACC">
        <w:rPr>
          <w:rFonts w:ascii="Franklin Gothic Book" w:eastAsia="Times New Roman" w:hAnsi="Franklin Gothic Book"/>
          <w:b/>
          <w:bCs/>
          <w:sz w:val="24"/>
          <w:szCs w:val="24"/>
          <w:lang w:eastAsia="en-IN"/>
        </w:rPr>
        <w:t xml:space="preserve"> the Bid Security in the form of</w:t>
      </w:r>
      <w:r>
        <w:rPr>
          <w:rFonts w:ascii="Franklin Gothic Book" w:eastAsia="Times New Roman" w:hAnsi="Franklin Gothic Book"/>
          <w:b/>
          <w:bCs/>
          <w:sz w:val="24"/>
          <w:szCs w:val="24"/>
          <w:lang w:eastAsia="en-IN"/>
        </w:rPr>
        <w:t xml:space="preserve"> Bank </w:t>
      </w:r>
      <w:r w:rsidRPr="00CD3ACC">
        <w:rPr>
          <w:rFonts w:ascii="Franklin Gothic Book" w:eastAsia="Times New Roman" w:hAnsi="Franklin Gothic Book"/>
          <w:b/>
          <w:bCs/>
          <w:sz w:val="24"/>
          <w:szCs w:val="24"/>
          <w:lang w:eastAsia="en-IN"/>
        </w:rPr>
        <w:t xml:space="preserve">Guarantee, then he should advise the banker issuing the Bank Guarantee to immediately send by Registered Post (A.D.) an unstamped duplicate copy of the Guarantee directly to the </w:t>
      </w:r>
      <w:r w:rsidRPr="00CD3ACC">
        <w:rPr>
          <w:rFonts w:ascii="Franklin Gothic Book" w:eastAsia="Times New Roman" w:hAnsi="Franklin Gothic Book"/>
          <w:b/>
          <w:bCs/>
          <w:sz w:val="24"/>
          <w:szCs w:val="24"/>
          <w:lang w:eastAsia="en-IN"/>
        </w:rPr>
        <w:lastRenderedPageBreak/>
        <w:t>Purchaser with a covering letter to compare with the original BG for the correctness, genuineness, etc.</w:t>
      </w:r>
    </w:p>
    <w:p w:rsidR="000559D1" w:rsidRPr="0008106E" w:rsidRDefault="000559D1">
      <w:pPr>
        <w:spacing w:line="200" w:lineRule="exact"/>
        <w:rPr>
          <w:rFonts w:ascii="Arial" w:eastAsia="Times New Roman" w:hAnsi="Arial"/>
          <w:bCs/>
        </w:rPr>
      </w:pPr>
    </w:p>
    <w:p w:rsidR="00644A27" w:rsidRDefault="00644A27" w:rsidP="005C0393">
      <w:pPr>
        <w:autoSpaceDE w:val="0"/>
        <w:autoSpaceDN w:val="0"/>
        <w:adjustRightInd w:val="0"/>
        <w:jc w:val="center"/>
        <w:rPr>
          <w:rFonts w:ascii="Franklin Gothic Book" w:eastAsia="Times New Roman" w:hAnsi="Franklin Gothic Book"/>
          <w:b/>
          <w:bCs/>
          <w:sz w:val="28"/>
          <w:szCs w:val="28"/>
          <w:u w:val="single"/>
          <w:lang w:eastAsia="en-IN"/>
        </w:rPr>
      </w:pPr>
    </w:p>
    <w:p w:rsidR="00644A27" w:rsidRDefault="00644A27" w:rsidP="005C0393">
      <w:pPr>
        <w:autoSpaceDE w:val="0"/>
        <w:autoSpaceDN w:val="0"/>
        <w:adjustRightInd w:val="0"/>
        <w:jc w:val="center"/>
        <w:rPr>
          <w:rFonts w:ascii="Franklin Gothic Book" w:eastAsia="Times New Roman" w:hAnsi="Franklin Gothic Book"/>
          <w:b/>
          <w:bCs/>
          <w:sz w:val="28"/>
          <w:szCs w:val="28"/>
          <w:u w:val="single"/>
          <w:lang w:eastAsia="en-IN"/>
        </w:rPr>
      </w:pPr>
    </w:p>
    <w:p w:rsidR="00644A27" w:rsidRDefault="00644A27" w:rsidP="00644A27">
      <w:pPr>
        <w:ind w:right="-229"/>
        <w:jc w:val="center"/>
        <w:outlineLvl w:val="3"/>
        <w:rPr>
          <w:rFonts w:ascii="Arial" w:eastAsia="Times New Roman" w:hAnsi="Arial"/>
          <w:b/>
          <w:bCs/>
          <w:sz w:val="28"/>
          <w:szCs w:val="28"/>
          <w:u w:val="single"/>
          <w:lang w:eastAsia="en-IN"/>
        </w:rPr>
      </w:pPr>
    </w:p>
    <w:p w:rsidR="00644A27" w:rsidRPr="00644A27" w:rsidRDefault="00644A27" w:rsidP="00644A27">
      <w:pPr>
        <w:ind w:right="-229"/>
        <w:jc w:val="center"/>
        <w:outlineLvl w:val="3"/>
        <w:rPr>
          <w:rFonts w:ascii="Arial" w:eastAsia="Times New Roman" w:hAnsi="Arial"/>
          <w:b/>
          <w:bCs/>
          <w:sz w:val="28"/>
          <w:szCs w:val="28"/>
          <w:u w:val="single"/>
          <w:lang w:eastAsia="en-IN"/>
        </w:rPr>
      </w:pPr>
      <w:r w:rsidRPr="00644A27">
        <w:rPr>
          <w:rFonts w:ascii="Arial" w:eastAsia="Times New Roman" w:hAnsi="Arial"/>
          <w:b/>
          <w:bCs/>
          <w:sz w:val="28"/>
          <w:szCs w:val="28"/>
          <w:u w:val="single"/>
          <w:lang w:eastAsia="en-IN"/>
        </w:rPr>
        <w:t>(</w:t>
      </w:r>
      <w:r w:rsidRPr="005C5988">
        <w:rPr>
          <w:rFonts w:ascii="Arial" w:eastAsia="Times New Roman" w:hAnsi="Arial"/>
          <w:b/>
          <w:bCs/>
          <w:sz w:val="28"/>
          <w:szCs w:val="28"/>
          <w:highlight w:val="yellow"/>
          <w:u w:val="single"/>
          <w:lang w:eastAsia="en-IN"/>
        </w:rPr>
        <w:t xml:space="preserve"> APPLICABLE IN THIS CASE</w:t>
      </w:r>
      <w:r w:rsidRPr="00644A27">
        <w:rPr>
          <w:rFonts w:ascii="Arial" w:eastAsia="Times New Roman" w:hAnsi="Arial"/>
          <w:b/>
          <w:bCs/>
          <w:sz w:val="28"/>
          <w:szCs w:val="28"/>
          <w:u w:val="single"/>
          <w:lang w:eastAsia="en-IN"/>
        </w:rPr>
        <w:t>)</w:t>
      </w:r>
    </w:p>
    <w:p w:rsidR="00644A27" w:rsidRDefault="00644A27" w:rsidP="00644A27">
      <w:pPr>
        <w:ind w:right="-229"/>
        <w:jc w:val="center"/>
        <w:outlineLvl w:val="3"/>
        <w:rPr>
          <w:rFonts w:ascii="Franklin Gothic Book" w:eastAsia="Times New Roman" w:hAnsi="Franklin Gothic Book"/>
          <w:b/>
          <w:bCs/>
          <w:sz w:val="28"/>
          <w:szCs w:val="28"/>
          <w:u w:val="single"/>
          <w:lang w:eastAsia="en-IN"/>
        </w:rPr>
      </w:pPr>
    </w:p>
    <w:p w:rsidR="00644A27" w:rsidRPr="00CD3ACC" w:rsidRDefault="00644A27" w:rsidP="00644A27">
      <w:pPr>
        <w:ind w:right="-229"/>
        <w:jc w:val="center"/>
        <w:outlineLvl w:val="3"/>
        <w:rPr>
          <w:rFonts w:ascii="Franklin Gothic Book" w:eastAsia="Arial" w:hAnsi="Franklin Gothic Book"/>
          <w:b/>
          <w:bCs/>
          <w:spacing w:val="-1"/>
          <w:sz w:val="28"/>
          <w:szCs w:val="28"/>
        </w:rPr>
      </w:pPr>
      <w:r w:rsidRPr="00CD3ACC">
        <w:rPr>
          <w:rFonts w:ascii="Franklin Gothic Book" w:eastAsia="Times New Roman" w:hAnsi="Franklin Gothic Book"/>
          <w:b/>
          <w:bCs/>
          <w:sz w:val="28"/>
          <w:szCs w:val="28"/>
          <w:u w:val="single"/>
          <w:lang w:eastAsia="en-IN"/>
        </w:rPr>
        <w:t>Bid-Securing Declaration Form</w:t>
      </w:r>
    </w:p>
    <w:p w:rsidR="00644A27" w:rsidRPr="00CD3ACC" w:rsidRDefault="00644A27" w:rsidP="00644A27">
      <w:pPr>
        <w:jc w:val="center"/>
        <w:rPr>
          <w:rFonts w:ascii="Franklin Gothic Book" w:hAnsi="Franklin Gothic Book"/>
          <w:b/>
          <w:bCs/>
          <w:sz w:val="24"/>
          <w:szCs w:val="24"/>
          <w:u w:val="single"/>
        </w:rPr>
      </w:pPr>
      <w:r w:rsidRPr="00CD3ACC">
        <w:rPr>
          <w:rFonts w:ascii="Franklin Gothic Book" w:hAnsi="Franklin Gothic Book"/>
          <w:i/>
          <w:iCs/>
          <w:sz w:val="24"/>
          <w:szCs w:val="24"/>
          <w:u w:val="single"/>
        </w:rPr>
        <w:t>(Refer para 5.1.2 (ix)(d) &amp; 6.1.1 (02) of the CSIR Manual)</w:t>
      </w:r>
    </w:p>
    <w:p w:rsidR="00644A27" w:rsidRPr="00CD3ACC" w:rsidRDefault="00644A27" w:rsidP="00644A27">
      <w:pPr>
        <w:ind w:left="400" w:right="-229"/>
        <w:outlineLvl w:val="3"/>
        <w:rPr>
          <w:rFonts w:ascii="Franklin Gothic Book" w:eastAsia="Arial" w:hAnsi="Franklin Gothic Book"/>
          <w:b/>
          <w:bCs/>
          <w:spacing w:val="-1"/>
          <w:sz w:val="24"/>
          <w:szCs w:val="24"/>
        </w:rPr>
      </w:pPr>
    </w:p>
    <w:p w:rsidR="00644A27" w:rsidRPr="00CD3ACC" w:rsidRDefault="00644A27" w:rsidP="00644A27">
      <w:pPr>
        <w:ind w:left="5041"/>
        <w:jc w:val="both"/>
        <w:rPr>
          <w:rFonts w:ascii="Franklin Gothic Book" w:eastAsia="Times New Roman" w:hAnsi="Franklin Gothic Book"/>
          <w:sz w:val="24"/>
          <w:szCs w:val="24"/>
          <w:lang w:eastAsia="en-IN"/>
        </w:rPr>
      </w:pPr>
      <w:r w:rsidRPr="00CD3ACC">
        <w:rPr>
          <w:rFonts w:ascii="Franklin Gothic Book" w:eastAsia="Times New Roman" w:hAnsi="Franklin Gothic Book"/>
          <w:sz w:val="24"/>
          <w:szCs w:val="24"/>
          <w:lang w:eastAsia="en-IN"/>
        </w:rPr>
        <w:tab/>
      </w:r>
    </w:p>
    <w:p w:rsidR="00644A27" w:rsidRPr="00CD3ACC" w:rsidRDefault="00644A27" w:rsidP="00644A27">
      <w:pPr>
        <w:ind w:left="5761"/>
        <w:jc w:val="both"/>
        <w:rPr>
          <w:rFonts w:ascii="Franklin Gothic Book" w:eastAsia="Times New Roman" w:hAnsi="Franklin Gothic Book"/>
          <w:sz w:val="24"/>
          <w:szCs w:val="24"/>
          <w:lang w:eastAsia="en-IN"/>
        </w:rPr>
      </w:pPr>
      <w:r w:rsidRPr="00CD3ACC">
        <w:rPr>
          <w:rFonts w:ascii="Franklin Gothic Book" w:eastAsia="Times New Roman" w:hAnsi="Franklin Gothic Book"/>
          <w:sz w:val="24"/>
          <w:szCs w:val="24"/>
          <w:lang w:eastAsia="en-IN"/>
        </w:rPr>
        <w:t>Date:___________________</w:t>
      </w:r>
    </w:p>
    <w:p w:rsidR="00644A27" w:rsidRPr="00CD3ACC" w:rsidRDefault="00644A27" w:rsidP="00644A27">
      <w:pPr>
        <w:ind w:left="5041"/>
        <w:jc w:val="both"/>
        <w:rPr>
          <w:rFonts w:ascii="Franklin Gothic Book" w:eastAsia="Times New Roman" w:hAnsi="Franklin Gothic Book"/>
          <w:sz w:val="24"/>
          <w:szCs w:val="24"/>
          <w:lang w:eastAsia="en-IN"/>
        </w:rPr>
      </w:pPr>
      <w:r w:rsidRPr="00CD3ACC">
        <w:rPr>
          <w:rFonts w:ascii="Franklin Gothic Book" w:eastAsia="Times New Roman" w:hAnsi="Franklin Gothic Book"/>
          <w:sz w:val="24"/>
          <w:szCs w:val="24"/>
          <w:lang w:eastAsia="en-IN"/>
        </w:rPr>
        <w:tab/>
        <w:t>Bid No. _________________</w:t>
      </w:r>
    </w:p>
    <w:p w:rsidR="00644A27" w:rsidRPr="00CD3ACC" w:rsidRDefault="00644A27" w:rsidP="00644A27">
      <w:pPr>
        <w:keepNext/>
        <w:outlineLvl w:val="0"/>
        <w:rPr>
          <w:rFonts w:ascii="Franklin Gothic Book" w:eastAsia="Arial Unicode MS" w:hAnsi="Franklin Gothic Book"/>
          <w:sz w:val="24"/>
          <w:szCs w:val="24"/>
          <w:lang w:eastAsia="en-IN"/>
        </w:rPr>
      </w:pPr>
    </w:p>
    <w:p w:rsidR="00644A27" w:rsidRPr="00CD3ACC" w:rsidRDefault="00644A27" w:rsidP="00644A27">
      <w:pPr>
        <w:keepNext/>
        <w:outlineLvl w:val="0"/>
        <w:rPr>
          <w:rFonts w:ascii="Franklin Gothic Book" w:eastAsia="Arial Unicode MS" w:hAnsi="Franklin Gothic Book"/>
          <w:sz w:val="24"/>
          <w:szCs w:val="24"/>
          <w:lang w:eastAsia="en-IN"/>
        </w:rPr>
      </w:pPr>
      <w:r w:rsidRPr="00CD3ACC">
        <w:rPr>
          <w:rFonts w:ascii="Franklin Gothic Book" w:eastAsia="Arial Unicode MS" w:hAnsi="Franklin Gothic Book"/>
          <w:sz w:val="24"/>
          <w:szCs w:val="24"/>
          <w:lang w:eastAsia="en-IN"/>
        </w:rPr>
        <w:t>To (insert complete name and address of the purchaser)</w:t>
      </w:r>
    </w:p>
    <w:p w:rsidR="00644A27" w:rsidRPr="00CD3ACC" w:rsidRDefault="00644A27" w:rsidP="00644A27">
      <w:pPr>
        <w:keepNext/>
        <w:outlineLvl w:val="0"/>
        <w:rPr>
          <w:rFonts w:ascii="Franklin Gothic Book" w:eastAsia="Arial Unicode MS" w:hAnsi="Franklin Gothic Book"/>
          <w:sz w:val="24"/>
          <w:szCs w:val="24"/>
          <w:lang w:eastAsia="en-IN"/>
        </w:rPr>
      </w:pPr>
    </w:p>
    <w:p w:rsidR="00644A27" w:rsidRPr="00CD3ACC" w:rsidRDefault="00644A27" w:rsidP="00644A27">
      <w:pPr>
        <w:keepNext/>
        <w:outlineLvl w:val="0"/>
        <w:rPr>
          <w:rFonts w:ascii="Franklin Gothic Book" w:eastAsia="Arial Unicode MS" w:hAnsi="Franklin Gothic Book"/>
          <w:sz w:val="24"/>
          <w:szCs w:val="24"/>
          <w:lang w:eastAsia="en-IN"/>
        </w:rPr>
      </w:pPr>
      <w:r w:rsidRPr="00CD3ACC">
        <w:rPr>
          <w:rFonts w:ascii="Franklin Gothic Book" w:eastAsia="Arial Unicode MS" w:hAnsi="Franklin Gothic Book"/>
          <w:sz w:val="24"/>
          <w:szCs w:val="24"/>
          <w:lang w:eastAsia="en-IN"/>
        </w:rPr>
        <w:t>I/We. The undersigned, declare that:</w:t>
      </w:r>
    </w:p>
    <w:p w:rsidR="00644A27" w:rsidRPr="00CD3ACC" w:rsidRDefault="00644A27" w:rsidP="00644A27">
      <w:pPr>
        <w:keepNext/>
        <w:outlineLvl w:val="0"/>
        <w:rPr>
          <w:rFonts w:ascii="Franklin Gothic Book" w:eastAsia="Arial Unicode MS" w:hAnsi="Franklin Gothic Book"/>
          <w:sz w:val="24"/>
          <w:szCs w:val="24"/>
          <w:lang w:eastAsia="en-IN"/>
        </w:rPr>
      </w:pPr>
    </w:p>
    <w:p w:rsidR="00644A27" w:rsidRPr="00CD3ACC" w:rsidRDefault="00644A27" w:rsidP="00644A27">
      <w:pPr>
        <w:keepNext/>
        <w:jc w:val="both"/>
        <w:outlineLvl w:val="0"/>
        <w:rPr>
          <w:rFonts w:ascii="Franklin Gothic Book" w:eastAsia="Arial Unicode MS" w:hAnsi="Franklin Gothic Book"/>
          <w:sz w:val="24"/>
          <w:szCs w:val="24"/>
          <w:lang w:eastAsia="en-IN"/>
        </w:rPr>
      </w:pPr>
      <w:r w:rsidRPr="00CD3ACC">
        <w:rPr>
          <w:rFonts w:ascii="Franklin Gothic Book" w:eastAsia="Arial Unicode MS" w:hAnsi="Franklin Gothic Book"/>
          <w:sz w:val="24"/>
          <w:szCs w:val="24"/>
          <w:lang w:eastAsia="en-IN"/>
        </w:rPr>
        <w:t>I/We understand that, according to your conditions, bids must be supported by a Bid Securing Declaration.</w:t>
      </w:r>
    </w:p>
    <w:p w:rsidR="00644A27" w:rsidRPr="00CD3ACC" w:rsidRDefault="00644A27" w:rsidP="00644A27">
      <w:pPr>
        <w:keepNext/>
        <w:outlineLvl w:val="0"/>
        <w:rPr>
          <w:rFonts w:ascii="Franklin Gothic Book" w:eastAsia="Arial Unicode MS" w:hAnsi="Franklin Gothic Book"/>
          <w:sz w:val="24"/>
          <w:szCs w:val="24"/>
          <w:lang w:eastAsia="en-IN"/>
        </w:rPr>
      </w:pPr>
    </w:p>
    <w:p w:rsidR="00644A27" w:rsidRPr="00CD3ACC" w:rsidRDefault="00644A27" w:rsidP="00644A27">
      <w:pPr>
        <w:keepNext/>
        <w:jc w:val="both"/>
        <w:outlineLvl w:val="0"/>
        <w:rPr>
          <w:rFonts w:ascii="Franklin Gothic Book" w:eastAsia="Arial Unicode MS" w:hAnsi="Franklin Gothic Book"/>
          <w:sz w:val="24"/>
          <w:szCs w:val="24"/>
          <w:lang w:eastAsia="en-IN"/>
        </w:rPr>
      </w:pPr>
      <w:r w:rsidRPr="00CD3ACC">
        <w:rPr>
          <w:rFonts w:ascii="Franklin Gothic Book" w:eastAsia="Arial Unicode MS" w:hAnsi="Franklin Gothic Book"/>
          <w:sz w:val="24"/>
          <w:szCs w:val="24"/>
          <w:lang w:eastAsia="en-IN"/>
        </w:rPr>
        <w:t>I/We accept that I/We may be disqualified from bidding for any contract with you for a period of one year from the date of notification  if I am /We are in a breach of any obligation under  the bid conditions, because I/We</w:t>
      </w:r>
    </w:p>
    <w:p w:rsidR="00644A27" w:rsidRPr="00CD3ACC" w:rsidRDefault="00644A27" w:rsidP="00644A27">
      <w:pPr>
        <w:keepNext/>
        <w:outlineLvl w:val="0"/>
        <w:rPr>
          <w:rFonts w:ascii="Franklin Gothic Book" w:eastAsia="Arial Unicode MS" w:hAnsi="Franklin Gothic Book"/>
          <w:sz w:val="24"/>
          <w:szCs w:val="24"/>
          <w:lang w:eastAsia="en-IN"/>
        </w:rPr>
      </w:pPr>
    </w:p>
    <w:p w:rsidR="00644A27" w:rsidRPr="00CD3ACC" w:rsidRDefault="00644A27" w:rsidP="00672756">
      <w:pPr>
        <w:keepNext/>
        <w:numPr>
          <w:ilvl w:val="0"/>
          <w:numId w:val="51"/>
        </w:numPr>
        <w:ind w:hanging="720"/>
        <w:jc w:val="both"/>
        <w:outlineLvl w:val="0"/>
        <w:rPr>
          <w:rFonts w:ascii="Franklin Gothic Book" w:eastAsia="Arial Unicode MS" w:hAnsi="Franklin Gothic Book"/>
          <w:sz w:val="24"/>
          <w:szCs w:val="24"/>
          <w:lang w:eastAsia="en-IN"/>
        </w:rPr>
      </w:pPr>
      <w:r w:rsidRPr="00CD3ACC">
        <w:rPr>
          <w:rFonts w:ascii="Franklin Gothic Book" w:eastAsia="Arial Unicode MS" w:hAnsi="Franklin Gothic Book"/>
          <w:sz w:val="24"/>
          <w:szCs w:val="24"/>
          <w:lang w:eastAsia="en-IN"/>
        </w:rPr>
        <w:t>have withdrawn/modified/amended, impairs or derogates from the tender, my/our Bid during the period of  bid validity specified in the form of Bid; or</w:t>
      </w:r>
    </w:p>
    <w:p w:rsidR="00644A27" w:rsidRPr="00CD3ACC" w:rsidRDefault="00644A27" w:rsidP="00644A27">
      <w:pPr>
        <w:rPr>
          <w:rFonts w:ascii="Franklin Gothic Book" w:hAnsi="Franklin Gothic Book"/>
          <w:sz w:val="24"/>
          <w:szCs w:val="24"/>
          <w:lang w:eastAsia="en-IN"/>
        </w:rPr>
      </w:pPr>
    </w:p>
    <w:p w:rsidR="00644A27" w:rsidRPr="00CD3ACC" w:rsidRDefault="00644A27" w:rsidP="00672756">
      <w:pPr>
        <w:keepNext/>
        <w:numPr>
          <w:ilvl w:val="0"/>
          <w:numId w:val="51"/>
        </w:numPr>
        <w:ind w:hanging="720"/>
        <w:jc w:val="both"/>
        <w:outlineLvl w:val="0"/>
        <w:rPr>
          <w:rFonts w:ascii="Franklin Gothic Book" w:eastAsia="Arial Unicode MS" w:hAnsi="Franklin Gothic Book"/>
          <w:sz w:val="24"/>
          <w:szCs w:val="24"/>
          <w:lang w:eastAsia="en-IN"/>
        </w:rPr>
      </w:pPr>
      <w:r w:rsidRPr="00CD3ACC">
        <w:rPr>
          <w:rFonts w:ascii="Franklin Gothic Book" w:eastAsia="Arial Unicode MS" w:hAnsi="Franklin Gothic Book"/>
          <w:sz w:val="24"/>
          <w:szCs w:val="24"/>
          <w:lang w:eastAsia="en-IN"/>
        </w:rPr>
        <w:t>having been notified of the acceptance of our Bid  by the purchaser during the period of bid validity (i) fail or reuse to execute the contract, if required, or (ii) fail or refuse to furnish the Performance Security, in accordance with the Instructions to Bidders.</w:t>
      </w:r>
    </w:p>
    <w:p w:rsidR="00644A27" w:rsidRPr="00CD3ACC" w:rsidRDefault="00644A27" w:rsidP="00644A27">
      <w:pPr>
        <w:rPr>
          <w:rFonts w:ascii="Franklin Gothic Book" w:hAnsi="Franklin Gothic Book"/>
          <w:sz w:val="24"/>
          <w:szCs w:val="24"/>
          <w:lang w:eastAsia="en-IN"/>
        </w:rPr>
      </w:pPr>
    </w:p>
    <w:p w:rsidR="00644A27" w:rsidRPr="00CD3ACC" w:rsidRDefault="00644A27" w:rsidP="00644A27">
      <w:pPr>
        <w:keepNext/>
        <w:jc w:val="both"/>
        <w:outlineLvl w:val="0"/>
        <w:rPr>
          <w:rFonts w:ascii="Franklin Gothic Book" w:eastAsia="Arial Unicode MS" w:hAnsi="Franklin Gothic Book"/>
          <w:sz w:val="24"/>
          <w:szCs w:val="24"/>
          <w:lang w:eastAsia="en-IN"/>
        </w:rPr>
      </w:pPr>
      <w:r w:rsidRPr="00CD3ACC">
        <w:rPr>
          <w:rFonts w:ascii="Franklin Gothic Book" w:eastAsia="Arial Unicode MS" w:hAnsi="Franklin Gothic Book"/>
          <w:sz w:val="24"/>
          <w:szCs w:val="24"/>
          <w:lang w:eastAsia="en-IN"/>
        </w:rPr>
        <w:t>I/We understand this Bid Securing Declaration shall cease to be valid if I am/we are not the successful Bidder, upon the earlier of (i) the receipt of your notification of the name of the successful Bidder; or (ii) thirty days after the expiration of the validity of my/our Bid.</w:t>
      </w:r>
    </w:p>
    <w:p w:rsidR="00644A27" w:rsidRPr="00CD3ACC" w:rsidRDefault="00644A27" w:rsidP="00644A27">
      <w:pPr>
        <w:keepNext/>
        <w:outlineLvl w:val="0"/>
        <w:rPr>
          <w:rFonts w:ascii="Franklin Gothic Book" w:eastAsia="Arial Unicode MS" w:hAnsi="Franklin Gothic Book"/>
          <w:sz w:val="24"/>
          <w:szCs w:val="24"/>
          <w:lang w:eastAsia="en-IN"/>
        </w:rPr>
      </w:pPr>
    </w:p>
    <w:p w:rsidR="00644A27" w:rsidRPr="00CD3ACC" w:rsidRDefault="00644A27" w:rsidP="00644A27">
      <w:pPr>
        <w:keepNext/>
        <w:outlineLvl w:val="0"/>
        <w:rPr>
          <w:rFonts w:ascii="Franklin Gothic Book" w:eastAsia="Arial Unicode MS" w:hAnsi="Franklin Gothic Book"/>
          <w:sz w:val="24"/>
          <w:szCs w:val="24"/>
          <w:lang w:eastAsia="en-IN"/>
        </w:rPr>
      </w:pPr>
      <w:r w:rsidRPr="00CD3ACC">
        <w:rPr>
          <w:rFonts w:ascii="Franklin Gothic Book" w:eastAsia="Arial Unicode MS" w:hAnsi="Franklin Gothic Book"/>
          <w:sz w:val="24"/>
          <w:szCs w:val="24"/>
          <w:lang w:eastAsia="en-IN"/>
        </w:rPr>
        <w:t>Signed: (insert signature of person whose name and capacity are shown) in the capacity of  (insert legal capacity of person signing the Bid Securing Declaration).</w:t>
      </w:r>
    </w:p>
    <w:p w:rsidR="00644A27" w:rsidRPr="00CD3ACC" w:rsidRDefault="00644A27" w:rsidP="00644A27">
      <w:pPr>
        <w:keepNext/>
        <w:outlineLvl w:val="0"/>
        <w:rPr>
          <w:rFonts w:ascii="Franklin Gothic Book" w:eastAsia="Arial Unicode MS" w:hAnsi="Franklin Gothic Book"/>
          <w:sz w:val="24"/>
          <w:szCs w:val="24"/>
          <w:lang w:eastAsia="en-IN"/>
        </w:rPr>
      </w:pPr>
    </w:p>
    <w:p w:rsidR="00644A27" w:rsidRPr="00CD3ACC" w:rsidRDefault="00644A27" w:rsidP="00644A27">
      <w:pPr>
        <w:keepNext/>
        <w:outlineLvl w:val="0"/>
        <w:rPr>
          <w:rFonts w:ascii="Franklin Gothic Book" w:eastAsia="Arial Unicode MS" w:hAnsi="Franklin Gothic Book"/>
          <w:sz w:val="24"/>
          <w:szCs w:val="24"/>
          <w:lang w:eastAsia="en-IN"/>
        </w:rPr>
      </w:pPr>
      <w:r w:rsidRPr="00CD3ACC">
        <w:rPr>
          <w:rFonts w:ascii="Franklin Gothic Book" w:eastAsia="Arial Unicode MS" w:hAnsi="Franklin Gothic Book"/>
          <w:sz w:val="24"/>
          <w:szCs w:val="24"/>
          <w:lang w:eastAsia="en-IN"/>
        </w:rPr>
        <w:t>Name: (insert complete name of person signing he Bid Securing Declaration)</w:t>
      </w:r>
    </w:p>
    <w:p w:rsidR="00644A27" w:rsidRPr="00CD3ACC" w:rsidRDefault="00644A27" w:rsidP="00644A27">
      <w:pPr>
        <w:keepNext/>
        <w:outlineLvl w:val="0"/>
        <w:rPr>
          <w:rFonts w:ascii="Franklin Gothic Book" w:eastAsia="Arial Unicode MS" w:hAnsi="Franklin Gothic Book"/>
          <w:sz w:val="24"/>
          <w:szCs w:val="24"/>
          <w:lang w:eastAsia="en-IN"/>
        </w:rPr>
      </w:pPr>
    </w:p>
    <w:p w:rsidR="00644A27" w:rsidRPr="00CD3ACC" w:rsidRDefault="00644A27" w:rsidP="00644A27">
      <w:pPr>
        <w:keepNext/>
        <w:outlineLvl w:val="0"/>
        <w:rPr>
          <w:rFonts w:ascii="Franklin Gothic Book" w:eastAsia="Arial Unicode MS" w:hAnsi="Franklin Gothic Book"/>
          <w:sz w:val="24"/>
          <w:szCs w:val="24"/>
          <w:lang w:eastAsia="en-IN"/>
        </w:rPr>
      </w:pPr>
      <w:r w:rsidRPr="00CD3ACC">
        <w:rPr>
          <w:rFonts w:ascii="Franklin Gothic Book" w:eastAsia="Arial Unicode MS" w:hAnsi="Franklin Gothic Book"/>
          <w:sz w:val="24"/>
          <w:szCs w:val="24"/>
          <w:lang w:eastAsia="en-IN"/>
        </w:rPr>
        <w:t>Duly authorized to sign the bid for an on behalf of : (insert complete name of Bidder)</w:t>
      </w:r>
    </w:p>
    <w:p w:rsidR="00644A27" w:rsidRPr="00CD3ACC" w:rsidRDefault="00644A27" w:rsidP="00644A27">
      <w:pPr>
        <w:keepNext/>
        <w:outlineLvl w:val="0"/>
        <w:rPr>
          <w:rFonts w:ascii="Franklin Gothic Book" w:eastAsia="Arial Unicode MS" w:hAnsi="Franklin Gothic Book"/>
          <w:sz w:val="24"/>
          <w:szCs w:val="24"/>
          <w:lang w:eastAsia="en-IN"/>
        </w:rPr>
      </w:pPr>
    </w:p>
    <w:p w:rsidR="00644A27" w:rsidRPr="00CD3ACC" w:rsidRDefault="00644A27" w:rsidP="00644A27">
      <w:pPr>
        <w:keepNext/>
        <w:outlineLvl w:val="0"/>
        <w:rPr>
          <w:rFonts w:ascii="Franklin Gothic Book" w:eastAsia="Arial Unicode MS" w:hAnsi="Franklin Gothic Book"/>
          <w:sz w:val="24"/>
          <w:szCs w:val="24"/>
          <w:lang w:eastAsia="en-IN"/>
        </w:rPr>
      </w:pPr>
      <w:r w:rsidRPr="00CD3ACC">
        <w:rPr>
          <w:rFonts w:ascii="Franklin Gothic Book" w:eastAsia="Arial Unicode MS" w:hAnsi="Franklin Gothic Book"/>
          <w:sz w:val="24"/>
          <w:szCs w:val="24"/>
          <w:lang w:eastAsia="en-IN"/>
        </w:rPr>
        <w:t>Dated on _____________ day of ___________________(insert date of signing)</w:t>
      </w:r>
    </w:p>
    <w:p w:rsidR="00644A27" w:rsidRPr="00CD3ACC" w:rsidRDefault="00644A27" w:rsidP="00644A27">
      <w:pPr>
        <w:keepNext/>
        <w:outlineLvl w:val="0"/>
        <w:rPr>
          <w:rFonts w:ascii="Franklin Gothic Book" w:eastAsia="Arial Unicode MS" w:hAnsi="Franklin Gothic Book"/>
          <w:sz w:val="24"/>
          <w:szCs w:val="24"/>
          <w:lang w:eastAsia="en-IN"/>
        </w:rPr>
      </w:pPr>
    </w:p>
    <w:p w:rsidR="00644A27" w:rsidRPr="00CD3ACC" w:rsidRDefault="00644A27" w:rsidP="00644A27">
      <w:pPr>
        <w:keepNext/>
        <w:outlineLvl w:val="0"/>
        <w:rPr>
          <w:rFonts w:ascii="Franklin Gothic Book" w:eastAsia="Arial Unicode MS" w:hAnsi="Franklin Gothic Book"/>
          <w:sz w:val="24"/>
          <w:szCs w:val="24"/>
          <w:lang w:eastAsia="en-IN"/>
        </w:rPr>
      </w:pPr>
    </w:p>
    <w:p w:rsidR="00644A27" w:rsidRPr="00CD3ACC" w:rsidRDefault="00644A27" w:rsidP="00644A27">
      <w:pPr>
        <w:keepNext/>
        <w:outlineLvl w:val="0"/>
        <w:rPr>
          <w:rFonts w:ascii="Franklin Gothic Book" w:eastAsia="Arial Unicode MS" w:hAnsi="Franklin Gothic Book"/>
          <w:sz w:val="24"/>
          <w:szCs w:val="24"/>
          <w:lang w:eastAsia="en-IN"/>
        </w:rPr>
      </w:pPr>
      <w:r w:rsidRPr="00CD3ACC">
        <w:rPr>
          <w:rFonts w:ascii="Franklin Gothic Book" w:eastAsia="Arial Unicode MS" w:hAnsi="Franklin Gothic Book"/>
          <w:sz w:val="24"/>
          <w:szCs w:val="24"/>
          <w:lang w:eastAsia="en-IN"/>
        </w:rPr>
        <w:t>Corporate Seal (where appropriate)</w:t>
      </w:r>
    </w:p>
    <w:p w:rsidR="00644A27" w:rsidRPr="00CD3ACC" w:rsidRDefault="00644A27" w:rsidP="00644A27">
      <w:pPr>
        <w:keepNext/>
        <w:outlineLvl w:val="0"/>
        <w:rPr>
          <w:rFonts w:ascii="Franklin Gothic Book" w:eastAsia="Arial Unicode MS" w:hAnsi="Franklin Gothic Book"/>
          <w:sz w:val="24"/>
          <w:szCs w:val="24"/>
          <w:lang w:eastAsia="en-IN"/>
        </w:rPr>
      </w:pPr>
    </w:p>
    <w:p w:rsidR="00644A27" w:rsidRPr="00CD3ACC" w:rsidRDefault="00644A27" w:rsidP="00644A27">
      <w:pPr>
        <w:keepNext/>
        <w:outlineLvl w:val="0"/>
        <w:rPr>
          <w:rFonts w:ascii="Franklin Gothic Book" w:eastAsia="Arial Unicode MS" w:hAnsi="Franklin Gothic Book"/>
          <w:sz w:val="24"/>
          <w:szCs w:val="24"/>
          <w:lang w:eastAsia="en-IN"/>
        </w:rPr>
      </w:pPr>
      <w:r w:rsidRPr="00CD3ACC">
        <w:rPr>
          <w:rFonts w:ascii="Franklin Gothic Book" w:eastAsia="Arial Unicode MS" w:hAnsi="Franklin Gothic Book"/>
          <w:sz w:val="24"/>
          <w:szCs w:val="24"/>
          <w:lang w:eastAsia="en-IN"/>
        </w:rPr>
        <w:t>(Note: In case of a Joint Venture, the Bid Securing Declaration must be in the name of all partners to the Joint Venture that submits the bid)</w:t>
      </w:r>
    </w:p>
    <w:p w:rsidR="00644A27" w:rsidRDefault="00644A27" w:rsidP="005C0393">
      <w:pPr>
        <w:autoSpaceDE w:val="0"/>
        <w:autoSpaceDN w:val="0"/>
        <w:adjustRightInd w:val="0"/>
        <w:jc w:val="center"/>
        <w:rPr>
          <w:rFonts w:ascii="Franklin Gothic Book" w:eastAsia="Times New Roman" w:hAnsi="Franklin Gothic Book"/>
          <w:b/>
          <w:bCs/>
          <w:sz w:val="28"/>
          <w:szCs w:val="28"/>
          <w:u w:val="single"/>
          <w:lang w:eastAsia="en-IN"/>
        </w:rPr>
      </w:pPr>
    </w:p>
    <w:p w:rsidR="00676671" w:rsidRDefault="00676671" w:rsidP="00917547">
      <w:pPr>
        <w:autoSpaceDE w:val="0"/>
        <w:autoSpaceDN w:val="0"/>
        <w:adjustRightInd w:val="0"/>
        <w:rPr>
          <w:rFonts w:ascii="Arial" w:eastAsia="Times New Roman" w:hAnsi="Arial"/>
          <w:b/>
          <w:bCs/>
          <w:sz w:val="24"/>
          <w:szCs w:val="24"/>
          <w:u w:val="single"/>
          <w:lang w:eastAsia="en-IN"/>
        </w:rPr>
      </w:pPr>
    </w:p>
    <w:p w:rsidR="00676671" w:rsidRDefault="00676671" w:rsidP="005C0393">
      <w:pPr>
        <w:autoSpaceDE w:val="0"/>
        <w:autoSpaceDN w:val="0"/>
        <w:adjustRightInd w:val="0"/>
        <w:jc w:val="center"/>
        <w:rPr>
          <w:rFonts w:ascii="Arial" w:eastAsia="Times New Roman" w:hAnsi="Arial"/>
          <w:b/>
          <w:bCs/>
          <w:sz w:val="24"/>
          <w:szCs w:val="24"/>
          <w:u w:val="single"/>
          <w:lang w:eastAsia="en-IN"/>
        </w:rPr>
      </w:pPr>
    </w:p>
    <w:p w:rsidR="00644A27" w:rsidRPr="000E1DC0" w:rsidRDefault="000E1DC0" w:rsidP="005C0393">
      <w:pPr>
        <w:autoSpaceDE w:val="0"/>
        <w:autoSpaceDN w:val="0"/>
        <w:adjustRightInd w:val="0"/>
        <w:jc w:val="center"/>
        <w:rPr>
          <w:rFonts w:ascii="Arial" w:eastAsia="Times New Roman" w:hAnsi="Arial"/>
          <w:b/>
          <w:bCs/>
          <w:sz w:val="24"/>
          <w:szCs w:val="24"/>
          <w:u w:val="single"/>
          <w:lang w:eastAsia="en-IN"/>
        </w:rPr>
      </w:pPr>
      <w:r w:rsidRPr="000E1DC0">
        <w:rPr>
          <w:rFonts w:ascii="Arial" w:eastAsia="Times New Roman" w:hAnsi="Arial"/>
          <w:b/>
          <w:bCs/>
          <w:sz w:val="24"/>
          <w:szCs w:val="24"/>
          <w:u w:val="single"/>
          <w:lang w:eastAsia="en-IN"/>
        </w:rPr>
        <w:lastRenderedPageBreak/>
        <w:t>Chapter VII</w:t>
      </w:r>
    </w:p>
    <w:p w:rsidR="00644A27" w:rsidRDefault="00644A27" w:rsidP="005C0393">
      <w:pPr>
        <w:autoSpaceDE w:val="0"/>
        <w:autoSpaceDN w:val="0"/>
        <w:adjustRightInd w:val="0"/>
        <w:jc w:val="center"/>
        <w:rPr>
          <w:rFonts w:ascii="Franklin Gothic Book" w:eastAsia="Times New Roman" w:hAnsi="Franklin Gothic Book"/>
          <w:b/>
          <w:bCs/>
          <w:sz w:val="28"/>
          <w:szCs w:val="28"/>
          <w:u w:val="single"/>
          <w:lang w:eastAsia="en-IN"/>
        </w:rPr>
      </w:pPr>
    </w:p>
    <w:p w:rsidR="005C0393" w:rsidRPr="00CD3ACC" w:rsidRDefault="005C0393" w:rsidP="005C0393">
      <w:pPr>
        <w:autoSpaceDE w:val="0"/>
        <w:autoSpaceDN w:val="0"/>
        <w:adjustRightInd w:val="0"/>
        <w:jc w:val="center"/>
        <w:rPr>
          <w:rFonts w:ascii="Franklin Gothic Book" w:eastAsia="Times New Roman" w:hAnsi="Franklin Gothic Book"/>
          <w:b/>
          <w:bCs/>
          <w:sz w:val="28"/>
          <w:szCs w:val="28"/>
          <w:u w:val="single"/>
          <w:lang w:eastAsia="en-IN"/>
        </w:rPr>
      </w:pPr>
      <w:r w:rsidRPr="00CD3ACC">
        <w:rPr>
          <w:rFonts w:ascii="Franklin Gothic Book" w:eastAsia="Times New Roman" w:hAnsi="Franklin Gothic Book"/>
          <w:b/>
          <w:bCs/>
          <w:sz w:val="28"/>
          <w:szCs w:val="28"/>
          <w:u w:val="single"/>
          <w:lang w:eastAsia="en-IN"/>
        </w:rPr>
        <w:t>MANUFACTURERS' AUTHORIZATION FORM</w:t>
      </w:r>
    </w:p>
    <w:p w:rsidR="005C0393" w:rsidRPr="00CD3ACC" w:rsidRDefault="005C0393" w:rsidP="005C0393">
      <w:pPr>
        <w:jc w:val="center"/>
        <w:rPr>
          <w:rFonts w:ascii="Franklin Gothic Book" w:hAnsi="Franklin Gothic Book"/>
          <w:b/>
          <w:bCs/>
          <w:sz w:val="24"/>
          <w:szCs w:val="24"/>
          <w:u w:val="single"/>
        </w:rPr>
      </w:pPr>
      <w:r w:rsidRPr="00CD3ACC">
        <w:rPr>
          <w:rFonts w:ascii="Franklin Gothic Book" w:hAnsi="Franklin Gothic Book"/>
          <w:i/>
          <w:iCs/>
          <w:sz w:val="24"/>
          <w:szCs w:val="24"/>
          <w:u w:val="single"/>
        </w:rPr>
        <w:t>(Refer para 5.1.2 (ix)(b) of the CSIR Manual)</w:t>
      </w:r>
    </w:p>
    <w:p w:rsidR="005C0393" w:rsidRPr="00CD3ACC" w:rsidRDefault="005C0393" w:rsidP="005C0393">
      <w:pPr>
        <w:autoSpaceDE w:val="0"/>
        <w:autoSpaceDN w:val="0"/>
        <w:adjustRightInd w:val="0"/>
        <w:jc w:val="center"/>
        <w:rPr>
          <w:rFonts w:ascii="Franklin Gothic Book" w:eastAsia="Times New Roman" w:hAnsi="Franklin Gothic Book"/>
          <w:b/>
          <w:bCs/>
          <w:sz w:val="24"/>
          <w:szCs w:val="24"/>
          <w:u w:val="single"/>
          <w:lang w:eastAsia="en-IN"/>
        </w:rPr>
      </w:pPr>
    </w:p>
    <w:p w:rsidR="005C0393" w:rsidRPr="00CD3ACC" w:rsidRDefault="005C0393" w:rsidP="005C0393">
      <w:pPr>
        <w:autoSpaceDE w:val="0"/>
        <w:autoSpaceDN w:val="0"/>
        <w:adjustRightInd w:val="0"/>
        <w:jc w:val="both"/>
        <w:rPr>
          <w:rFonts w:ascii="Franklin Gothic Book" w:eastAsia="Times New Roman" w:hAnsi="Franklin Gothic Book"/>
          <w:b/>
          <w:bCs/>
          <w:i/>
          <w:iCs/>
          <w:sz w:val="24"/>
          <w:szCs w:val="24"/>
          <w:lang w:eastAsia="en-IN"/>
        </w:rPr>
      </w:pPr>
      <w:r w:rsidRPr="00CD3ACC">
        <w:rPr>
          <w:rFonts w:ascii="Franklin Gothic Book" w:eastAsia="Times New Roman" w:hAnsi="Franklin Gothic Book"/>
          <w:b/>
          <w:bCs/>
          <w:i/>
          <w:iCs/>
          <w:sz w:val="24"/>
          <w:szCs w:val="24"/>
          <w:lang w:eastAsia="en-IN"/>
        </w:rPr>
        <w:t>[The Bidder shall require the Manufacturer to fill in this Form in accordance with the instructions indicated. This letter of authorization should be on the letterhead of the Manufacturer and should be signed by a person with the proper authority to sign documents that are binding on the Manufacturer and be enclosed with the technical bid.</w:t>
      </w:r>
    </w:p>
    <w:p w:rsidR="005C0393" w:rsidRPr="00CD3ACC" w:rsidRDefault="005C0393" w:rsidP="005C0393">
      <w:pPr>
        <w:autoSpaceDE w:val="0"/>
        <w:autoSpaceDN w:val="0"/>
        <w:adjustRightInd w:val="0"/>
        <w:rPr>
          <w:rFonts w:ascii="Franklin Gothic Book" w:eastAsia="Times New Roman" w:hAnsi="Franklin Gothic Book"/>
          <w:sz w:val="24"/>
          <w:szCs w:val="24"/>
          <w:lang w:eastAsia="en-IN"/>
        </w:rPr>
      </w:pPr>
    </w:p>
    <w:p w:rsidR="005C0393" w:rsidRPr="00CD3ACC" w:rsidRDefault="005C0393" w:rsidP="005C0393">
      <w:pPr>
        <w:autoSpaceDE w:val="0"/>
        <w:autoSpaceDN w:val="0"/>
        <w:adjustRightInd w:val="0"/>
        <w:rPr>
          <w:rFonts w:ascii="Franklin Gothic Book" w:eastAsia="Times New Roman" w:hAnsi="Franklin Gothic Book"/>
          <w:i/>
          <w:iCs/>
          <w:sz w:val="24"/>
          <w:szCs w:val="24"/>
          <w:lang w:eastAsia="en-IN"/>
        </w:rPr>
      </w:pPr>
      <w:r w:rsidRPr="00CD3ACC">
        <w:rPr>
          <w:rFonts w:ascii="Franklin Gothic Book" w:eastAsia="Times New Roman" w:hAnsi="Franklin Gothic Book"/>
          <w:sz w:val="24"/>
          <w:szCs w:val="24"/>
          <w:lang w:eastAsia="en-IN"/>
        </w:rPr>
        <w:t xml:space="preserve">Date: </w:t>
      </w:r>
      <w:r w:rsidRPr="00CD3ACC">
        <w:rPr>
          <w:rFonts w:ascii="Franklin Gothic Book" w:eastAsia="Times New Roman" w:hAnsi="Franklin Gothic Book"/>
          <w:i/>
          <w:iCs/>
          <w:sz w:val="24"/>
          <w:szCs w:val="24"/>
          <w:lang w:eastAsia="en-IN"/>
        </w:rPr>
        <w:t>[insert date (as day, month and year) of Bid Submission]</w:t>
      </w:r>
    </w:p>
    <w:p w:rsidR="005C0393" w:rsidRPr="00CD3ACC" w:rsidRDefault="005C0393" w:rsidP="005C0393">
      <w:pPr>
        <w:autoSpaceDE w:val="0"/>
        <w:autoSpaceDN w:val="0"/>
        <w:adjustRightInd w:val="0"/>
        <w:rPr>
          <w:rFonts w:ascii="Franklin Gothic Book" w:eastAsia="Times New Roman" w:hAnsi="Franklin Gothic Book"/>
          <w:sz w:val="24"/>
          <w:szCs w:val="24"/>
          <w:lang w:eastAsia="en-IN"/>
        </w:rPr>
      </w:pPr>
    </w:p>
    <w:p w:rsidR="005C0393" w:rsidRPr="00CD3ACC" w:rsidRDefault="005C0393" w:rsidP="005C0393">
      <w:pPr>
        <w:autoSpaceDE w:val="0"/>
        <w:autoSpaceDN w:val="0"/>
        <w:adjustRightInd w:val="0"/>
        <w:rPr>
          <w:rFonts w:ascii="Franklin Gothic Book" w:eastAsia="Times New Roman" w:hAnsi="Franklin Gothic Book"/>
          <w:i/>
          <w:iCs/>
          <w:sz w:val="24"/>
          <w:szCs w:val="24"/>
          <w:lang w:eastAsia="en-IN"/>
        </w:rPr>
      </w:pPr>
      <w:r w:rsidRPr="00CD3ACC">
        <w:rPr>
          <w:rFonts w:ascii="Franklin Gothic Book" w:eastAsia="Times New Roman" w:hAnsi="Franklin Gothic Book"/>
          <w:sz w:val="24"/>
          <w:szCs w:val="24"/>
          <w:lang w:eastAsia="en-IN"/>
        </w:rPr>
        <w:t xml:space="preserve">Tender No.: </w:t>
      </w:r>
      <w:r w:rsidRPr="00CD3ACC">
        <w:rPr>
          <w:rFonts w:ascii="Franklin Gothic Book" w:eastAsia="Times New Roman" w:hAnsi="Franklin Gothic Book"/>
          <w:i/>
          <w:iCs/>
          <w:sz w:val="24"/>
          <w:szCs w:val="24"/>
          <w:lang w:eastAsia="en-IN"/>
        </w:rPr>
        <w:t>[insert number from Invitation for Bids]</w:t>
      </w:r>
    </w:p>
    <w:p w:rsidR="005C0393" w:rsidRPr="00CD3ACC" w:rsidRDefault="005C0393" w:rsidP="005C0393">
      <w:pPr>
        <w:autoSpaceDE w:val="0"/>
        <w:autoSpaceDN w:val="0"/>
        <w:adjustRightInd w:val="0"/>
        <w:rPr>
          <w:rFonts w:ascii="Franklin Gothic Book" w:eastAsia="Times New Roman" w:hAnsi="Franklin Gothic Book"/>
          <w:sz w:val="24"/>
          <w:szCs w:val="24"/>
          <w:lang w:eastAsia="en-IN"/>
        </w:rPr>
      </w:pPr>
    </w:p>
    <w:p w:rsidR="005C0393" w:rsidRPr="00CD3ACC" w:rsidRDefault="005C0393" w:rsidP="005C0393">
      <w:pPr>
        <w:autoSpaceDE w:val="0"/>
        <w:autoSpaceDN w:val="0"/>
        <w:adjustRightInd w:val="0"/>
        <w:rPr>
          <w:rFonts w:ascii="Franklin Gothic Book" w:eastAsia="Times New Roman" w:hAnsi="Franklin Gothic Book"/>
          <w:i/>
          <w:iCs/>
          <w:sz w:val="24"/>
          <w:szCs w:val="24"/>
          <w:lang w:eastAsia="en-IN"/>
        </w:rPr>
      </w:pPr>
      <w:r w:rsidRPr="00CD3ACC">
        <w:rPr>
          <w:rFonts w:ascii="Franklin Gothic Book" w:eastAsia="Times New Roman" w:hAnsi="Franklin Gothic Book"/>
          <w:sz w:val="24"/>
          <w:szCs w:val="24"/>
          <w:lang w:eastAsia="en-IN"/>
        </w:rPr>
        <w:t xml:space="preserve">To: </w:t>
      </w:r>
      <w:r w:rsidRPr="00CD3ACC">
        <w:rPr>
          <w:rFonts w:ascii="Franklin Gothic Book" w:eastAsia="Times New Roman" w:hAnsi="Franklin Gothic Book"/>
          <w:i/>
          <w:iCs/>
          <w:sz w:val="24"/>
          <w:szCs w:val="24"/>
          <w:lang w:eastAsia="en-IN"/>
        </w:rPr>
        <w:t>[insert complete name and address of Purchaser]</w:t>
      </w:r>
    </w:p>
    <w:p w:rsidR="005C0393" w:rsidRPr="00CD3ACC" w:rsidRDefault="005C0393" w:rsidP="005C0393">
      <w:pPr>
        <w:autoSpaceDE w:val="0"/>
        <w:autoSpaceDN w:val="0"/>
        <w:adjustRightInd w:val="0"/>
        <w:rPr>
          <w:rFonts w:ascii="Franklin Gothic Book" w:eastAsia="Times New Roman" w:hAnsi="Franklin Gothic Book"/>
          <w:sz w:val="24"/>
          <w:szCs w:val="24"/>
          <w:lang w:eastAsia="en-IN"/>
        </w:rPr>
      </w:pPr>
    </w:p>
    <w:p w:rsidR="005C0393" w:rsidRDefault="005C0393" w:rsidP="005C0393">
      <w:pPr>
        <w:autoSpaceDE w:val="0"/>
        <w:autoSpaceDN w:val="0"/>
        <w:adjustRightInd w:val="0"/>
        <w:rPr>
          <w:rFonts w:ascii="Franklin Gothic Book" w:eastAsia="Times New Roman" w:hAnsi="Franklin Gothic Book"/>
          <w:sz w:val="24"/>
          <w:szCs w:val="24"/>
          <w:lang w:eastAsia="en-IN"/>
        </w:rPr>
      </w:pPr>
      <w:r w:rsidRPr="00CD3ACC">
        <w:rPr>
          <w:rFonts w:ascii="Franklin Gothic Book" w:eastAsia="Times New Roman" w:hAnsi="Franklin Gothic Book"/>
          <w:sz w:val="24"/>
          <w:szCs w:val="24"/>
          <w:lang w:eastAsia="en-IN"/>
        </w:rPr>
        <w:t>WHEREAS</w:t>
      </w:r>
    </w:p>
    <w:p w:rsidR="005C0393" w:rsidRPr="00CD3ACC" w:rsidRDefault="005C0393" w:rsidP="005C0393">
      <w:pPr>
        <w:autoSpaceDE w:val="0"/>
        <w:autoSpaceDN w:val="0"/>
        <w:adjustRightInd w:val="0"/>
        <w:jc w:val="both"/>
        <w:rPr>
          <w:rFonts w:ascii="Franklin Gothic Book" w:eastAsia="Times New Roman" w:hAnsi="Franklin Gothic Book"/>
          <w:sz w:val="24"/>
          <w:szCs w:val="24"/>
          <w:lang w:eastAsia="en-IN"/>
        </w:rPr>
      </w:pPr>
      <w:r w:rsidRPr="00CD3ACC">
        <w:rPr>
          <w:rFonts w:ascii="Franklin Gothic Book" w:eastAsia="Times New Roman" w:hAnsi="Franklin Gothic Book"/>
          <w:sz w:val="24"/>
          <w:szCs w:val="24"/>
          <w:lang w:eastAsia="en-IN"/>
        </w:rPr>
        <w:t xml:space="preserve">We </w:t>
      </w:r>
      <w:r w:rsidRPr="00CD3ACC">
        <w:rPr>
          <w:rFonts w:ascii="Franklin Gothic Book" w:eastAsia="Times New Roman" w:hAnsi="Franklin Gothic Book"/>
          <w:i/>
          <w:iCs/>
          <w:sz w:val="24"/>
          <w:szCs w:val="24"/>
          <w:lang w:eastAsia="en-IN"/>
        </w:rPr>
        <w:t xml:space="preserve">[insert complete name of Manufacturer], </w:t>
      </w:r>
      <w:r w:rsidRPr="00CD3ACC">
        <w:rPr>
          <w:rFonts w:ascii="Franklin Gothic Book" w:eastAsia="Times New Roman" w:hAnsi="Franklin Gothic Book"/>
          <w:sz w:val="24"/>
          <w:szCs w:val="24"/>
          <w:lang w:eastAsia="en-IN"/>
        </w:rPr>
        <w:t xml:space="preserve">who are official manufacturers of </w:t>
      </w:r>
      <w:r w:rsidRPr="00CD3ACC">
        <w:rPr>
          <w:rFonts w:ascii="Franklin Gothic Book" w:eastAsia="Times New Roman" w:hAnsi="Franklin Gothic Book"/>
          <w:i/>
          <w:iCs/>
          <w:sz w:val="24"/>
          <w:szCs w:val="24"/>
          <w:lang w:eastAsia="en-IN"/>
        </w:rPr>
        <w:t xml:space="preserve">[insert type of goods manufactured], </w:t>
      </w:r>
      <w:r w:rsidRPr="00CD3ACC">
        <w:rPr>
          <w:rFonts w:ascii="Franklin Gothic Book" w:eastAsia="Times New Roman" w:hAnsi="Franklin Gothic Book"/>
          <w:sz w:val="24"/>
          <w:szCs w:val="24"/>
          <w:lang w:eastAsia="en-IN"/>
        </w:rPr>
        <w:t xml:space="preserve">having factories at [insert full address of Manufacturer’s factories], do hereby authorize </w:t>
      </w:r>
      <w:r w:rsidRPr="00CD3ACC">
        <w:rPr>
          <w:rFonts w:ascii="Franklin Gothic Book" w:eastAsia="Times New Roman" w:hAnsi="Franklin Gothic Book"/>
          <w:i/>
          <w:iCs/>
          <w:sz w:val="24"/>
          <w:szCs w:val="24"/>
          <w:lang w:eastAsia="en-IN"/>
        </w:rPr>
        <w:t xml:space="preserve">[insert complete name of Bidder] </w:t>
      </w:r>
      <w:r w:rsidRPr="00CD3ACC">
        <w:rPr>
          <w:rFonts w:ascii="Franklin Gothic Book" w:eastAsia="Times New Roman" w:hAnsi="Franklin Gothic Book"/>
          <w:sz w:val="24"/>
          <w:szCs w:val="24"/>
          <w:lang w:eastAsia="en-IN"/>
        </w:rPr>
        <w:t xml:space="preserve">to submit a bid the purpose of which is to provide the following Goods, manufactured by us </w:t>
      </w:r>
      <w:r w:rsidRPr="00CD3ACC">
        <w:rPr>
          <w:rFonts w:ascii="Franklin Gothic Book" w:eastAsia="Times New Roman" w:hAnsi="Franklin Gothic Book"/>
          <w:i/>
          <w:iCs/>
          <w:sz w:val="24"/>
          <w:szCs w:val="24"/>
          <w:lang w:eastAsia="en-IN"/>
        </w:rPr>
        <w:t xml:space="preserve">[insert name and or brief description of the Goods], </w:t>
      </w:r>
      <w:r w:rsidRPr="00CD3ACC">
        <w:rPr>
          <w:rFonts w:ascii="Franklin Gothic Book" w:eastAsia="Times New Roman" w:hAnsi="Franklin Gothic Book"/>
          <w:sz w:val="24"/>
          <w:szCs w:val="24"/>
          <w:lang w:eastAsia="en-IN"/>
        </w:rPr>
        <w:t>and to subsequently negotiate and sign the Contract.</w:t>
      </w:r>
    </w:p>
    <w:p w:rsidR="005C0393" w:rsidRPr="00CD3ACC" w:rsidRDefault="005C0393" w:rsidP="005C0393">
      <w:pPr>
        <w:autoSpaceDE w:val="0"/>
        <w:autoSpaceDN w:val="0"/>
        <w:adjustRightInd w:val="0"/>
        <w:jc w:val="both"/>
        <w:rPr>
          <w:rFonts w:ascii="Franklin Gothic Book" w:eastAsia="Times New Roman" w:hAnsi="Franklin Gothic Book"/>
          <w:sz w:val="24"/>
          <w:szCs w:val="24"/>
          <w:lang w:eastAsia="en-IN"/>
        </w:rPr>
      </w:pPr>
    </w:p>
    <w:p w:rsidR="005C0393" w:rsidRPr="00CD3ACC" w:rsidRDefault="005C0393" w:rsidP="005C0393">
      <w:pPr>
        <w:autoSpaceDE w:val="0"/>
        <w:autoSpaceDN w:val="0"/>
        <w:adjustRightInd w:val="0"/>
        <w:jc w:val="both"/>
        <w:rPr>
          <w:rFonts w:ascii="Franklin Gothic Book" w:eastAsia="Times New Roman" w:hAnsi="Franklin Gothic Book"/>
          <w:sz w:val="24"/>
          <w:szCs w:val="24"/>
          <w:lang w:eastAsia="en-IN"/>
        </w:rPr>
      </w:pPr>
      <w:r w:rsidRPr="00CD3ACC">
        <w:rPr>
          <w:rFonts w:ascii="Franklin Gothic Book" w:eastAsia="Times New Roman" w:hAnsi="Franklin Gothic Book"/>
          <w:sz w:val="24"/>
          <w:szCs w:val="24"/>
          <w:lang w:eastAsia="en-IN"/>
        </w:rPr>
        <w:t xml:space="preserve">We hereby extend our full guarantee and warranty in accordance with </w:t>
      </w:r>
      <w:r w:rsidR="00EF7E23">
        <w:rPr>
          <w:rFonts w:ascii="Franklin Gothic Book" w:eastAsia="Times New Roman" w:hAnsi="Franklin Gothic Book"/>
          <w:sz w:val="24"/>
          <w:szCs w:val="24"/>
          <w:lang w:eastAsia="en-IN"/>
        </w:rPr>
        <w:t>IICB’s Tender Enquiry</w:t>
      </w:r>
      <w:r w:rsidRPr="00CD3ACC">
        <w:rPr>
          <w:rFonts w:ascii="Franklin Gothic Book" w:eastAsia="Times New Roman" w:hAnsi="Franklin Gothic Book"/>
          <w:sz w:val="24"/>
          <w:szCs w:val="24"/>
          <w:lang w:eastAsia="en-IN"/>
        </w:rPr>
        <w:t>, with respect to the Goods offered by the above firm.</w:t>
      </w:r>
    </w:p>
    <w:p w:rsidR="005C0393" w:rsidRPr="00CD3ACC" w:rsidRDefault="005C0393" w:rsidP="005C0393">
      <w:pPr>
        <w:autoSpaceDE w:val="0"/>
        <w:autoSpaceDN w:val="0"/>
        <w:adjustRightInd w:val="0"/>
        <w:rPr>
          <w:rFonts w:ascii="Franklin Gothic Book" w:eastAsia="Times New Roman" w:hAnsi="Franklin Gothic Book"/>
          <w:sz w:val="24"/>
          <w:szCs w:val="24"/>
          <w:lang w:eastAsia="en-IN"/>
        </w:rPr>
      </w:pPr>
    </w:p>
    <w:p w:rsidR="005C0393" w:rsidRPr="00CD3ACC" w:rsidRDefault="005C0393" w:rsidP="005C0393">
      <w:pPr>
        <w:autoSpaceDE w:val="0"/>
        <w:autoSpaceDN w:val="0"/>
        <w:adjustRightInd w:val="0"/>
        <w:rPr>
          <w:rFonts w:ascii="Franklin Gothic Book" w:eastAsia="Times New Roman" w:hAnsi="Franklin Gothic Book"/>
          <w:i/>
          <w:iCs/>
          <w:sz w:val="24"/>
          <w:szCs w:val="24"/>
          <w:lang w:eastAsia="en-IN"/>
        </w:rPr>
      </w:pPr>
      <w:r w:rsidRPr="00CD3ACC">
        <w:rPr>
          <w:rFonts w:ascii="Franklin Gothic Book" w:eastAsia="Times New Roman" w:hAnsi="Franklin Gothic Book"/>
          <w:sz w:val="24"/>
          <w:szCs w:val="24"/>
          <w:lang w:eastAsia="en-IN"/>
        </w:rPr>
        <w:t xml:space="preserve">Signed: </w:t>
      </w:r>
      <w:r w:rsidRPr="00CD3ACC">
        <w:rPr>
          <w:rFonts w:ascii="Franklin Gothic Book" w:eastAsia="Times New Roman" w:hAnsi="Franklin Gothic Book"/>
          <w:i/>
          <w:iCs/>
          <w:sz w:val="24"/>
          <w:szCs w:val="24"/>
          <w:lang w:eastAsia="en-IN"/>
        </w:rPr>
        <w:t>[insert signature(s) of authorized representative(s) of the Manufacturer]</w:t>
      </w:r>
    </w:p>
    <w:p w:rsidR="005C0393" w:rsidRPr="00CD3ACC" w:rsidRDefault="005C0393" w:rsidP="005C0393">
      <w:pPr>
        <w:autoSpaceDE w:val="0"/>
        <w:autoSpaceDN w:val="0"/>
        <w:adjustRightInd w:val="0"/>
        <w:jc w:val="both"/>
        <w:rPr>
          <w:rFonts w:ascii="Franklin Gothic Book" w:eastAsia="Times New Roman" w:hAnsi="Franklin Gothic Book"/>
          <w:sz w:val="24"/>
          <w:szCs w:val="24"/>
          <w:lang w:eastAsia="en-IN"/>
        </w:rPr>
      </w:pPr>
    </w:p>
    <w:p w:rsidR="005C0393" w:rsidRPr="00CD3ACC" w:rsidRDefault="005C0393" w:rsidP="005C0393">
      <w:pPr>
        <w:autoSpaceDE w:val="0"/>
        <w:autoSpaceDN w:val="0"/>
        <w:adjustRightInd w:val="0"/>
        <w:jc w:val="both"/>
        <w:rPr>
          <w:rFonts w:ascii="Franklin Gothic Book" w:eastAsia="Times New Roman" w:hAnsi="Franklin Gothic Book"/>
          <w:i/>
          <w:iCs/>
          <w:sz w:val="24"/>
          <w:szCs w:val="24"/>
          <w:lang w:eastAsia="en-IN"/>
        </w:rPr>
      </w:pPr>
      <w:r w:rsidRPr="00CD3ACC">
        <w:rPr>
          <w:rFonts w:ascii="Franklin Gothic Book" w:eastAsia="Times New Roman" w:hAnsi="Franklin Gothic Book"/>
          <w:sz w:val="24"/>
          <w:szCs w:val="24"/>
          <w:lang w:eastAsia="en-IN"/>
        </w:rPr>
        <w:t xml:space="preserve">Name: </w:t>
      </w:r>
      <w:r w:rsidRPr="00CD3ACC">
        <w:rPr>
          <w:rFonts w:ascii="Franklin Gothic Book" w:eastAsia="Times New Roman" w:hAnsi="Franklin Gothic Book"/>
          <w:i/>
          <w:iCs/>
          <w:sz w:val="24"/>
          <w:szCs w:val="24"/>
          <w:lang w:eastAsia="en-IN"/>
        </w:rPr>
        <w:t>[insert complete name(s) of authorized representative(s) of the Manufacturer]</w:t>
      </w:r>
    </w:p>
    <w:p w:rsidR="005C0393" w:rsidRPr="00CD3ACC" w:rsidRDefault="005C0393" w:rsidP="005C0393">
      <w:pPr>
        <w:autoSpaceDE w:val="0"/>
        <w:autoSpaceDN w:val="0"/>
        <w:adjustRightInd w:val="0"/>
        <w:rPr>
          <w:rFonts w:ascii="Franklin Gothic Book" w:eastAsia="Times New Roman" w:hAnsi="Franklin Gothic Book"/>
          <w:i/>
          <w:iCs/>
          <w:sz w:val="24"/>
          <w:szCs w:val="24"/>
          <w:lang w:eastAsia="en-IN"/>
        </w:rPr>
      </w:pPr>
      <w:r w:rsidRPr="00CD3ACC">
        <w:rPr>
          <w:rFonts w:ascii="Franklin Gothic Book" w:eastAsia="Times New Roman" w:hAnsi="Franklin Gothic Book"/>
          <w:sz w:val="24"/>
          <w:szCs w:val="24"/>
          <w:lang w:eastAsia="en-IN"/>
        </w:rPr>
        <w:t xml:space="preserve">Title: </w:t>
      </w:r>
      <w:r w:rsidRPr="00CD3ACC">
        <w:rPr>
          <w:rFonts w:ascii="Franklin Gothic Book" w:eastAsia="Times New Roman" w:hAnsi="Franklin Gothic Book"/>
          <w:i/>
          <w:iCs/>
          <w:sz w:val="24"/>
          <w:szCs w:val="24"/>
          <w:lang w:eastAsia="en-IN"/>
        </w:rPr>
        <w:t>[insert title]</w:t>
      </w:r>
    </w:p>
    <w:p w:rsidR="005C0393" w:rsidRPr="00CD3ACC" w:rsidRDefault="005C0393" w:rsidP="005C0393">
      <w:pPr>
        <w:autoSpaceDE w:val="0"/>
        <w:autoSpaceDN w:val="0"/>
        <w:adjustRightInd w:val="0"/>
        <w:rPr>
          <w:rFonts w:ascii="Franklin Gothic Book" w:eastAsia="Times New Roman" w:hAnsi="Franklin Gothic Book"/>
          <w:sz w:val="24"/>
          <w:szCs w:val="24"/>
          <w:lang w:eastAsia="en-IN"/>
        </w:rPr>
      </w:pPr>
    </w:p>
    <w:p w:rsidR="005C0393" w:rsidRPr="00CD3ACC" w:rsidRDefault="005C0393" w:rsidP="005C0393">
      <w:pPr>
        <w:tabs>
          <w:tab w:val="left" w:pos="8505"/>
          <w:tab w:val="left" w:pos="9214"/>
        </w:tabs>
        <w:autoSpaceDE w:val="0"/>
        <w:autoSpaceDN w:val="0"/>
        <w:adjustRightInd w:val="0"/>
        <w:jc w:val="both"/>
        <w:rPr>
          <w:rFonts w:ascii="Franklin Gothic Book" w:eastAsia="Times New Roman" w:hAnsi="Franklin Gothic Book"/>
          <w:i/>
          <w:iCs/>
          <w:sz w:val="24"/>
          <w:szCs w:val="24"/>
          <w:lang w:eastAsia="en-IN"/>
        </w:rPr>
      </w:pPr>
      <w:r w:rsidRPr="00CD3ACC">
        <w:rPr>
          <w:rFonts w:ascii="Franklin Gothic Book" w:eastAsia="Times New Roman" w:hAnsi="Franklin Gothic Book"/>
          <w:sz w:val="24"/>
          <w:szCs w:val="24"/>
          <w:lang w:eastAsia="en-IN"/>
        </w:rPr>
        <w:t xml:space="preserve">Duly authorized to sign this Authorization on behalf of: </w:t>
      </w:r>
      <w:r w:rsidRPr="00CD3ACC">
        <w:rPr>
          <w:rFonts w:ascii="Franklin Gothic Book" w:eastAsia="Times New Roman" w:hAnsi="Franklin Gothic Book"/>
          <w:i/>
          <w:iCs/>
          <w:sz w:val="24"/>
          <w:szCs w:val="24"/>
          <w:lang w:eastAsia="en-IN"/>
        </w:rPr>
        <w:t>[insert complete name of</w:t>
      </w:r>
      <w:r>
        <w:rPr>
          <w:rFonts w:ascii="Franklin Gothic Book" w:eastAsia="Times New Roman" w:hAnsi="Franklin Gothic Book"/>
          <w:i/>
          <w:iCs/>
          <w:sz w:val="24"/>
          <w:szCs w:val="24"/>
          <w:lang w:eastAsia="en-IN"/>
        </w:rPr>
        <w:t xml:space="preserve"> Bidder]</w:t>
      </w:r>
    </w:p>
    <w:p w:rsidR="005C0393" w:rsidRPr="00CD3ACC" w:rsidRDefault="005C0393" w:rsidP="005C0393">
      <w:pPr>
        <w:tabs>
          <w:tab w:val="left" w:pos="8505"/>
          <w:tab w:val="left" w:pos="9214"/>
        </w:tabs>
        <w:autoSpaceDE w:val="0"/>
        <w:autoSpaceDN w:val="0"/>
        <w:adjustRightInd w:val="0"/>
        <w:jc w:val="both"/>
        <w:rPr>
          <w:rFonts w:ascii="Franklin Gothic Book" w:eastAsia="Times New Roman" w:hAnsi="Franklin Gothic Book"/>
          <w:i/>
          <w:iCs/>
          <w:sz w:val="24"/>
          <w:szCs w:val="24"/>
          <w:lang w:eastAsia="en-IN"/>
        </w:rPr>
      </w:pPr>
    </w:p>
    <w:p w:rsidR="005C0393" w:rsidRPr="00CD3ACC" w:rsidRDefault="005C0393" w:rsidP="005C0393">
      <w:pPr>
        <w:autoSpaceDE w:val="0"/>
        <w:autoSpaceDN w:val="0"/>
        <w:adjustRightInd w:val="0"/>
        <w:rPr>
          <w:rFonts w:ascii="Franklin Gothic Book" w:eastAsia="Times New Roman" w:hAnsi="Franklin Gothic Book"/>
          <w:sz w:val="24"/>
          <w:szCs w:val="24"/>
          <w:lang w:eastAsia="en-IN"/>
        </w:rPr>
      </w:pPr>
    </w:p>
    <w:p w:rsidR="005C0393" w:rsidRPr="00CD3ACC" w:rsidRDefault="005C0393" w:rsidP="005C0393">
      <w:pPr>
        <w:autoSpaceDE w:val="0"/>
        <w:autoSpaceDN w:val="0"/>
        <w:adjustRightInd w:val="0"/>
        <w:rPr>
          <w:rFonts w:ascii="Franklin Gothic Book" w:eastAsia="Times New Roman" w:hAnsi="Franklin Gothic Book"/>
          <w:i/>
          <w:iCs/>
          <w:sz w:val="24"/>
          <w:szCs w:val="24"/>
          <w:lang w:eastAsia="en-IN"/>
        </w:rPr>
      </w:pPr>
      <w:r w:rsidRPr="00CD3ACC">
        <w:rPr>
          <w:rFonts w:ascii="Franklin Gothic Book" w:eastAsia="Times New Roman" w:hAnsi="Franklin Gothic Book"/>
          <w:sz w:val="24"/>
          <w:szCs w:val="24"/>
          <w:lang w:eastAsia="en-IN"/>
        </w:rPr>
        <w:t xml:space="preserve">Dated on ____________ day of __________________, _______ </w:t>
      </w:r>
      <w:r w:rsidRPr="00CD3ACC">
        <w:rPr>
          <w:rFonts w:ascii="Franklin Gothic Book" w:eastAsia="Times New Roman" w:hAnsi="Franklin Gothic Book"/>
          <w:i/>
          <w:iCs/>
          <w:sz w:val="24"/>
          <w:szCs w:val="24"/>
          <w:lang w:eastAsia="en-IN"/>
        </w:rPr>
        <w:t>[insert date of</w:t>
      </w:r>
      <w:r>
        <w:rPr>
          <w:rFonts w:ascii="Franklin Gothic Book" w:eastAsia="Times New Roman" w:hAnsi="Franklin Gothic Book"/>
          <w:i/>
          <w:iCs/>
          <w:sz w:val="24"/>
          <w:szCs w:val="24"/>
          <w:lang w:eastAsia="en-IN"/>
        </w:rPr>
        <w:t xml:space="preserve"> signing]</w:t>
      </w:r>
    </w:p>
    <w:p w:rsidR="005C0393" w:rsidRPr="00CD3ACC" w:rsidRDefault="005C0393" w:rsidP="005C0393">
      <w:pPr>
        <w:autoSpaceDE w:val="0"/>
        <w:autoSpaceDN w:val="0"/>
        <w:adjustRightInd w:val="0"/>
        <w:rPr>
          <w:rFonts w:ascii="Franklin Gothic Book" w:eastAsia="Times New Roman" w:hAnsi="Franklin Gothic Book"/>
          <w:i/>
          <w:iCs/>
          <w:sz w:val="24"/>
          <w:szCs w:val="24"/>
          <w:lang w:eastAsia="en-IN"/>
        </w:rPr>
      </w:pPr>
    </w:p>
    <w:p w:rsidR="000559D1" w:rsidRDefault="000559D1">
      <w:pPr>
        <w:spacing w:line="0" w:lineRule="atLeast"/>
        <w:ind w:left="7920"/>
        <w:rPr>
          <w:rFonts w:ascii="Arial" w:eastAsia="Times New Roman" w:hAnsi="Arial"/>
          <w:bCs/>
        </w:rPr>
      </w:pPr>
    </w:p>
    <w:p w:rsidR="005C0393" w:rsidRDefault="005C0393">
      <w:pPr>
        <w:spacing w:line="0" w:lineRule="atLeast"/>
        <w:ind w:left="7920"/>
        <w:rPr>
          <w:rFonts w:ascii="Arial" w:eastAsia="Times New Roman" w:hAnsi="Arial"/>
          <w:bCs/>
        </w:rPr>
      </w:pPr>
    </w:p>
    <w:p w:rsidR="005C0393" w:rsidRDefault="005C0393">
      <w:pPr>
        <w:spacing w:line="0" w:lineRule="atLeast"/>
        <w:ind w:left="7920"/>
        <w:rPr>
          <w:rFonts w:ascii="Arial" w:eastAsia="Times New Roman" w:hAnsi="Arial"/>
          <w:bCs/>
        </w:rPr>
      </w:pPr>
    </w:p>
    <w:p w:rsidR="005C0393" w:rsidRDefault="005C0393">
      <w:pPr>
        <w:spacing w:line="0" w:lineRule="atLeast"/>
        <w:ind w:left="7920"/>
        <w:rPr>
          <w:rFonts w:ascii="Arial" w:eastAsia="Times New Roman" w:hAnsi="Arial"/>
          <w:bCs/>
        </w:rPr>
      </w:pPr>
    </w:p>
    <w:p w:rsidR="005C0393" w:rsidRDefault="005C0393">
      <w:pPr>
        <w:spacing w:line="0" w:lineRule="atLeast"/>
        <w:ind w:left="7920"/>
        <w:rPr>
          <w:rFonts w:ascii="Arial" w:eastAsia="Times New Roman" w:hAnsi="Arial"/>
          <w:bCs/>
        </w:rPr>
      </w:pPr>
    </w:p>
    <w:p w:rsidR="005C0393" w:rsidRDefault="005C0393">
      <w:pPr>
        <w:spacing w:line="0" w:lineRule="atLeast"/>
        <w:ind w:left="7920"/>
        <w:rPr>
          <w:rFonts w:ascii="Arial" w:eastAsia="Times New Roman" w:hAnsi="Arial"/>
          <w:bCs/>
        </w:rPr>
      </w:pPr>
    </w:p>
    <w:p w:rsidR="005C0393" w:rsidRDefault="005C0393">
      <w:pPr>
        <w:spacing w:line="0" w:lineRule="atLeast"/>
        <w:ind w:left="7920"/>
        <w:rPr>
          <w:rFonts w:ascii="Arial" w:eastAsia="Times New Roman" w:hAnsi="Arial"/>
          <w:bCs/>
        </w:rPr>
      </w:pPr>
    </w:p>
    <w:p w:rsidR="005C0393" w:rsidRDefault="005C0393">
      <w:pPr>
        <w:spacing w:line="0" w:lineRule="atLeast"/>
        <w:ind w:left="7920"/>
        <w:rPr>
          <w:rFonts w:ascii="Arial" w:eastAsia="Times New Roman" w:hAnsi="Arial"/>
          <w:bCs/>
        </w:rPr>
      </w:pPr>
    </w:p>
    <w:p w:rsidR="005C0393" w:rsidRDefault="005C0393">
      <w:pPr>
        <w:spacing w:line="0" w:lineRule="atLeast"/>
        <w:ind w:left="7920"/>
        <w:rPr>
          <w:rFonts w:ascii="Arial" w:eastAsia="Times New Roman" w:hAnsi="Arial"/>
          <w:bCs/>
        </w:rPr>
      </w:pPr>
    </w:p>
    <w:p w:rsidR="005C0393" w:rsidRDefault="005C0393">
      <w:pPr>
        <w:spacing w:line="0" w:lineRule="atLeast"/>
        <w:ind w:left="7920"/>
        <w:rPr>
          <w:rFonts w:ascii="Arial" w:eastAsia="Times New Roman" w:hAnsi="Arial"/>
          <w:bCs/>
        </w:rPr>
      </w:pPr>
    </w:p>
    <w:p w:rsidR="005C0393" w:rsidRDefault="005C0393">
      <w:pPr>
        <w:spacing w:line="0" w:lineRule="atLeast"/>
        <w:ind w:left="7920"/>
        <w:rPr>
          <w:rFonts w:ascii="Arial" w:eastAsia="Times New Roman" w:hAnsi="Arial"/>
          <w:bCs/>
        </w:rPr>
      </w:pPr>
    </w:p>
    <w:p w:rsidR="005C0393" w:rsidRDefault="005C0393">
      <w:pPr>
        <w:spacing w:line="0" w:lineRule="atLeast"/>
        <w:ind w:left="7920"/>
        <w:rPr>
          <w:rFonts w:ascii="Arial" w:eastAsia="Times New Roman" w:hAnsi="Arial"/>
          <w:bCs/>
        </w:rPr>
      </w:pPr>
    </w:p>
    <w:p w:rsidR="005C0393" w:rsidRDefault="005C0393">
      <w:pPr>
        <w:spacing w:line="0" w:lineRule="atLeast"/>
        <w:ind w:left="7920"/>
        <w:rPr>
          <w:rFonts w:ascii="Arial" w:eastAsia="Times New Roman" w:hAnsi="Arial"/>
          <w:bCs/>
        </w:rPr>
      </w:pPr>
    </w:p>
    <w:p w:rsidR="005C0393" w:rsidRDefault="005C0393">
      <w:pPr>
        <w:spacing w:line="0" w:lineRule="atLeast"/>
        <w:ind w:left="7920"/>
        <w:rPr>
          <w:rFonts w:ascii="Arial" w:eastAsia="Times New Roman" w:hAnsi="Arial"/>
          <w:bCs/>
        </w:rPr>
      </w:pPr>
    </w:p>
    <w:p w:rsidR="005C0393" w:rsidRDefault="005C0393">
      <w:pPr>
        <w:spacing w:line="0" w:lineRule="atLeast"/>
        <w:ind w:left="7920"/>
        <w:rPr>
          <w:rFonts w:ascii="Arial" w:eastAsia="Times New Roman" w:hAnsi="Arial"/>
          <w:bCs/>
        </w:rPr>
      </w:pPr>
    </w:p>
    <w:p w:rsidR="005C0393" w:rsidRDefault="005C0393">
      <w:pPr>
        <w:spacing w:line="0" w:lineRule="atLeast"/>
        <w:ind w:left="7920"/>
        <w:rPr>
          <w:rFonts w:ascii="Arial" w:eastAsia="Times New Roman" w:hAnsi="Arial"/>
          <w:bCs/>
        </w:rPr>
      </w:pPr>
    </w:p>
    <w:p w:rsidR="005C0393" w:rsidRDefault="005C0393">
      <w:pPr>
        <w:spacing w:line="0" w:lineRule="atLeast"/>
        <w:ind w:left="7920"/>
        <w:rPr>
          <w:rFonts w:ascii="Arial" w:eastAsia="Times New Roman" w:hAnsi="Arial"/>
          <w:bCs/>
        </w:rPr>
      </w:pPr>
    </w:p>
    <w:p w:rsidR="005C0393" w:rsidRDefault="005C0393">
      <w:pPr>
        <w:spacing w:line="0" w:lineRule="atLeast"/>
        <w:ind w:left="7920"/>
        <w:rPr>
          <w:rFonts w:ascii="Arial" w:eastAsia="Times New Roman" w:hAnsi="Arial"/>
          <w:bCs/>
        </w:rPr>
      </w:pPr>
    </w:p>
    <w:p w:rsidR="005C0393" w:rsidRDefault="005C0393">
      <w:pPr>
        <w:spacing w:line="0" w:lineRule="atLeast"/>
        <w:ind w:left="7920"/>
        <w:rPr>
          <w:rFonts w:ascii="Arial" w:eastAsia="Times New Roman" w:hAnsi="Arial"/>
          <w:bCs/>
        </w:rPr>
      </w:pPr>
    </w:p>
    <w:p w:rsidR="005C0393" w:rsidRDefault="005C0393">
      <w:pPr>
        <w:spacing w:line="0" w:lineRule="atLeast"/>
        <w:ind w:left="7920"/>
        <w:rPr>
          <w:rFonts w:ascii="Arial" w:eastAsia="Times New Roman" w:hAnsi="Arial"/>
          <w:bCs/>
        </w:rPr>
      </w:pPr>
    </w:p>
    <w:p w:rsidR="005C0393" w:rsidRDefault="005C0393">
      <w:pPr>
        <w:spacing w:line="0" w:lineRule="atLeast"/>
        <w:ind w:left="7920"/>
        <w:rPr>
          <w:rFonts w:ascii="Arial" w:eastAsia="Times New Roman" w:hAnsi="Arial"/>
          <w:bCs/>
        </w:rPr>
      </w:pPr>
    </w:p>
    <w:p w:rsidR="00676671" w:rsidRDefault="00676671" w:rsidP="00917547">
      <w:pPr>
        <w:spacing w:line="0" w:lineRule="atLeast"/>
        <w:rPr>
          <w:rFonts w:ascii="Arial" w:eastAsia="Times New Roman" w:hAnsi="Arial"/>
          <w:b/>
          <w:u w:val="single"/>
        </w:rPr>
      </w:pPr>
    </w:p>
    <w:p w:rsidR="00676671" w:rsidRDefault="00676671" w:rsidP="005C0393">
      <w:pPr>
        <w:spacing w:line="0" w:lineRule="atLeast"/>
        <w:jc w:val="center"/>
        <w:rPr>
          <w:rFonts w:ascii="Arial" w:eastAsia="Times New Roman" w:hAnsi="Arial"/>
          <w:b/>
          <w:u w:val="single"/>
        </w:rPr>
      </w:pPr>
    </w:p>
    <w:p w:rsidR="005C0393" w:rsidRPr="00676671" w:rsidRDefault="005C0393" w:rsidP="005C0393">
      <w:pPr>
        <w:spacing w:line="0" w:lineRule="atLeast"/>
        <w:jc w:val="center"/>
        <w:rPr>
          <w:rFonts w:ascii="Arial" w:eastAsia="Times New Roman" w:hAnsi="Arial"/>
          <w:b/>
          <w:sz w:val="24"/>
          <w:szCs w:val="24"/>
          <w:u w:val="single"/>
        </w:rPr>
      </w:pPr>
      <w:r w:rsidRPr="00676671">
        <w:rPr>
          <w:rFonts w:ascii="Arial" w:eastAsia="Times New Roman" w:hAnsi="Arial"/>
          <w:b/>
          <w:sz w:val="24"/>
          <w:szCs w:val="24"/>
          <w:u w:val="single"/>
        </w:rPr>
        <w:t>Chapter VII</w:t>
      </w:r>
      <w:r w:rsidR="00A0071E" w:rsidRPr="00676671">
        <w:rPr>
          <w:rFonts w:ascii="Arial" w:eastAsia="Times New Roman" w:hAnsi="Arial"/>
          <w:b/>
          <w:sz w:val="24"/>
          <w:szCs w:val="24"/>
          <w:u w:val="single"/>
        </w:rPr>
        <w:t>I</w:t>
      </w:r>
    </w:p>
    <w:p w:rsidR="005C0393" w:rsidRDefault="005C0393">
      <w:pPr>
        <w:spacing w:line="0" w:lineRule="atLeast"/>
        <w:ind w:left="7920"/>
        <w:rPr>
          <w:rFonts w:ascii="Arial" w:eastAsia="Times New Roman" w:hAnsi="Arial"/>
          <w:bCs/>
        </w:rPr>
      </w:pPr>
    </w:p>
    <w:p w:rsidR="005C0393" w:rsidRDefault="005C0393" w:rsidP="005C0393">
      <w:pPr>
        <w:spacing w:line="0" w:lineRule="atLeast"/>
        <w:rPr>
          <w:rFonts w:ascii="Arial" w:eastAsia="Times New Roman" w:hAnsi="Arial"/>
          <w:bCs/>
        </w:rPr>
      </w:pPr>
    </w:p>
    <w:p w:rsidR="005C0393" w:rsidRPr="00CD3ACC" w:rsidRDefault="005C0393" w:rsidP="005C0393">
      <w:pPr>
        <w:autoSpaceDE w:val="0"/>
        <w:autoSpaceDN w:val="0"/>
        <w:adjustRightInd w:val="0"/>
        <w:jc w:val="center"/>
        <w:rPr>
          <w:rFonts w:ascii="Franklin Gothic Book" w:eastAsia="Times New Roman" w:hAnsi="Franklin Gothic Book"/>
          <w:b/>
          <w:bCs/>
          <w:sz w:val="28"/>
          <w:szCs w:val="28"/>
          <w:u w:val="single"/>
          <w:lang w:eastAsia="en-IN"/>
        </w:rPr>
      </w:pPr>
      <w:r w:rsidRPr="00CD3ACC">
        <w:rPr>
          <w:rFonts w:ascii="Franklin Gothic Book" w:eastAsia="Times New Roman" w:hAnsi="Franklin Gothic Book"/>
          <w:b/>
          <w:bCs/>
          <w:sz w:val="28"/>
          <w:szCs w:val="28"/>
          <w:u w:val="single"/>
          <w:lang w:eastAsia="en-IN"/>
        </w:rPr>
        <w:t>PERFORMANCE STATEMENT FORM</w:t>
      </w:r>
    </w:p>
    <w:p w:rsidR="005C0393" w:rsidRPr="00CD3ACC" w:rsidRDefault="005C0393" w:rsidP="005C0393">
      <w:pPr>
        <w:jc w:val="center"/>
        <w:rPr>
          <w:rFonts w:ascii="Franklin Gothic Book" w:hAnsi="Franklin Gothic Book"/>
          <w:b/>
          <w:bCs/>
          <w:sz w:val="24"/>
          <w:szCs w:val="24"/>
          <w:u w:val="single"/>
        </w:rPr>
      </w:pPr>
      <w:r w:rsidRPr="00CD3ACC">
        <w:rPr>
          <w:rFonts w:ascii="Franklin Gothic Book" w:hAnsi="Franklin Gothic Book"/>
          <w:i/>
          <w:iCs/>
          <w:sz w:val="24"/>
          <w:szCs w:val="24"/>
          <w:u w:val="single"/>
        </w:rPr>
        <w:t>(Refer para 5.1.2 (ix)(e) of the CSIR Manual)</w:t>
      </w:r>
    </w:p>
    <w:p w:rsidR="005C0393" w:rsidRPr="00CD3ACC" w:rsidRDefault="005C0393" w:rsidP="005C0393">
      <w:pPr>
        <w:autoSpaceDE w:val="0"/>
        <w:autoSpaceDN w:val="0"/>
        <w:adjustRightInd w:val="0"/>
        <w:jc w:val="center"/>
        <w:rPr>
          <w:rFonts w:ascii="Franklin Gothic Book" w:eastAsia="Times New Roman" w:hAnsi="Franklin Gothic Book"/>
          <w:b/>
          <w:bCs/>
          <w:sz w:val="24"/>
          <w:szCs w:val="24"/>
          <w:lang w:eastAsia="en-IN"/>
        </w:rPr>
      </w:pPr>
    </w:p>
    <w:p w:rsidR="005C0393" w:rsidRPr="00CD3ACC" w:rsidRDefault="005C0393" w:rsidP="005C0393">
      <w:pPr>
        <w:autoSpaceDE w:val="0"/>
        <w:autoSpaceDN w:val="0"/>
        <w:adjustRightInd w:val="0"/>
        <w:jc w:val="center"/>
        <w:rPr>
          <w:rFonts w:ascii="Franklin Gothic Book" w:eastAsia="Times New Roman" w:hAnsi="Franklin Gothic Book"/>
          <w:b/>
          <w:bCs/>
          <w:sz w:val="24"/>
          <w:szCs w:val="24"/>
          <w:lang w:eastAsia="en-IN"/>
        </w:rPr>
      </w:pPr>
      <w:r w:rsidRPr="00CD3ACC">
        <w:rPr>
          <w:rFonts w:ascii="Franklin Gothic Book" w:eastAsia="Times New Roman" w:hAnsi="Franklin Gothic Book"/>
          <w:b/>
          <w:bCs/>
          <w:sz w:val="24"/>
          <w:szCs w:val="24"/>
          <w:lang w:eastAsia="en-IN"/>
        </w:rPr>
        <w:t xml:space="preserve"> (For a period of last 3 years)</w:t>
      </w:r>
    </w:p>
    <w:p w:rsidR="005C0393" w:rsidRPr="00CD3ACC" w:rsidRDefault="005C0393" w:rsidP="005C0393">
      <w:pPr>
        <w:autoSpaceDE w:val="0"/>
        <w:autoSpaceDN w:val="0"/>
        <w:adjustRightInd w:val="0"/>
        <w:rPr>
          <w:rFonts w:ascii="Franklin Gothic Book" w:eastAsia="Times New Roman" w:hAnsi="Franklin Gothic Book"/>
          <w:b/>
          <w:bCs/>
          <w:sz w:val="24"/>
          <w:szCs w:val="24"/>
          <w:lang w:eastAsia="en-IN"/>
        </w:rPr>
      </w:pPr>
    </w:p>
    <w:p w:rsidR="005C0393" w:rsidRPr="00CD3ACC" w:rsidRDefault="005C0393" w:rsidP="005C0393">
      <w:pPr>
        <w:autoSpaceDE w:val="0"/>
        <w:autoSpaceDN w:val="0"/>
        <w:adjustRightInd w:val="0"/>
        <w:rPr>
          <w:rFonts w:ascii="Franklin Gothic Book" w:eastAsia="Times New Roman" w:hAnsi="Franklin Gothic Book"/>
          <w:b/>
          <w:bCs/>
          <w:sz w:val="24"/>
          <w:szCs w:val="24"/>
          <w:lang w:eastAsia="en-IN"/>
        </w:rPr>
      </w:pPr>
      <w:r w:rsidRPr="00CD3ACC">
        <w:rPr>
          <w:rFonts w:ascii="Franklin Gothic Book" w:eastAsia="Times New Roman" w:hAnsi="Franklin Gothic Book"/>
          <w:b/>
          <w:bCs/>
          <w:sz w:val="24"/>
          <w:szCs w:val="24"/>
          <w:lang w:eastAsia="en-IN"/>
        </w:rPr>
        <w:t>Name of the Firm……………………….</w:t>
      </w:r>
    </w:p>
    <w:p w:rsidR="005C0393" w:rsidRPr="00CD3ACC" w:rsidRDefault="005C0393" w:rsidP="005C0393">
      <w:pPr>
        <w:autoSpaceDE w:val="0"/>
        <w:autoSpaceDN w:val="0"/>
        <w:adjustRightInd w:val="0"/>
        <w:rPr>
          <w:rFonts w:ascii="Franklin Gothic Book" w:eastAsia="Times New Roman" w:hAnsi="Franklin Gothic Book"/>
          <w:b/>
          <w:bCs/>
          <w:sz w:val="24"/>
          <w:szCs w:val="24"/>
          <w:lang w:eastAsia="en-IN"/>
        </w:rPr>
      </w:pP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9"/>
        <w:gridCol w:w="900"/>
        <w:gridCol w:w="1080"/>
        <w:gridCol w:w="810"/>
        <w:gridCol w:w="1080"/>
        <w:gridCol w:w="1080"/>
        <w:gridCol w:w="1225"/>
        <w:gridCol w:w="1509"/>
        <w:gridCol w:w="1559"/>
      </w:tblGrid>
      <w:tr w:rsidR="005C0393" w:rsidRPr="00CD3ACC" w:rsidTr="005C0393">
        <w:trPr>
          <w:trHeight w:val="2546"/>
        </w:trPr>
        <w:tc>
          <w:tcPr>
            <w:tcW w:w="1389" w:type="dxa"/>
            <w:tcBorders>
              <w:top w:val="single" w:sz="4" w:space="0" w:color="auto"/>
              <w:left w:val="single" w:sz="4" w:space="0" w:color="auto"/>
              <w:bottom w:val="single" w:sz="4" w:space="0" w:color="auto"/>
              <w:right w:val="single" w:sz="4" w:space="0" w:color="auto"/>
            </w:tcBorders>
            <w:shd w:val="clear" w:color="auto" w:fill="auto"/>
            <w:hideMark/>
          </w:tcPr>
          <w:p w:rsidR="005C0393" w:rsidRPr="00CD3ACC" w:rsidRDefault="005C0393" w:rsidP="00135B62">
            <w:pPr>
              <w:jc w:val="both"/>
              <w:rPr>
                <w:rFonts w:ascii="Franklin Gothic Book" w:eastAsia="Times New Roman" w:hAnsi="Franklin Gothic Book"/>
                <w:sz w:val="24"/>
                <w:szCs w:val="24"/>
              </w:rPr>
            </w:pPr>
            <w:r w:rsidRPr="00CD3ACC">
              <w:rPr>
                <w:rFonts w:ascii="Franklin Gothic Book" w:eastAsia="Times New Roman" w:hAnsi="Franklin Gothic Book"/>
                <w:sz w:val="24"/>
                <w:szCs w:val="24"/>
              </w:rPr>
              <w:t xml:space="preserve">Order </w:t>
            </w:r>
          </w:p>
          <w:p w:rsidR="005C0393" w:rsidRPr="00CD3ACC" w:rsidRDefault="005C0393" w:rsidP="00135B62">
            <w:pPr>
              <w:jc w:val="both"/>
              <w:rPr>
                <w:rFonts w:ascii="Franklin Gothic Book" w:eastAsia="Times New Roman" w:hAnsi="Franklin Gothic Book"/>
                <w:sz w:val="24"/>
                <w:szCs w:val="24"/>
              </w:rPr>
            </w:pPr>
            <w:r w:rsidRPr="00CD3ACC">
              <w:rPr>
                <w:rFonts w:ascii="Franklin Gothic Book" w:eastAsia="Times New Roman" w:hAnsi="Franklin Gothic Book"/>
                <w:sz w:val="24"/>
                <w:szCs w:val="24"/>
              </w:rPr>
              <w:t>Placed by (full address of  Purchaser)</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5C0393" w:rsidRPr="00CD3ACC" w:rsidRDefault="005C0393" w:rsidP="00135B62">
            <w:pPr>
              <w:jc w:val="both"/>
              <w:rPr>
                <w:rFonts w:ascii="Franklin Gothic Book" w:eastAsia="Times New Roman" w:hAnsi="Franklin Gothic Book"/>
                <w:sz w:val="24"/>
                <w:szCs w:val="24"/>
              </w:rPr>
            </w:pPr>
            <w:r w:rsidRPr="00CD3ACC">
              <w:rPr>
                <w:rFonts w:ascii="Franklin Gothic Book" w:eastAsia="Times New Roman" w:hAnsi="Franklin Gothic Book"/>
                <w:sz w:val="24"/>
                <w:szCs w:val="24"/>
              </w:rPr>
              <w:t>Order No. and date</w:t>
            </w:r>
          </w:p>
        </w:tc>
        <w:tc>
          <w:tcPr>
            <w:tcW w:w="1080" w:type="dxa"/>
            <w:tcBorders>
              <w:top w:val="single" w:sz="4" w:space="0" w:color="auto"/>
              <w:left w:val="single" w:sz="4" w:space="0" w:color="auto"/>
              <w:bottom w:val="single" w:sz="4" w:space="0" w:color="auto"/>
              <w:right w:val="single" w:sz="4" w:space="0" w:color="auto"/>
            </w:tcBorders>
            <w:shd w:val="clear" w:color="auto" w:fill="auto"/>
            <w:hideMark/>
          </w:tcPr>
          <w:p w:rsidR="005C0393" w:rsidRPr="00CD3ACC" w:rsidRDefault="005C0393" w:rsidP="00135B62">
            <w:pPr>
              <w:jc w:val="both"/>
              <w:rPr>
                <w:rFonts w:ascii="Franklin Gothic Book" w:eastAsia="Times New Roman" w:hAnsi="Franklin Gothic Book"/>
                <w:sz w:val="24"/>
                <w:szCs w:val="24"/>
              </w:rPr>
            </w:pPr>
            <w:r w:rsidRPr="00CD3ACC">
              <w:rPr>
                <w:rFonts w:ascii="Franklin Gothic Book" w:eastAsia="Times New Roman" w:hAnsi="Franklin Gothic Book"/>
                <w:sz w:val="24"/>
                <w:szCs w:val="24"/>
              </w:rPr>
              <w:t>Descrip-tion and quantity of ordered equip-ment</w:t>
            </w:r>
          </w:p>
        </w:tc>
        <w:tc>
          <w:tcPr>
            <w:tcW w:w="810" w:type="dxa"/>
            <w:tcBorders>
              <w:top w:val="single" w:sz="4" w:space="0" w:color="auto"/>
              <w:left w:val="single" w:sz="4" w:space="0" w:color="auto"/>
              <w:bottom w:val="single" w:sz="4" w:space="0" w:color="auto"/>
              <w:right w:val="single" w:sz="4" w:space="0" w:color="auto"/>
            </w:tcBorders>
            <w:shd w:val="clear" w:color="auto" w:fill="auto"/>
            <w:hideMark/>
          </w:tcPr>
          <w:p w:rsidR="005C0393" w:rsidRPr="00CD3ACC" w:rsidRDefault="005C0393" w:rsidP="00135B62">
            <w:pPr>
              <w:jc w:val="both"/>
              <w:rPr>
                <w:rFonts w:ascii="Franklin Gothic Book" w:eastAsia="Times New Roman" w:hAnsi="Franklin Gothic Book"/>
                <w:sz w:val="24"/>
                <w:szCs w:val="24"/>
              </w:rPr>
            </w:pPr>
            <w:r w:rsidRPr="00CD3ACC">
              <w:rPr>
                <w:rFonts w:ascii="Franklin Gothic Book" w:eastAsia="Times New Roman" w:hAnsi="Franklin Gothic Book"/>
                <w:sz w:val="24"/>
                <w:szCs w:val="24"/>
              </w:rPr>
              <w:t>Value of order</w:t>
            </w:r>
          </w:p>
        </w:tc>
        <w:tc>
          <w:tcPr>
            <w:tcW w:w="1080" w:type="dxa"/>
            <w:tcBorders>
              <w:top w:val="single" w:sz="4" w:space="0" w:color="auto"/>
              <w:left w:val="single" w:sz="4" w:space="0" w:color="auto"/>
              <w:bottom w:val="single" w:sz="4" w:space="0" w:color="auto"/>
              <w:right w:val="single" w:sz="4" w:space="0" w:color="auto"/>
            </w:tcBorders>
            <w:shd w:val="clear" w:color="auto" w:fill="auto"/>
            <w:hideMark/>
          </w:tcPr>
          <w:p w:rsidR="005C0393" w:rsidRPr="00CD3ACC" w:rsidRDefault="005C0393" w:rsidP="00135B62">
            <w:pPr>
              <w:jc w:val="both"/>
              <w:rPr>
                <w:rFonts w:ascii="Franklin Gothic Book" w:eastAsia="Times New Roman" w:hAnsi="Franklin Gothic Book"/>
                <w:sz w:val="24"/>
                <w:szCs w:val="24"/>
              </w:rPr>
            </w:pPr>
            <w:r w:rsidRPr="00CD3ACC">
              <w:rPr>
                <w:rFonts w:ascii="Franklin Gothic Book" w:eastAsia="Times New Roman" w:hAnsi="Franklin Gothic Book"/>
                <w:sz w:val="24"/>
                <w:szCs w:val="24"/>
              </w:rPr>
              <w:t xml:space="preserve">Date of comple-tion of deliver as  per </w:t>
            </w:r>
          </w:p>
          <w:p w:rsidR="005C0393" w:rsidRPr="00CD3ACC" w:rsidRDefault="005C0393" w:rsidP="00135B62">
            <w:pPr>
              <w:jc w:val="both"/>
              <w:rPr>
                <w:rFonts w:ascii="Franklin Gothic Book" w:eastAsia="Times New Roman" w:hAnsi="Franklin Gothic Book"/>
                <w:sz w:val="24"/>
                <w:szCs w:val="24"/>
              </w:rPr>
            </w:pPr>
            <w:r w:rsidRPr="00CD3ACC">
              <w:rPr>
                <w:rFonts w:ascii="Franklin Gothic Book" w:eastAsia="Times New Roman" w:hAnsi="Franklin Gothic Book"/>
                <w:sz w:val="24"/>
                <w:szCs w:val="24"/>
              </w:rPr>
              <w:t>Contract</w:t>
            </w:r>
          </w:p>
        </w:tc>
        <w:tc>
          <w:tcPr>
            <w:tcW w:w="1080" w:type="dxa"/>
            <w:tcBorders>
              <w:top w:val="single" w:sz="4" w:space="0" w:color="auto"/>
              <w:left w:val="single" w:sz="4" w:space="0" w:color="auto"/>
              <w:bottom w:val="single" w:sz="4" w:space="0" w:color="auto"/>
              <w:right w:val="single" w:sz="4" w:space="0" w:color="auto"/>
            </w:tcBorders>
            <w:shd w:val="clear" w:color="auto" w:fill="auto"/>
            <w:hideMark/>
          </w:tcPr>
          <w:p w:rsidR="005C0393" w:rsidRPr="00CD3ACC" w:rsidRDefault="005C0393" w:rsidP="00135B62">
            <w:pPr>
              <w:jc w:val="both"/>
              <w:rPr>
                <w:rFonts w:ascii="Franklin Gothic Book" w:eastAsia="Times New Roman" w:hAnsi="Franklin Gothic Book"/>
                <w:sz w:val="24"/>
                <w:szCs w:val="24"/>
              </w:rPr>
            </w:pPr>
            <w:r w:rsidRPr="00CD3ACC">
              <w:rPr>
                <w:rFonts w:ascii="Franklin Gothic Book" w:eastAsia="Times New Roman" w:hAnsi="Franklin Gothic Book"/>
                <w:sz w:val="24"/>
                <w:szCs w:val="24"/>
              </w:rPr>
              <w:t>Date of actual completion of delivery</w:t>
            </w:r>
          </w:p>
        </w:tc>
        <w:tc>
          <w:tcPr>
            <w:tcW w:w="1225" w:type="dxa"/>
            <w:tcBorders>
              <w:top w:val="single" w:sz="4" w:space="0" w:color="auto"/>
              <w:left w:val="single" w:sz="4" w:space="0" w:color="auto"/>
              <w:bottom w:val="single" w:sz="4" w:space="0" w:color="auto"/>
              <w:right w:val="single" w:sz="4" w:space="0" w:color="auto"/>
            </w:tcBorders>
            <w:shd w:val="clear" w:color="auto" w:fill="auto"/>
            <w:hideMark/>
          </w:tcPr>
          <w:p w:rsidR="005C0393" w:rsidRPr="00CD3ACC" w:rsidRDefault="005C0393" w:rsidP="00135B62">
            <w:pPr>
              <w:jc w:val="both"/>
              <w:rPr>
                <w:rFonts w:ascii="Franklin Gothic Book" w:eastAsia="Times New Roman" w:hAnsi="Franklin Gothic Book"/>
                <w:sz w:val="24"/>
                <w:szCs w:val="24"/>
              </w:rPr>
            </w:pPr>
            <w:r w:rsidRPr="00CD3ACC">
              <w:rPr>
                <w:rFonts w:ascii="Franklin Gothic Book" w:eastAsia="Times New Roman" w:hAnsi="Franklin Gothic Book"/>
                <w:sz w:val="24"/>
                <w:szCs w:val="24"/>
              </w:rPr>
              <w:t>Remarks indicating reasons for late delivery, if any</w:t>
            </w:r>
          </w:p>
        </w:tc>
        <w:tc>
          <w:tcPr>
            <w:tcW w:w="1509" w:type="dxa"/>
            <w:tcBorders>
              <w:top w:val="single" w:sz="4" w:space="0" w:color="auto"/>
              <w:left w:val="single" w:sz="4" w:space="0" w:color="auto"/>
              <w:bottom w:val="single" w:sz="4" w:space="0" w:color="auto"/>
              <w:right w:val="single" w:sz="4" w:space="0" w:color="auto"/>
            </w:tcBorders>
            <w:shd w:val="clear" w:color="auto" w:fill="auto"/>
            <w:hideMark/>
          </w:tcPr>
          <w:p w:rsidR="005C0393" w:rsidRPr="00CD3ACC" w:rsidRDefault="005C0393" w:rsidP="00135B62">
            <w:pPr>
              <w:jc w:val="both"/>
              <w:rPr>
                <w:rFonts w:ascii="Franklin Gothic Book" w:eastAsia="Times New Roman" w:hAnsi="Franklin Gothic Book"/>
                <w:sz w:val="24"/>
                <w:szCs w:val="24"/>
              </w:rPr>
            </w:pPr>
            <w:r w:rsidRPr="00CD3ACC">
              <w:rPr>
                <w:rFonts w:ascii="Franklin Gothic Book" w:eastAsia="Times New Roman" w:hAnsi="Franklin Gothic Book"/>
                <w:sz w:val="24"/>
                <w:szCs w:val="24"/>
              </w:rPr>
              <w:t>Has the equipment been installed satisfactory? (Attach a certificate from the purchaser/Consignee)</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5C0393" w:rsidRPr="00CD3ACC" w:rsidRDefault="005C0393" w:rsidP="00135B62">
            <w:pPr>
              <w:jc w:val="both"/>
              <w:rPr>
                <w:rFonts w:ascii="Franklin Gothic Book" w:eastAsia="Times New Roman" w:hAnsi="Franklin Gothic Book"/>
                <w:sz w:val="24"/>
                <w:szCs w:val="24"/>
              </w:rPr>
            </w:pPr>
            <w:r w:rsidRPr="00CD3ACC">
              <w:rPr>
                <w:rFonts w:ascii="Franklin Gothic Book" w:eastAsia="Times New Roman" w:hAnsi="Franklin Gothic Book"/>
                <w:sz w:val="24"/>
                <w:szCs w:val="24"/>
              </w:rPr>
              <w:t xml:space="preserve">Contact person along with Telephone No., FAX No. and </w:t>
            </w:r>
          </w:p>
          <w:p w:rsidR="005C0393" w:rsidRPr="00CD3ACC" w:rsidRDefault="005C0393" w:rsidP="00135B62">
            <w:pPr>
              <w:jc w:val="both"/>
              <w:rPr>
                <w:rFonts w:ascii="Franklin Gothic Book" w:eastAsia="Times New Roman" w:hAnsi="Franklin Gothic Book"/>
                <w:sz w:val="24"/>
                <w:szCs w:val="24"/>
              </w:rPr>
            </w:pPr>
            <w:r w:rsidRPr="00CD3ACC">
              <w:rPr>
                <w:rFonts w:ascii="Franklin Gothic Book" w:eastAsia="Times New Roman" w:hAnsi="Franklin Gothic Book"/>
                <w:sz w:val="24"/>
                <w:szCs w:val="24"/>
              </w:rPr>
              <w:t xml:space="preserve">e-mail address </w:t>
            </w:r>
          </w:p>
        </w:tc>
      </w:tr>
      <w:tr w:rsidR="005C0393" w:rsidRPr="00CD3ACC" w:rsidTr="005C0393">
        <w:trPr>
          <w:trHeight w:val="2744"/>
        </w:trPr>
        <w:tc>
          <w:tcPr>
            <w:tcW w:w="1389" w:type="dxa"/>
            <w:tcBorders>
              <w:top w:val="single" w:sz="4" w:space="0" w:color="auto"/>
              <w:left w:val="single" w:sz="4" w:space="0" w:color="auto"/>
              <w:bottom w:val="single" w:sz="4" w:space="0" w:color="auto"/>
              <w:right w:val="single" w:sz="4" w:space="0" w:color="auto"/>
            </w:tcBorders>
            <w:shd w:val="clear" w:color="auto" w:fill="auto"/>
          </w:tcPr>
          <w:p w:rsidR="005C0393" w:rsidRPr="00CD3ACC" w:rsidRDefault="005C0393" w:rsidP="00135B62">
            <w:pPr>
              <w:jc w:val="both"/>
              <w:rPr>
                <w:rFonts w:ascii="Franklin Gothic Book" w:eastAsia="Times New Roman" w:hAnsi="Franklin Gothic Book"/>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5C0393" w:rsidRPr="00CD3ACC" w:rsidRDefault="005C0393" w:rsidP="00135B62">
            <w:pPr>
              <w:jc w:val="both"/>
              <w:rPr>
                <w:rFonts w:ascii="Franklin Gothic Book" w:eastAsia="Times New Roman" w:hAnsi="Franklin Gothic Book"/>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5C0393" w:rsidRPr="00CD3ACC" w:rsidRDefault="005C0393" w:rsidP="00135B62">
            <w:pPr>
              <w:jc w:val="both"/>
              <w:rPr>
                <w:rFonts w:ascii="Franklin Gothic Book" w:eastAsia="Times New Roman" w:hAnsi="Franklin Gothic Book"/>
                <w:sz w:val="24"/>
                <w:szCs w:val="24"/>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5C0393" w:rsidRPr="00CD3ACC" w:rsidRDefault="005C0393" w:rsidP="00135B62">
            <w:pPr>
              <w:jc w:val="both"/>
              <w:rPr>
                <w:rFonts w:ascii="Franklin Gothic Book" w:eastAsia="Times New Roman" w:hAnsi="Franklin Gothic Book"/>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5C0393" w:rsidRPr="00CD3ACC" w:rsidRDefault="005C0393" w:rsidP="00135B62">
            <w:pPr>
              <w:jc w:val="both"/>
              <w:rPr>
                <w:rFonts w:ascii="Franklin Gothic Book" w:eastAsia="Times New Roman" w:hAnsi="Franklin Gothic Book"/>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5C0393" w:rsidRPr="00CD3ACC" w:rsidRDefault="005C0393" w:rsidP="00135B62">
            <w:pPr>
              <w:jc w:val="both"/>
              <w:rPr>
                <w:rFonts w:ascii="Franklin Gothic Book" w:eastAsia="Times New Roman" w:hAnsi="Franklin Gothic Book"/>
                <w:sz w:val="24"/>
                <w:szCs w:val="24"/>
              </w:rPr>
            </w:pPr>
          </w:p>
        </w:tc>
        <w:tc>
          <w:tcPr>
            <w:tcW w:w="1225" w:type="dxa"/>
            <w:tcBorders>
              <w:top w:val="single" w:sz="4" w:space="0" w:color="auto"/>
              <w:left w:val="single" w:sz="4" w:space="0" w:color="auto"/>
              <w:bottom w:val="single" w:sz="4" w:space="0" w:color="auto"/>
              <w:right w:val="single" w:sz="4" w:space="0" w:color="auto"/>
            </w:tcBorders>
            <w:shd w:val="clear" w:color="auto" w:fill="auto"/>
          </w:tcPr>
          <w:p w:rsidR="005C0393" w:rsidRPr="00CD3ACC" w:rsidRDefault="005C0393" w:rsidP="00135B62">
            <w:pPr>
              <w:jc w:val="both"/>
              <w:rPr>
                <w:rFonts w:ascii="Franklin Gothic Book" w:eastAsia="Times New Roman" w:hAnsi="Franklin Gothic Book"/>
                <w:sz w:val="24"/>
                <w:szCs w:val="24"/>
              </w:rPr>
            </w:pPr>
          </w:p>
        </w:tc>
        <w:tc>
          <w:tcPr>
            <w:tcW w:w="1509" w:type="dxa"/>
            <w:tcBorders>
              <w:top w:val="single" w:sz="4" w:space="0" w:color="auto"/>
              <w:left w:val="single" w:sz="4" w:space="0" w:color="auto"/>
              <w:bottom w:val="single" w:sz="4" w:space="0" w:color="auto"/>
              <w:right w:val="single" w:sz="4" w:space="0" w:color="auto"/>
            </w:tcBorders>
            <w:shd w:val="clear" w:color="auto" w:fill="auto"/>
          </w:tcPr>
          <w:p w:rsidR="005C0393" w:rsidRPr="00CD3ACC" w:rsidRDefault="005C0393" w:rsidP="00135B62">
            <w:pPr>
              <w:jc w:val="both"/>
              <w:rPr>
                <w:rFonts w:ascii="Franklin Gothic Book" w:eastAsia="Times New Roman" w:hAnsi="Franklin Gothic Book"/>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5C0393" w:rsidRPr="00CD3ACC" w:rsidRDefault="005C0393" w:rsidP="00135B62">
            <w:pPr>
              <w:jc w:val="both"/>
              <w:rPr>
                <w:rFonts w:ascii="Franklin Gothic Book" w:eastAsia="Times New Roman" w:hAnsi="Franklin Gothic Book"/>
                <w:sz w:val="24"/>
                <w:szCs w:val="24"/>
              </w:rPr>
            </w:pPr>
          </w:p>
        </w:tc>
      </w:tr>
    </w:tbl>
    <w:p w:rsidR="005C0393" w:rsidRPr="00CD3ACC" w:rsidRDefault="005C0393" w:rsidP="005C0393">
      <w:pPr>
        <w:jc w:val="both"/>
        <w:rPr>
          <w:rFonts w:ascii="Franklin Gothic Book" w:eastAsia="Times New Roman" w:hAnsi="Franklin Gothic Book"/>
          <w:b/>
          <w:bCs/>
          <w:sz w:val="24"/>
          <w:szCs w:val="24"/>
          <w:lang w:eastAsia="en-IN"/>
        </w:rPr>
      </w:pPr>
    </w:p>
    <w:p w:rsidR="005C0393" w:rsidRPr="00CD3ACC" w:rsidRDefault="005C0393" w:rsidP="005C0393">
      <w:pPr>
        <w:jc w:val="both"/>
        <w:rPr>
          <w:rFonts w:ascii="Franklin Gothic Book" w:eastAsia="Times New Roman" w:hAnsi="Franklin Gothic Book"/>
          <w:b/>
          <w:bCs/>
          <w:sz w:val="24"/>
          <w:szCs w:val="24"/>
          <w:lang w:eastAsia="en-IN"/>
        </w:rPr>
      </w:pPr>
      <w:r w:rsidRPr="00CD3ACC">
        <w:rPr>
          <w:rFonts w:ascii="Franklin Gothic Book" w:eastAsia="Times New Roman" w:hAnsi="Franklin Gothic Book"/>
          <w:b/>
          <w:bCs/>
          <w:sz w:val="24"/>
          <w:szCs w:val="24"/>
          <w:lang w:eastAsia="en-IN"/>
        </w:rPr>
        <w:tab/>
      </w:r>
      <w:r w:rsidRPr="00CD3ACC">
        <w:rPr>
          <w:rFonts w:ascii="Franklin Gothic Book" w:eastAsia="Times New Roman" w:hAnsi="Franklin Gothic Book"/>
          <w:b/>
          <w:bCs/>
          <w:sz w:val="24"/>
          <w:szCs w:val="24"/>
          <w:lang w:eastAsia="en-IN"/>
        </w:rPr>
        <w:tab/>
      </w:r>
      <w:r w:rsidRPr="00CD3ACC">
        <w:rPr>
          <w:rFonts w:ascii="Franklin Gothic Book" w:eastAsia="Times New Roman" w:hAnsi="Franklin Gothic Book"/>
          <w:b/>
          <w:bCs/>
          <w:sz w:val="24"/>
          <w:szCs w:val="24"/>
          <w:lang w:eastAsia="en-IN"/>
        </w:rPr>
        <w:tab/>
      </w:r>
      <w:r w:rsidRPr="00CD3ACC">
        <w:rPr>
          <w:rFonts w:ascii="Franklin Gothic Book" w:eastAsia="Times New Roman" w:hAnsi="Franklin Gothic Book"/>
          <w:b/>
          <w:bCs/>
          <w:sz w:val="24"/>
          <w:szCs w:val="24"/>
          <w:lang w:eastAsia="en-IN"/>
        </w:rPr>
        <w:tab/>
      </w:r>
      <w:r w:rsidRPr="00CD3ACC">
        <w:rPr>
          <w:rFonts w:ascii="Franklin Gothic Book" w:eastAsia="Times New Roman" w:hAnsi="Franklin Gothic Book"/>
          <w:b/>
          <w:bCs/>
          <w:sz w:val="24"/>
          <w:szCs w:val="24"/>
          <w:lang w:eastAsia="en-IN"/>
        </w:rPr>
        <w:tab/>
      </w:r>
      <w:r w:rsidRPr="00CD3ACC">
        <w:rPr>
          <w:rFonts w:ascii="Franklin Gothic Book" w:eastAsia="Times New Roman" w:hAnsi="Franklin Gothic Book"/>
          <w:b/>
          <w:bCs/>
          <w:sz w:val="24"/>
          <w:szCs w:val="24"/>
          <w:lang w:eastAsia="en-IN"/>
        </w:rPr>
        <w:tab/>
      </w:r>
      <w:r w:rsidRPr="00CD3ACC">
        <w:rPr>
          <w:rFonts w:ascii="Franklin Gothic Book" w:eastAsia="Times New Roman" w:hAnsi="Franklin Gothic Book"/>
          <w:b/>
          <w:bCs/>
          <w:sz w:val="24"/>
          <w:szCs w:val="24"/>
          <w:lang w:eastAsia="en-IN"/>
        </w:rPr>
        <w:tab/>
      </w:r>
      <w:r w:rsidRPr="00CD3ACC">
        <w:rPr>
          <w:rFonts w:ascii="Franklin Gothic Book" w:eastAsia="Times New Roman" w:hAnsi="Franklin Gothic Book"/>
          <w:b/>
          <w:bCs/>
          <w:sz w:val="24"/>
          <w:szCs w:val="24"/>
          <w:lang w:eastAsia="en-IN"/>
        </w:rPr>
        <w:tab/>
      </w:r>
      <w:r w:rsidRPr="00CD3ACC">
        <w:rPr>
          <w:rFonts w:ascii="Franklin Gothic Book" w:eastAsia="Times New Roman" w:hAnsi="Franklin Gothic Book"/>
          <w:b/>
          <w:bCs/>
          <w:sz w:val="24"/>
          <w:szCs w:val="24"/>
          <w:lang w:eastAsia="en-IN"/>
        </w:rPr>
        <w:tab/>
      </w:r>
      <w:r w:rsidRPr="00CD3ACC">
        <w:rPr>
          <w:rFonts w:ascii="Franklin Gothic Book" w:eastAsia="Times New Roman" w:hAnsi="Franklin Gothic Book"/>
          <w:b/>
          <w:bCs/>
          <w:sz w:val="24"/>
          <w:szCs w:val="24"/>
          <w:lang w:eastAsia="en-IN"/>
        </w:rPr>
        <w:tab/>
      </w:r>
      <w:r w:rsidRPr="00CD3ACC">
        <w:rPr>
          <w:rFonts w:ascii="Franklin Gothic Book" w:eastAsia="Times New Roman" w:hAnsi="Franklin Gothic Book"/>
          <w:b/>
          <w:bCs/>
          <w:sz w:val="24"/>
          <w:szCs w:val="24"/>
          <w:lang w:eastAsia="en-IN"/>
        </w:rPr>
        <w:tab/>
      </w:r>
      <w:r w:rsidRPr="00CD3ACC">
        <w:rPr>
          <w:rFonts w:ascii="Franklin Gothic Book" w:eastAsia="Times New Roman" w:hAnsi="Franklin Gothic Book"/>
          <w:b/>
          <w:bCs/>
          <w:sz w:val="24"/>
          <w:szCs w:val="24"/>
          <w:lang w:eastAsia="en-IN"/>
        </w:rPr>
        <w:tab/>
      </w:r>
      <w:r w:rsidRPr="00CD3ACC">
        <w:rPr>
          <w:rFonts w:ascii="Franklin Gothic Book" w:eastAsia="Times New Roman" w:hAnsi="Franklin Gothic Book"/>
          <w:b/>
          <w:bCs/>
          <w:sz w:val="24"/>
          <w:szCs w:val="24"/>
          <w:lang w:eastAsia="en-IN"/>
        </w:rPr>
        <w:tab/>
      </w:r>
    </w:p>
    <w:p w:rsidR="005C0393" w:rsidRPr="00CD3ACC" w:rsidRDefault="005C0393" w:rsidP="005C0393">
      <w:pPr>
        <w:jc w:val="right"/>
        <w:rPr>
          <w:rFonts w:ascii="Franklin Gothic Book" w:eastAsia="Times New Roman" w:hAnsi="Franklin Gothic Book"/>
          <w:sz w:val="24"/>
          <w:szCs w:val="24"/>
          <w:lang w:eastAsia="en-IN"/>
        </w:rPr>
      </w:pPr>
      <w:r w:rsidRPr="00CD3ACC">
        <w:rPr>
          <w:rFonts w:ascii="Franklin Gothic Book" w:eastAsia="Times New Roman" w:hAnsi="Franklin Gothic Book"/>
          <w:sz w:val="24"/>
          <w:szCs w:val="24"/>
          <w:lang w:eastAsia="en-IN"/>
        </w:rPr>
        <w:t>Signature and Seal of the manufacturer/Bidder …………………………….</w:t>
      </w:r>
    </w:p>
    <w:p w:rsidR="005C0393" w:rsidRPr="00CD3ACC" w:rsidRDefault="005C0393" w:rsidP="005C0393">
      <w:pPr>
        <w:jc w:val="both"/>
        <w:rPr>
          <w:rFonts w:ascii="Franklin Gothic Book" w:eastAsia="Times New Roman" w:hAnsi="Franklin Gothic Book"/>
          <w:sz w:val="24"/>
          <w:szCs w:val="24"/>
          <w:lang w:eastAsia="en-IN"/>
        </w:rPr>
      </w:pPr>
    </w:p>
    <w:p w:rsidR="005C0393" w:rsidRPr="00CD3ACC" w:rsidRDefault="005C0393" w:rsidP="005C0393">
      <w:pPr>
        <w:jc w:val="both"/>
        <w:rPr>
          <w:rFonts w:ascii="Franklin Gothic Book" w:eastAsia="Times New Roman" w:hAnsi="Franklin Gothic Book"/>
          <w:sz w:val="24"/>
          <w:szCs w:val="24"/>
          <w:lang w:eastAsia="en-IN"/>
        </w:rPr>
      </w:pPr>
      <w:r w:rsidRPr="00CD3ACC">
        <w:rPr>
          <w:rFonts w:ascii="Franklin Gothic Book" w:eastAsia="Times New Roman" w:hAnsi="Franklin Gothic Book"/>
          <w:sz w:val="24"/>
          <w:szCs w:val="24"/>
          <w:lang w:eastAsia="en-IN"/>
        </w:rPr>
        <w:t>Place     :</w:t>
      </w:r>
    </w:p>
    <w:p w:rsidR="005C0393" w:rsidRPr="00CD3ACC" w:rsidRDefault="005C0393" w:rsidP="005C0393">
      <w:pPr>
        <w:jc w:val="both"/>
        <w:rPr>
          <w:rFonts w:ascii="Franklin Gothic Book" w:eastAsia="Times New Roman" w:hAnsi="Franklin Gothic Book"/>
          <w:b/>
          <w:bCs/>
          <w:sz w:val="24"/>
          <w:szCs w:val="24"/>
          <w:lang w:eastAsia="en-IN"/>
        </w:rPr>
      </w:pPr>
      <w:r w:rsidRPr="00CD3ACC">
        <w:rPr>
          <w:rFonts w:ascii="Franklin Gothic Book" w:eastAsia="Times New Roman" w:hAnsi="Franklin Gothic Book"/>
          <w:sz w:val="24"/>
          <w:szCs w:val="24"/>
          <w:lang w:eastAsia="en-IN"/>
        </w:rPr>
        <w:t>Date     :</w:t>
      </w:r>
    </w:p>
    <w:p w:rsidR="00676671" w:rsidRPr="00917547" w:rsidRDefault="005C0393" w:rsidP="00917547">
      <w:pPr>
        <w:spacing w:line="0" w:lineRule="atLeast"/>
        <w:rPr>
          <w:rFonts w:ascii="Franklin Gothic Book" w:eastAsia="Times New Roman" w:hAnsi="Franklin Gothic Book"/>
          <w:b/>
          <w:bCs/>
          <w:sz w:val="24"/>
          <w:szCs w:val="24"/>
          <w:lang w:eastAsia="en-IN"/>
        </w:rPr>
      </w:pPr>
      <w:r w:rsidRPr="00CD3ACC">
        <w:rPr>
          <w:rFonts w:ascii="Franklin Gothic Book" w:eastAsia="Times New Roman" w:hAnsi="Franklin Gothic Book"/>
          <w:b/>
          <w:bCs/>
          <w:sz w:val="24"/>
          <w:szCs w:val="24"/>
          <w:lang w:eastAsia="en-IN"/>
        </w:rPr>
        <w:br w:type="page"/>
      </w:r>
    </w:p>
    <w:p w:rsidR="00676671" w:rsidRDefault="00676671" w:rsidP="001D449C">
      <w:pPr>
        <w:spacing w:line="0" w:lineRule="atLeast"/>
        <w:jc w:val="center"/>
        <w:rPr>
          <w:rFonts w:ascii="Arial" w:eastAsia="Times New Roman" w:hAnsi="Arial"/>
          <w:b/>
          <w:bCs/>
          <w:sz w:val="24"/>
          <w:szCs w:val="24"/>
          <w:u w:val="single"/>
          <w:lang w:eastAsia="en-IN"/>
        </w:rPr>
      </w:pPr>
    </w:p>
    <w:p w:rsidR="001D449C" w:rsidRPr="00676671" w:rsidRDefault="001D449C" w:rsidP="001D449C">
      <w:pPr>
        <w:spacing w:line="0" w:lineRule="atLeast"/>
        <w:jc w:val="center"/>
        <w:rPr>
          <w:rFonts w:ascii="Arial" w:eastAsia="Times New Roman" w:hAnsi="Arial"/>
          <w:bCs/>
          <w:sz w:val="24"/>
          <w:szCs w:val="24"/>
          <w:u w:val="single"/>
        </w:rPr>
      </w:pPr>
      <w:r w:rsidRPr="00676671">
        <w:rPr>
          <w:rFonts w:ascii="Arial" w:eastAsia="Times New Roman" w:hAnsi="Arial"/>
          <w:b/>
          <w:bCs/>
          <w:sz w:val="24"/>
          <w:szCs w:val="24"/>
          <w:u w:val="single"/>
          <w:lang w:eastAsia="en-IN"/>
        </w:rPr>
        <w:t xml:space="preserve">Chapter </w:t>
      </w:r>
      <w:r w:rsidR="00A0071E" w:rsidRPr="00676671">
        <w:rPr>
          <w:rFonts w:ascii="Arial" w:eastAsia="Times New Roman" w:hAnsi="Arial"/>
          <w:b/>
          <w:bCs/>
          <w:sz w:val="24"/>
          <w:szCs w:val="24"/>
          <w:u w:val="single"/>
          <w:lang w:eastAsia="en-IN"/>
        </w:rPr>
        <w:t>IX</w:t>
      </w:r>
    </w:p>
    <w:p w:rsidR="005C0393" w:rsidRDefault="005C0393" w:rsidP="005C0393">
      <w:pPr>
        <w:spacing w:line="0" w:lineRule="atLeast"/>
        <w:rPr>
          <w:rFonts w:ascii="Arial" w:eastAsia="Times New Roman" w:hAnsi="Arial"/>
          <w:bCs/>
        </w:rPr>
      </w:pPr>
    </w:p>
    <w:p w:rsidR="005C0393" w:rsidRDefault="005C0393" w:rsidP="005C0393">
      <w:pPr>
        <w:spacing w:line="0" w:lineRule="atLeast"/>
        <w:rPr>
          <w:rFonts w:ascii="Arial" w:eastAsia="Times New Roman" w:hAnsi="Arial"/>
          <w:bCs/>
        </w:rPr>
      </w:pPr>
    </w:p>
    <w:p w:rsidR="001D449C" w:rsidRPr="00CD3ACC" w:rsidRDefault="001D449C" w:rsidP="001D449C">
      <w:pPr>
        <w:autoSpaceDE w:val="0"/>
        <w:autoSpaceDN w:val="0"/>
        <w:adjustRightInd w:val="0"/>
        <w:jc w:val="center"/>
        <w:rPr>
          <w:rFonts w:ascii="Franklin Gothic Book" w:eastAsia="Times New Roman" w:hAnsi="Franklin Gothic Book"/>
          <w:b/>
          <w:bCs/>
          <w:sz w:val="28"/>
          <w:szCs w:val="28"/>
          <w:u w:val="single"/>
          <w:lang w:eastAsia="en-IN"/>
        </w:rPr>
      </w:pPr>
      <w:r w:rsidRPr="00CD3ACC">
        <w:rPr>
          <w:rFonts w:ascii="Franklin Gothic Book" w:eastAsia="Times New Roman" w:hAnsi="Franklin Gothic Book"/>
          <w:b/>
          <w:bCs/>
          <w:sz w:val="28"/>
          <w:szCs w:val="28"/>
          <w:u w:val="single"/>
          <w:lang w:eastAsia="en-IN"/>
        </w:rPr>
        <w:t>SERVICE SUPPORT FORM</w:t>
      </w:r>
    </w:p>
    <w:p w:rsidR="001D449C" w:rsidRPr="00CD3ACC" w:rsidRDefault="001D449C" w:rsidP="001D449C">
      <w:pPr>
        <w:jc w:val="center"/>
        <w:rPr>
          <w:rFonts w:ascii="Franklin Gothic Book" w:hAnsi="Franklin Gothic Book"/>
          <w:b/>
          <w:bCs/>
          <w:sz w:val="24"/>
          <w:szCs w:val="24"/>
          <w:u w:val="single"/>
        </w:rPr>
      </w:pPr>
      <w:r w:rsidRPr="00CD3ACC">
        <w:rPr>
          <w:rFonts w:ascii="Franklin Gothic Book" w:hAnsi="Franklin Gothic Book"/>
          <w:i/>
          <w:iCs/>
          <w:sz w:val="24"/>
          <w:szCs w:val="24"/>
          <w:u w:val="single"/>
        </w:rPr>
        <w:t>(Refer para 5.1.2 (ix)(g)  of the CSIR Manual)</w:t>
      </w:r>
    </w:p>
    <w:p w:rsidR="001D449C" w:rsidRPr="00CD3ACC" w:rsidRDefault="001D449C" w:rsidP="001D449C">
      <w:pPr>
        <w:autoSpaceDE w:val="0"/>
        <w:autoSpaceDN w:val="0"/>
        <w:adjustRightInd w:val="0"/>
        <w:jc w:val="center"/>
        <w:rPr>
          <w:rFonts w:ascii="Franklin Gothic Book" w:eastAsia="Times New Roman" w:hAnsi="Franklin Gothic Book"/>
          <w:b/>
          <w:bCs/>
          <w:sz w:val="24"/>
          <w:szCs w:val="24"/>
          <w:u w:val="single"/>
          <w:lang w:eastAsia="en-IN"/>
        </w:rPr>
      </w:pPr>
    </w:p>
    <w:p w:rsidR="001D449C" w:rsidRPr="00CD3ACC" w:rsidRDefault="001D449C" w:rsidP="001D449C">
      <w:pPr>
        <w:autoSpaceDE w:val="0"/>
        <w:autoSpaceDN w:val="0"/>
        <w:adjustRightInd w:val="0"/>
        <w:rPr>
          <w:rFonts w:ascii="Franklin Gothic Book" w:eastAsia="Times New Roman" w:hAnsi="Franklin Gothic Book"/>
          <w:sz w:val="24"/>
          <w:szCs w:val="24"/>
          <w:lang w:eastAsia="en-I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4"/>
        <w:gridCol w:w="2672"/>
        <w:gridCol w:w="2684"/>
        <w:gridCol w:w="3234"/>
      </w:tblGrid>
      <w:tr w:rsidR="001D449C" w:rsidRPr="00CD3ACC" w:rsidTr="00135B62">
        <w:tc>
          <w:tcPr>
            <w:tcW w:w="959" w:type="dxa"/>
            <w:tcBorders>
              <w:top w:val="single" w:sz="4" w:space="0" w:color="auto"/>
              <w:left w:val="single" w:sz="4" w:space="0" w:color="auto"/>
              <w:bottom w:val="single" w:sz="4" w:space="0" w:color="auto"/>
              <w:right w:val="single" w:sz="4" w:space="0" w:color="auto"/>
            </w:tcBorders>
            <w:hideMark/>
          </w:tcPr>
          <w:p w:rsidR="001D449C" w:rsidRPr="00CD3ACC" w:rsidRDefault="001D449C" w:rsidP="00135B62">
            <w:pPr>
              <w:autoSpaceDE w:val="0"/>
              <w:autoSpaceDN w:val="0"/>
              <w:adjustRightInd w:val="0"/>
              <w:rPr>
                <w:rFonts w:ascii="Franklin Gothic Book" w:eastAsia="Times New Roman" w:hAnsi="Franklin Gothic Book"/>
                <w:sz w:val="24"/>
                <w:szCs w:val="24"/>
              </w:rPr>
            </w:pPr>
            <w:r w:rsidRPr="00CD3ACC">
              <w:rPr>
                <w:rFonts w:ascii="Franklin Gothic Book" w:eastAsia="Times New Roman" w:hAnsi="Franklin Gothic Book"/>
                <w:sz w:val="24"/>
                <w:szCs w:val="24"/>
              </w:rPr>
              <w:t>Sl. No.</w:t>
            </w:r>
          </w:p>
        </w:tc>
        <w:tc>
          <w:tcPr>
            <w:tcW w:w="2693" w:type="dxa"/>
            <w:tcBorders>
              <w:top w:val="single" w:sz="4" w:space="0" w:color="auto"/>
              <w:left w:val="single" w:sz="4" w:space="0" w:color="auto"/>
              <w:bottom w:val="single" w:sz="4" w:space="0" w:color="auto"/>
              <w:right w:val="single" w:sz="4" w:space="0" w:color="auto"/>
            </w:tcBorders>
            <w:hideMark/>
          </w:tcPr>
          <w:p w:rsidR="001D449C" w:rsidRPr="00CD3ACC" w:rsidRDefault="001D449C" w:rsidP="00135B62">
            <w:pPr>
              <w:autoSpaceDE w:val="0"/>
              <w:autoSpaceDN w:val="0"/>
              <w:adjustRightInd w:val="0"/>
              <w:rPr>
                <w:rFonts w:ascii="Franklin Gothic Book" w:eastAsia="Times New Roman" w:hAnsi="Franklin Gothic Book"/>
                <w:sz w:val="24"/>
                <w:szCs w:val="24"/>
              </w:rPr>
            </w:pPr>
            <w:r w:rsidRPr="00CD3ACC">
              <w:rPr>
                <w:rFonts w:ascii="Franklin Gothic Book" w:eastAsia="Times New Roman" w:hAnsi="Franklin Gothic Book"/>
                <w:sz w:val="24"/>
                <w:szCs w:val="24"/>
              </w:rPr>
              <w:t>Nature of training</w:t>
            </w:r>
          </w:p>
          <w:p w:rsidR="001D449C" w:rsidRPr="00CD3ACC" w:rsidRDefault="001D449C" w:rsidP="00135B62">
            <w:pPr>
              <w:autoSpaceDE w:val="0"/>
              <w:autoSpaceDN w:val="0"/>
              <w:adjustRightInd w:val="0"/>
              <w:rPr>
                <w:rFonts w:ascii="Franklin Gothic Book" w:eastAsia="Times New Roman" w:hAnsi="Franklin Gothic Book"/>
                <w:sz w:val="24"/>
                <w:szCs w:val="24"/>
              </w:rPr>
            </w:pPr>
            <w:r w:rsidRPr="00CD3ACC">
              <w:rPr>
                <w:rFonts w:ascii="Franklin Gothic Book" w:eastAsia="Times New Roman" w:hAnsi="Franklin Gothic Book"/>
                <w:sz w:val="24"/>
                <w:szCs w:val="24"/>
              </w:rPr>
              <w:t>Imparted</w:t>
            </w:r>
          </w:p>
        </w:tc>
        <w:tc>
          <w:tcPr>
            <w:tcW w:w="2693" w:type="dxa"/>
            <w:tcBorders>
              <w:top w:val="single" w:sz="4" w:space="0" w:color="auto"/>
              <w:left w:val="single" w:sz="4" w:space="0" w:color="auto"/>
              <w:bottom w:val="single" w:sz="4" w:space="0" w:color="auto"/>
              <w:right w:val="single" w:sz="4" w:space="0" w:color="auto"/>
            </w:tcBorders>
            <w:hideMark/>
          </w:tcPr>
          <w:p w:rsidR="001D449C" w:rsidRPr="00CD3ACC" w:rsidRDefault="001D449C" w:rsidP="00135B62">
            <w:pPr>
              <w:autoSpaceDE w:val="0"/>
              <w:autoSpaceDN w:val="0"/>
              <w:adjustRightInd w:val="0"/>
              <w:rPr>
                <w:rFonts w:ascii="Franklin Gothic Book" w:eastAsia="Times New Roman" w:hAnsi="Franklin Gothic Book"/>
                <w:sz w:val="24"/>
                <w:szCs w:val="24"/>
              </w:rPr>
            </w:pPr>
            <w:r w:rsidRPr="00CD3ACC">
              <w:rPr>
                <w:rFonts w:ascii="Franklin Gothic Book" w:eastAsia="Times New Roman" w:hAnsi="Franklin Gothic Book"/>
                <w:sz w:val="24"/>
                <w:szCs w:val="24"/>
              </w:rPr>
              <w:t>List of similar type of</w:t>
            </w:r>
          </w:p>
          <w:p w:rsidR="001D449C" w:rsidRPr="00CD3ACC" w:rsidRDefault="001D449C" w:rsidP="00135B62">
            <w:pPr>
              <w:autoSpaceDE w:val="0"/>
              <w:autoSpaceDN w:val="0"/>
              <w:adjustRightInd w:val="0"/>
              <w:rPr>
                <w:rFonts w:ascii="Franklin Gothic Book" w:eastAsia="Times New Roman" w:hAnsi="Franklin Gothic Book"/>
                <w:sz w:val="24"/>
                <w:szCs w:val="24"/>
              </w:rPr>
            </w:pPr>
            <w:r>
              <w:rPr>
                <w:rFonts w:ascii="Franklin Gothic Book" w:eastAsia="Times New Roman" w:hAnsi="Franklin Gothic Book"/>
                <w:sz w:val="24"/>
                <w:szCs w:val="24"/>
              </w:rPr>
              <w:t>Goods/</w:t>
            </w:r>
            <w:r w:rsidRPr="00CD3ACC">
              <w:rPr>
                <w:rFonts w:ascii="Franklin Gothic Book" w:eastAsia="Times New Roman" w:hAnsi="Franklin Gothic Book"/>
                <w:sz w:val="24"/>
                <w:szCs w:val="24"/>
              </w:rPr>
              <w:t xml:space="preserve">equipment serviced in </w:t>
            </w:r>
          </w:p>
          <w:p w:rsidR="001D449C" w:rsidRPr="00CD3ACC" w:rsidRDefault="001D449C" w:rsidP="00135B62">
            <w:pPr>
              <w:autoSpaceDE w:val="0"/>
              <w:autoSpaceDN w:val="0"/>
              <w:adjustRightInd w:val="0"/>
              <w:rPr>
                <w:rFonts w:ascii="Franklin Gothic Book" w:eastAsia="Times New Roman" w:hAnsi="Franklin Gothic Book"/>
                <w:sz w:val="24"/>
                <w:szCs w:val="24"/>
              </w:rPr>
            </w:pPr>
            <w:r w:rsidRPr="00CD3ACC">
              <w:rPr>
                <w:rFonts w:ascii="Franklin Gothic Book" w:eastAsia="Times New Roman" w:hAnsi="Franklin Gothic Book"/>
                <w:sz w:val="24"/>
                <w:szCs w:val="24"/>
              </w:rPr>
              <w:t>the past 3 years</w:t>
            </w:r>
          </w:p>
        </w:tc>
        <w:tc>
          <w:tcPr>
            <w:tcW w:w="3261" w:type="dxa"/>
            <w:tcBorders>
              <w:top w:val="single" w:sz="4" w:space="0" w:color="auto"/>
              <w:left w:val="single" w:sz="4" w:space="0" w:color="auto"/>
              <w:bottom w:val="single" w:sz="4" w:space="0" w:color="auto"/>
              <w:right w:val="single" w:sz="4" w:space="0" w:color="auto"/>
            </w:tcBorders>
            <w:hideMark/>
          </w:tcPr>
          <w:p w:rsidR="001D449C" w:rsidRPr="00CD3ACC" w:rsidRDefault="001D449C" w:rsidP="00135B62">
            <w:pPr>
              <w:autoSpaceDE w:val="0"/>
              <w:autoSpaceDN w:val="0"/>
              <w:adjustRightInd w:val="0"/>
              <w:rPr>
                <w:rFonts w:ascii="Franklin Gothic Book" w:eastAsia="Times New Roman" w:hAnsi="Franklin Gothic Book"/>
                <w:sz w:val="24"/>
                <w:szCs w:val="24"/>
              </w:rPr>
            </w:pPr>
            <w:r w:rsidRPr="00CD3ACC">
              <w:rPr>
                <w:rFonts w:ascii="Franklin Gothic Book" w:eastAsia="Times New Roman" w:hAnsi="Franklin Gothic Book"/>
                <w:sz w:val="24"/>
                <w:szCs w:val="24"/>
              </w:rPr>
              <w:t>Address, Telephone</w:t>
            </w:r>
          </w:p>
          <w:p w:rsidR="001D449C" w:rsidRPr="00CD3ACC" w:rsidRDefault="001D449C" w:rsidP="00135B62">
            <w:pPr>
              <w:autoSpaceDE w:val="0"/>
              <w:autoSpaceDN w:val="0"/>
              <w:adjustRightInd w:val="0"/>
              <w:rPr>
                <w:rFonts w:ascii="Franklin Gothic Book" w:eastAsia="Times New Roman" w:hAnsi="Franklin Gothic Book"/>
                <w:sz w:val="24"/>
                <w:szCs w:val="24"/>
              </w:rPr>
            </w:pPr>
            <w:r w:rsidRPr="00CD3ACC">
              <w:rPr>
                <w:rFonts w:ascii="Franklin Gothic Book" w:eastAsia="Times New Roman" w:hAnsi="Franklin Gothic Book"/>
                <w:sz w:val="24"/>
                <w:szCs w:val="24"/>
              </w:rPr>
              <w:t xml:space="preserve">Nos. , Fax Nos. and </w:t>
            </w:r>
          </w:p>
          <w:p w:rsidR="001D449C" w:rsidRPr="00CD3ACC" w:rsidRDefault="001D449C" w:rsidP="00135B62">
            <w:pPr>
              <w:autoSpaceDE w:val="0"/>
              <w:autoSpaceDN w:val="0"/>
              <w:adjustRightInd w:val="0"/>
              <w:rPr>
                <w:rFonts w:ascii="Franklin Gothic Book" w:eastAsia="Times New Roman" w:hAnsi="Franklin Gothic Book"/>
                <w:sz w:val="24"/>
                <w:szCs w:val="24"/>
              </w:rPr>
            </w:pPr>
            <w:r w:rsidRPr="00CD3ACC">
              <w:rPr>
                <w:rFonts w:ascii="Franklin Gothic Book" w:eastAsia="Times New Roman" w:hAnsi="Franklin Gothic Book"/>
                <w:sz w:val="24"/>
                <w:szCs w:val="24"/>
              </w:rPr>
              <w:t>e-mail address</w:t>
            </w:r>
          </w:p>
        </w:tc>
      </w:tr>
      <w:tr w:rsidR="001D449C" w:rsidRPr="00CD3ACC" w:rsidTr="00135B62">
        <w:trPr>
          <w:trHeight w:val="1460"/>
        </w:trPr>
        <w:tc>
          <w:tcPr>
            <w:tcW w:w="959" w:type="dxa"/>
            <w:tcBorders>
              <w:top w:val="single" w:sz="4" w:space="0" w:color="auto"/>
              <w:left w:val="single" w:sz="4" w:space="0" w:color="auto"/>
              <w:bottom w:val="single" w:sz="4" w:space="0" w:color="auto"/>
              <w:right w:val="single" w:sz="4" w:space="0" w:color="auto"/>
            </w:tcBorders>
          </w:tcPr>
          <w:p w:rsidR="001D449C" w:rsidRPr="00CD3ACC" w:rsidRDefault="001D449C" w:rsidP="00135B62">
            <w:pPr>
              <w:autoSpaceDE w:val="0"/>
              <w:autoSpaceDN w:val="0"/>
              <w:adjustRightInd w:val="0"/>
              <w:rPr>
                <w:rFonts w:ascii="Franklin Gothic Book" w:eastAsia="Times New Roman" w:hAnsi="Franklin Gothic Book"/>
                <w:sz w:val="24"/>
                <w:szCs w:val="24"/>
              </w:rPr>
            </w:pPr>
          </w:p>
        </w:tc>
        <w:tc>
          <w:tcPr>
            <w:tcW w:w="2693" w:type="dxa"/>
            <w:tcBorders>
              <w:top w:val="single" w:sz="4" w:space="0" w:color="auto"/>
              <w:left w:val="single" w:sz="4" w:space="0" w:color="auto"/>
              <w:bottom w:val="single" w:sz="4" w:space="0" w:color="auto"/>
              <w:right w:val="single" w:sz="4" w:space="0" w:color="auto"/>
            </w:tcBorders>
          </w:tcPr>
          <w:p w:rsidR="001D449C" w:rsidRPr="00CD3ACC" w:rsidRDefault="001D449C" w:rsidP="00135B62">
            <w:pPr>
              <w:autoSpaceDE w:val="0"/>
              <w:autoSpaceDN w:val="0"/>
              <w:adjustRightInd w:val="0"/>
              <w:rPr>
                <w:rFonts w:ascii="Franklin Gothic Book" w:eastAsia="Times New Roman" w:hAnsi="Franklin Gothic Book"/>
                <w:sz w:val="24"/>
                <w:szCs w:val="24"/>
              </w:rPr>
            </w:pPr>
          </w:p>
          <w:p w:rsidR="001D449C" w:rsidRPr="00CD3ACC" w:rsidRDefault="001D449C" w:rsidP="00135B62">
            <w:pPr>
              <w:autoSpaceDE w:val="0"/>
              <w:autoSpaceDN w:val="0"/>
              <w:adjustRightInd w:val="0"/>
              <w:rPr>
                <w:rFonts w:ascii="Franklin Gothic Book" w:eastAsia="Times New Roman" w:hAnsi="Franklin Gothic Book"/>
                <w:sz w:val="24"/>
                <w:szCs w:val="24"/>
              </w:rPr>
            </w:pPr>
          </w:p>
          <w:p w:rsidR="001D449C" w:rsidRPr="00CD3ACC" w:rsidRDefault="001D449C" w:rsidP="00135B62">
            <w:pPr>
              <w:autoSpaceDE w:val="0"/>
              <w:autoSpaceDN w:val="0"/>
              <w:adjustRightInd w:val="0"/>
              <w:rPr>
                <w:rFonts w:ascii="Franklin Gothic Book" w:eastAsia="Times New Roman" w:hAnsi="Franklin Gothic Book"/>
                <w:sz w:val="24"/>
                <w:szCs w:val="24"/>
              </w:rPr>
            </w:pPr>
          </w:p>
          <w:p w:rsidR="001D449C" w:rsidRPr="00CD3ACC" w:rsidRDefault="001D449C" w:rsidP="00135B62">
            <w:pPr>
              <w:autoSpaceDE w:val="0"/>
              <w:autoSpaceDN w:val="0"/>
              <w:adjustRightInd w:val="0"/>
              <w:rPr>
                <w:rFonts w:ascii="Franklin Gothic Book" w:eastAsia="Times New Roman" w:hAnsi="Franklin Gothic Book"/>
                <w:sz w:val="24"/>
                <w:szCs w:val="24"/>
              </w:rPr>
            </w:pPr>
          </w:p>
          <w:p w:rsidR="001D449C" w:rsidRPr="00CD3ACC" w:rsidRDefault="001D449C" w:rsidP="00135B62">
            <w:pPr>
              <w:autoSpaceDE w:val="0"/>
              <w:autoSpaceDN w:val="0"/>
              <w:adjustRightInd w:val="0"/>
              <w:rPr>
                <w:rFonts w:ascii="Franklin Gothic Book" w:eastAsia="Times New Roman" w:hAnsi="Franklin Gothic Book"/>
                <w:sz w:val="24"/>
                <w:szCs w:val="24"/>
              </w:rPr>
            </w:pPr>
          </w:p>
          <w:p w:rsidR="001D449C" w:rsidRPr="00CD3ACC" w:rsidRDefault="001D449C" w:rsidP="00135B62">
            <w:pPr>
              <w:autoSpaceDE w:val="0"/>
              <w:autoSpaceDN w:val="0"/>
              <w:adjustRightInd w:val="0"/>
              <w:rPr>
                <w:rFonts w:ascii="Franklin Gothic Book" w:eastAsia="Times New Roman" w:hAnsi="Franklin Gothic Book"/>
                <w:sz w:val="24"/>
                <w:szCs w:val="24"/>
              </w:rPr>
            </w:pPr>
          </w:p>
          <w:p w:rsidR="001D449C" w:rsidRPr="00CD3ACC" w:rsidRDefault="001D449C" w:rsidP="00135B62">
            <w:pPr>
              <w:autoSpaceDE w:val="0"/>
              <w:autoSpaceDN w:val="0"/>
              <w:adjustRightInd w:val="0"/>
              <w:rPr>
                <w:rFonts w:ascii="Franklin Gothic Book" w:eastAsia="Times New Roman" w:hAnsi="Franklin Gothic Book"/>
                <w:sz w:val="24"/>
                <w:szCs w:val="24"/>
              </w:rPr>
            </w:pPr>
          </w:p>
        </w:tc>
        <w:tc>
          <w:tcPr>
            <w:tcW w:w="2693" w:type="dxa"/>
            <w:tcBorders>
              <w:top w:val="single" w:sz="4" w:space="0" w:color="auto"/>
              <w:left w:val="single" w:sz="4" w:space="0" w:color="auto"/>
              <w:bottom w:val="single" w:sz="4" w:space="0" w:color="auto"/>
              <w:right w:val="single" w:sz="4" w:space="0" w:color="auto"/>
            </w:tcBorders>
          </w:tcPr>
          <w:p w:rsidR="001D449C" w:rsidRPr="00CD3ACC" w:rsidRDefault="001D449C" w:rsidP="00135B62">
            <w:pPr>
              <w:autoSpaceDE w:val="0"/>
              <w:autoSpaceDN w:val="0"/>
              <w:adjustRightInd w:val="0"/>
              <w:rPr>
                <w:rFonts w:ascii="Franklin Gothic Book" w:eastAsia="Times New Roman" w:hAnsi="Franklin Gothic Book"/>
                <w:sz w:val="24"/>
                <w:szCs w:val="24"/>
              </w:rPr>
            </w:pPr>
          </w:p>
        </w:tc>
        <w:tc>
          <w:tcPr>
            <w:tcW w:w="3261" w:type="dxa"/>
            <w:tcBorders>
              <w:top w:val="single" w:sz="4" w:space="0" w:color="auto"/>
              <w:left w:val="single" w:sz="4" w:space="0" w:color="auto"/>
              <w:bottom w:val="single" w:sz="4" w:space="0" w:color="auto"/>
              <w:right w:val="single" w:sz="4" w:space="0" w:color="auto"/>
            </w:tcBorders>
          </w:tcPr>
          <w:p w:rsidR="001D449C" w:rsidRPr="00CD3ACC" w:rsidRDefault="001D449C" w:rsidP="00135B62">
            <w:pPr>
              <w:autoSpaceDE w:val="0"/>
              <w:autoSpaceDN w:val="0"/>
              <w:adjustRightInd w:val="0"/>
              <w:rPr>
                <w:rFonts w:ascii="Franklin Gothic Book" w:eastAsia="Times New Roman" w:hAnsi="Franklin Gothic Book"/>
                <w:sz w:val="24"/>
                <w:szCs w:val="24"/>
              </w:rPr>
            </w:pPr>
          </w:p>
        </w:tc>
      </w:tr>
    </w:tbl>
    <w:p w:rsidR="001D449C" w:rsidRPr="00CD3ACC" w:rsidRDefault="001D449C" w:rsidP="001D449C">
      <w:pPr>
        <w:autoSpaceDE w:val="0"/>
        <w:autoSpaceDN w:val="0"/>
        <w:adjustRightInd w:val="0"/>
        <w:rPr>
          <w:rFonts w:ascii="Franklin Gothic Book" w:eastAsia="Times New Roman" w:hAnsi="Franklin Gothic Book"/>
          <w:sz w:val="24"/>
          <w:szCs w:val="24"/>
          <w:lang w:eastAsia="en-IN"/>
        </w:rPr>
      </w:pPr>
    </w:p>
    <w:p w:rsidR="001D449C" w:rsidRPr="00CD3ACC" w:rsidRDefault="001D449C" w:rsidP="001D449C">
      <w:pPr>
        <w:autoSpaceDE w:val="0"/>
        <w:autoSpaceDN w:val="0"/>
        <w:adjustRightInd w:val="0"/>
        <w:rPr>
          <w:rFonts w:ascii="Franklin Gothic Book" w:eastAsia="Times New Roman" w:hAnsi="Franklin Gothic Book"/>
          <w:sz w:val="24"/>
          <w:szCs w:val="24"/>
          <w:lang w:eastAsia="en-IN"/>
        </w:rPr>
      </w:pPr>
    </w:p>
    <w:p w:rsidR="001D449C" w:rsidRPr="00CD3ACC" w:rsidRDefault="001D449C" w:rsidP="001D449C">
      <w:pPr>
        <w:autoSpaceDE w:val="0"/>
        <w:autoSpaceDN w:val="0"/>
        <w:adjustRightInd w:val="0"/>
        <w:rPr>
          <w:rFonts w:ascii="Franklin Gothic Book" w:eastAsia="Times New Roman" w:hAnsi="Franklin Gothic Book"/>
          <w:sz w:val="24"/>
          <w:szCs w:val="24"/>
          <w:lang w:eastAsia="en-IN"/>
        </w:rPr>
      </w:pPr>
    </w:p>
    <w:p w:rsidR="001D449C" w:rsidRPr="00CD3ACC" w:rsidRDefault="001D449C" w:rsidP="001D449C">
      <w:pPr>
        <w:autoSpaceDE w:val="0"/>
        <w:autoSpaceDN w:val="0"/>
        <w:adjustRightInd w:val="0"/>
        <w:rPr>
          <w:rFonts w:ascii="Franklin Gothic Book" w:eastAsia="Times New Roman" w:hAnsi="Franklin Gothic Book"/>
          <w:sz w:val="24"/>
          <w:szCs w:val="24"/>
          <w:lang w:eastAsia="en-IN"/>
        </w:rPr>
      </w:pPr>
    </w:p>
    <w:p w:rsidR="001D449C" w:rsidRPr="00CD3ACC" w:rsidRDefault="001D449C" w:rsidP="001D449C">
      <w:pPr>
        <w:autoSpaceDE w:val="0"/>
        <w:autoSpaceDN w:val="0"/>
        <w:adjustRightInd w:val="0"/>
        <w:jc w:val="right"/>
        <w:rPr>
          <w:rFonts w:ascii="Franklin Gothic Book" w:eastAsia="Times New Roman" w:hAnsi="Franklin Gothic Book"/>
          <w:sz w:val="24"/>
          <w:szCs w:val="24"/>
          <w:lang w:eastAsia="en-IN"/>
        </w:rPr>
      </w:pPr>
      <w:r w:rsidRPr="00CD3ACC">
        <w:rPr>
          <w:rFonts w:ascii="Franklin Gothic Book" w:eastAsia="Times New Roman" w:hAnsi="Franklin Gothic Book"/>
          <w:sz w:val="24"/>
          <w:szCs w:val="24"/>
          <w:lang w:eastAsia="en-IN"/>
        </w:rPr>
        <w:tab/>
        <w:t>Signature and Seal of the manufacturer/Bidder…………………………….</w:t>
      </w:r>
    </w:p>
    <w:p w:rsidR="001D449C" w:rsidRPr="00CD3ACC" w:rsidRDefault="001D449C" w:rsidP="001D449C">
      <w:pPr>
        <w:autoSpaceDE w:val="0"/>
        <w:autoSpaceDN w:val="0"/>
        <w:adjustRightInd w:val="0"/>
        <w:rPr>
          <w:rFonts w:ascii="Franklin Gothic Book" w:eastAsia="Times New Roman" w:hAnsi="Franklin Gothic Book"/>
          <w:sz w:val="24"/>
          <w:szCs w:val="24"/>
          <w:lang w:eastAsia="en-IN"/>
        </w:rPr>
      </w:pPr>
    </w:p>
    <w:p w:rsidR="001D449C" w:rsidRPr="00CD3ACC" w:rsidRDefault="001D449C" w:rsidP="001D449C">
      <w:pPr>
        <w:autoSpaceDE w:val="0"/>
        <w:autoSpaceDN w:val="0"/>
        <w:adjustRightInd w:val="0"/>
        <w:rPr>
          <w:rFonts w:ascii="Franklin Gothic Book" w:eastAsia="Times New Roman" w:hAnsi="Franklin Gothic Book"/>
          <w:sz w:val="24"/>
          <w:szCs w:val="24"/>
          <w:lang w:eastAsia="en-IN"/>
        </w:rPr>
      </w:pPr>
    </w:p>
    <w:p w:rsidR="001D449C" w:rsidRPr="00CD3ACC" w:rsidRDefault="001D449C" w:rsidP="001D449C">
      <w:pPr>
        <w:autoSpaceDE w:val="0"/>
        <w:autoSpaceDN w:val="0"/>
        <w:adjustRightInd w:val="0"/>
        <w:rPr>
          <w:rFonts w:ascii="Franklin Gothic Book" w:eastAsia="Times New Roman" w:hAnsi="Franklin Gothic Book"/>
          <w:sz w:val="24"/>
          <w:szCs w:val="24"/>
          <w:lang w:eastAsia="en-IN"/>
        </w:rPr>
      </w:pPr>
      <w:r w:rsidRPr="00CD3ACC">
        <w:rPr>
          <w:rFonts w:ascii="Franklin Gothic Book" w:eastAsia="Times New Roman" w:hAnsi="Franklin Gothic Book"/>
          <w:sz w:val="24"/>
          <w:szCs w:val="24"/>
          <w:lang w:eastAsia="en-IN"/>
        </w:rPr>
        <w:t>Place :</w:t>
      </w:r>
    </w:p>
    <w:p w:rsidR="001D449C" w:rsidRPr="00CD3ACC" w:rsidRDefault="001D449C" w:rsidP="001D449C">
      <w:pPr>
        <w:autoSpaceDE w:val="0"/>
        <w:autoSpaceDN w:val="0"/>
        <w:adjustRightInd w:val="0"/>
        <w:rPr>
          <w:rFonts w:ascii="Franklin Gothic Book" w:eastAsia="Times New Roman" w:hAnsi="Franklin Gothic Book"/>
          <w:sz w:val="24"/>
          <w:szCs w:val="24"/>
          <w:lang w:eastAsia="en-IN"/>
        </w:rPr>
      </w:pPr>
    </w:p>
    <w:p w:rsidR="001D449C" w:rsidRPr="00CD3ACC" w:rsidRDefault="001D449C" w:rsidP="001D449C">
      <w:pPr>
        <w:autoSpaceDE w:val="0"/>
        <w:autoSpaceDN w:val="0"/>
        <w:adjustRightInd w:val="0"/>
        <w:rPr>
          <w:rFonts w:ascii="Franklin Gothic Book" w:eastAsia="Times New Roman" w:hAnsi="Franklin Gothic Book"/>
          <w:sz w:val="24"/>
          <w:szCs w:val="24"/>
          <w:lang w:eastAsia="en-IN"/>
        </w:rPr>
      </w:pPr>
      <w:r w:rsidRPr="00CD3ACC">
        <w:rPr>
          <w:rFonts w:ascii="Franklin Gothic Book" w:eastAsia="Times New Roman" w:hAnsi="Franklin Gothic Book"/>
          <w:sz w:val="24"/>
          <w:szCs w:val="24"/>
          <w:lang w:eastAsia="en-IN"/>
        </w:rPr>
        <w:t>Date :</w:t>
      </w:r>
    </w:p>
    <w:p w:rsidR="005C0393" w:rsidRDefault="005C0393" w:rsidP="005C0393">
      <w:pPr>
        <w:spacing w:line="0" w:lineRule="atLeast"/>
        <w:rPr>
          <w:rFonts w:ascii="Arial" w:eastAsia="Times New Roman" w:hAnsi="Arial"/>
          <w:bCs/>
        </w:rPr>
      </w:pPr>
    </w:p>
    <w:p w:rsidR="005C0393" w:rsidRDefault="005C0393" w:rsidP="005C0393">
      <w:pPr>
        <w:spacing w:line="0" w:lineRule="atLeast"/>
        <w:rPr>
          <w:rFonts w:ascii="Arial" w:eastAsia="Times New Roman" w:hAnsi="Arial"/>
          <w:bCs/>
        </w:rPr>
      </w:pPr>
    </w:p>
    <w:p w:rsidR="001D449C" w:rsidRDefault="001D449C" w:rsidP="005C0393">
      <w:pPr>
        <w:spacing w:line="0" w:lineRule="atLeast"/>
        <w:rPr>
          <w:rFonts w:ascii="Arial" w:eastAsia="Times New Roman" w:hAnsi="Arial"/>
          <w:bCs/>
        </w:rPr>
      </w:pPr>
    </w:p>
    <w:p w:rsidR="001D449C" w:rsidRDefault="001D449C" w:rsidP="005C0393">
      <w:pPr>
        <w:spacing w:line="0" w:lineRule="atLeast"/>
        <w:rPr>
          <w:rFonts w:ascii="Arial" w:eastAsia="Times New Roman" w:hAnsi="Arial"/>
          <w:bCs/>
        </w:rPr>
      </w:pPr>
    </w:p>
    <w:p w:rsidR="001D449C" w:rsidRDefault="001D449C" w:rsidP="005C0393">
      <w:pPr>
        <w:spacing w:line="0" w:lineRule="atLeast"/>
        <w:rPr>
          <w:rFonts w:ascii="Arial" w:eastAsia="Times New Roman" w:hAnsi="Arial"/>
          <w:bCs/>
        </w:rPr>
      </w:pPr>
    </w:p>
    <w:p w:rsidR="001D449C" w:rsidRDefault="001D449C" w:rsidP="005C0393">
      <w:pPr>
        <w:spacing w:line="0" w:lineRule="atLeast"/>
        <w:rPr>
          <w:rFonts w:ascii="Arial" w:eastAsia="Times New Roman" w:hAnsi="Arial"/>
          <w:bCs/>
        </w:rPr>
      </w:pPr>
    </w:p>
    <w:p w:rsidR="001D449C" w:rsidRDefault="001D449C" w:rsidP="005C0393">
      <w:pPr>
        <w:spacing w:line="0" w:lineRule="atLeast"/>
        <w:rPr>
          <w:rFonts w:ascii="Arial" w:eastAsia="Times New Roman" w:hAnsi="Arial"/>
          <w:bCs/>
        </w:rPr>
      </w:pPr>
    </w:p>
    <w:p w:rsidR="001D449C" w:rsidRDefault="001D449C" w:rsidP="005C0393">
      <w:pPr>
        <w:spacing w:line="0" w:lineRule="atLeast"/>
        <w:rPr>
          <w:rFonts w:ascii="Arial" w:eastAsia="Times New Roman" w:hAnsi="Arial"/>
          <w:bCs/>
        </w:rPr>
      </w:pPr>
    </w:p>
    <w:p w:rsidR="001D449C" w:rsidRDefault="001D449C" w:rsidP="005C0393">
      <w:pPr>
        <w:spacing w:line="0" w:lineRule="atLeast"/>
        <w:rPr>
          <w:rFonts w:ascii="Arial" w:eastAsia="Times New Roman" w:hAnsi="Arial"/>
          <w:bCs/>
        </w:rPr>
      </w:pPr>
    </w:p>
    <w:p w:rsidR="001D449C" w:rsidRDefault="001D449C" w:rsidP="005C0393">
      <w:pPr>
        <w:spacing w:line="0" w:lineRule="atLeast"/>
        <w:rPr>
          <w:rFonts w:ascii="Arial" w:eastAsia="Times New Roman" w:hAnsi="Arial"/>
          <w:bCs/>
        </w:rPr>
      </w:pPr>
    </w:p>
    <w:p w:rsidR="001D449C" w:rsidRDefault="001D449C" w:rsidP="005C0393">
      <w:pPr>
        <w:spacing w:line="0" w:lineRule="atLeast"/>
        <w:rPr>
          <w:rFonts w:ascii="Arial" w:eastAsia="Times New Roman" w:hAnsi="Arial"/>
          <w:bCs/>
        </w:rPr>
      </w:pPr>
    </w:p>
    <w:p w:rsidR="001D449C" w:rsidRDefault="001D449C" w:rsidP="005C0393">
      <w:pPr>
        <w:spacing w:line="0" w:lineRule="atLeast"/>
        <w:rPr>
          <w:rFonts w:ascii="Arial" w:eastAsia="Times New Roman" w:hAnsi="Arial"/>
          <w:bCs/>
        </w:rPr>
      </w:pPr>
    </w:p>
    <w:p w:rsidR="001D449C" w:rsidRDefault="001D449C" w:rsidP="005C0393">
      <w:pPr>
        <w:spacing w:line="0" w:lineRule="atLeast"/>
        <w:rPr>
          <w:rFonts w:ascii="Arial" w:eastAsia="Times New Roman" w:hAnsi="Arial"/>
          <w:bCs/>
        </w:rPr>
      </w:pPr>
    </w:p>
    <w:p w:rsidR="001D449C" w:rsidRDefault="001D449C" w:rsidP="005C0393">
      <w:pPr>
        <w:spacing w:line="0" w:lineRule="atLeast"/>
        <w:rPr>
          <w:rFonts w:ascii="Arial" w:eastAsia="Times New Roman" w:hAnsi="Arial"/>
          <w:bCs/>
        </w:rPr>
      </w:pPr>
    </w:p>
    <w:p w:rsidR="001D449C" w:rsidRDefault="001D449C" w:rsidP="005C0393">
      <w:pPr>
        <w:spacing w:line="0" w:lineRule="atLeast"/>
        <w:rPr>
          <w:rFonts w:ascii="Arial" w:eastAsia="Times New Roman" w:hAnsi="Arial"/>
          <w:bCs/>
        </w:rPr>
      </w:pPr>
    </w:p>
    <w:p w:rsidR="001D449C" w:rsidRDefault="001D449C" w:rsidP="005C0393">
      <w:pPr>
        <w:spacing w:line="0" w:lineRule="atLeast"/>
        <w:rPr>
          <w:rFonts w:ascii="Arial" w:eastAsia="Times New Roman" w:hAnsi="Arial"/>
          <w:bCs/>
        </w:rPr>
      </w:pPr>
    </w:p>
    <w:p w:rsidR="001D449C" w:rsidRDefault="001D449C" w:rsidP="005C0393">
      <w:pPr>
        <w:spacing w:line="0" w:lineRule="atLeast"/>
        <w:rPr>
          <w:rFonts w:ascii="Arial" w:eastAsia="Times New Roman" w:hAnsi="Arial"/>
          <w:bCs/>
        </w:rPr>
      </w:pPr>
    </w:p>
    <w:p w:rsidR="001D449C" w:rsidRDefault="001D449C" w:rsidP="005C0393">
      <w:pPr>
        <w:spacing w:line="0" w:lineRule="atLeast"/>
        <w:rPr>
          <w:rFonts w:ascii="Arial" w:eastAsia="Times New Roman" w:hAnsi="Arial"/>
          <w:bCs/>
        </w:rPr>
      </w:pPr>
    </w:p>
    <w:p w:rsidR="001D449C" w:rsidRDefault="001D449C" w:rsidP="005C0393">
      <w:pPr>
        <w:spacing w:line="0" w:lineRule="atLeast"/>
        <w:rPr>
          <w:rFonts w:ascii="Arial" w:eastAsia="Times New Roman" w:hAnsi="Arial"/>
          <w:bCs/>
        </w:rPr>
      </w:pPr>
    </w:p>
    <w:p w:rsidR="001D449C" w:rsidRDefault="001D449C" w:rsidP="005C0393">
      <w:pPr>
        <w:spacing w:line="0" w:lineRule="atLeast"/>
        <w:rPr>
          <w:rFonts w:ascii="Arial" w:eastAsia="Times New Roman" w:hAnsi="Arial"/>
          <w:bCs/>
        </w:rPr>
      </w:pPr>
    </w:p>
    <w:p w:rsidR="001D449C" w:rsidRDefault="001D449C" w:rsidP="005C0393">
      <w:pPr>
        <w:spacing w:line="0" w:lineRule="atLeast"/>
        <w:rPr>
          <w:rFonts w:ascii="Arial" w:eastAsia="Times New Roman" w:hAnsi="Arial"/>
          <w:bCs/>
        </w:rPr>
      </w:pPr>
    </w:p>
    <w:p w:rsidR="001D449C" w:rsidRDefault="001D449C" w:rsidP="005C0393">
      <w:pPr>
        <w:spacing w:line="0" w:lineRule="atLeast"/>
        <w:rPr>
          <w:rFonts w:ascii="Arial" w:eastAsia="Times New Roman" w:hAnsi="Arial"/>
          <w:bCs/>
        </w:rPr>
      </w:pPr>
    </w:p>
    <w:p w:rsidR="001D449C" w:rsidRDefault="001D449C" w:rsidP="005C0393">
      <w:pPr>
        <w:spacing w:line="0" w:lineRule="atLeast"/>
        <w:rPr>
          <w:rFonts w:ascii="Arial" w:eastAsia="Times New Roman" w:hAnsi="Arial"/>
          <w:bCs/>
        </w:rPr>
      </w:pPr>
    </w:p>
    <w:p w:rsidR="001D449C" w:rsidRDefault="001D449C" w:rsidP="005C0393">
      <w:pPr>
        <w:spacing w:line="0" w:lineRule="atLeast"/>
        <w:rPr>
          <w:rFonts w:ascii="Arial" w:eastAsia="Times New Roman" w:hAnsi="Arial"/>
          <w:bCs/>
        </w:rPr>
      </w:pPr>
    </w:p>
    <w:p w:rsidR="001D449C" w:rsidRDefault="001D449C" w:rsidP="005C0393">
      <w:pPr>
        <w:spacing w:line="0" w:lineRule="atLeast"/>
        <w:rPr>
          <w:rFonts w:ascii="Arial" w:eastAsia="Times New Roman" w:hAnsi="Arial"/>
          <w:bCs/>
        </w:rPr>
      </w:pPr>
    </w:p>
    <w:p w:rsidR="001D449C" w:rsidRDefault="001D449C" w:rsidP="005C0393">
      <w:pPr>
        <w:spacing w:line="0" w:lineRule="atLeast"/>
        <w:rPr>
          <w:rFonts w:ascii="Arial" w:eastAsia="Times New Roman" w:hAnsi="Arial"/>
          <w:bCs/>
        </w:rPr>
      </w:pPr>
    </w:p>
    <w:p w:rsidR="001D449C" w:rsidRDefault="001D449C" w:rsidP="005C0393">
      <w:pPr>
        <w:spacing w:line="0" w:lineRule="atLeast"/>
        <w:rPr>
          <w:rFonts w:ascii="Arial" w:eastAsia="Times New Roman" w:hAnsi="Arial"/>
          <w:bCs/>
        </w:rPr>
      </w:pPr>
    </w:p>
    <w:p w:rsidR="001D449C" w:rsidRDefault="001D449C" w:rsidP="005C0393">
      <w:pPr>
        <w:spacing w:line="0" w:lineRule="atLeast"/>
        <w:rPr>
          <w:rFonts w:ascii="Arial" w:eastAsia="Times New Roman" w:hAnsi="Arial"/>
          <w:bCs/>
        </w:rPr>
      </w:pPr>
    </w:p>
    <w:p w:rsidR="001D449C" w:rsidRDefault="001D449C" w:rsidP="005C0393">
      <w:pPr>
        <w:spacing w:line="0" w:lineRule="atLeast"/>
        <w:rPr>
          <w:rFonts w:ascii="Arial" w:eastAsia="Times New Roman" w:hAnsi="Arial"/>
          <w:bCs/>
        </w:rPr>
      </w:pPr>
    </w:p>
    <w:p w:rsidR="00676671" w:rsidRDefault="00676671" w:rsidP="00917547">
      <w:pPr>
        <w:spacing w:line="0" w:lineRule="atLeast"/>
        <w:rPr>
          <w:rFonts w:ascii="Arial" w:eastAsia="Times New Roman" w:hAnsi="Arial"/>
          <w:b/>
          <w:u w:val="single"/>
        </w:rPr>
      </w:pPr>
    </w:p>
    <w:p w:rsidR="00676671" w:rsidRDefault="00676671" w:rsidP="001D449C">
      <w:pPr>
        <w:spacing w:line="0" w:lineRule="atLeast"/>
        <w:jc w:val="center"/>
        <w:rPr>
          <w:rFonts w:ascii="Arial" w:eastAsia="Times New Roman" w:hAnsi="Arial"/>
          <w:b/>
          <w:u w:val="single"/>
        </w:rPr>
      </w:pPr>
    </w:p>
    <w:p w:rsidR="001D449C" w:rsidRPr="00676671" w:rsidRDefault="00A0071E" w:rsidP="001D449C">
      <w:pPr>
        <w:spacing w:line="0" w:lineRule="atLeast"/>
        <w:jc w:val="center"/>
        <w:rPr>
          <w:rFonts w:ascii="Arial" w:eastAsia="Times New Roman" w:hAnsi="Arial"/>
          <w:b/>
          <w:sz w:val="28"/>
          <w:szCs w:val="28"/>
          <w:u w:val="single"/>
        </w:rPr>
      </w:pPr>
      <w:r w:rsidRPr="00676671">
        <w:rPr>
          <w:rFonts w:ascii="Arial" w:eastAsia="Times New Roman" w:hAnsi="Arial"/>
          <w:b/>
          <w:sz w:val="28"/>
          <w:szCs w:val="28"/>
          <w:u w:val="single"/>
        </w:rPr>
        <w:t xml:space="preserve">Chapter </w:t>
      </w:r>
      <w:r w:rsidR="001D449C" w:rsidRPr="00676671">
        <w:rPr>
          <w:rFonts w:ascii="Arial" w:eastAsia="Times New Roman" w:hAnsi="Arial"/>
          <w:b/>
          <w:sz w:val="28"/>
          <w:szCs w:val="28"/>
          <w:u w:val="single"/>
        </w:rPr>
        <w:t>X</w:t>
      </w:r>
    </w:p>
    <w:p w:rsidR="005C0393" w:rsidRDefault="005C0393" w:rsidP="005C0393">
      <w:pPr>
        <w:spacing w:line="0" w:lineRule="atLeast"/>
        <w:rPr>
          <w:rFonts w:ascii="Arial" w:eastAsia="Times New Roman" w:hAnsi="Arial"/>
          <w:bCs/>
        </w:rPr>
      </w:pPr>
    </w:p>
    <w:p w:rsidR="005C0393" w:rsidRDefault="005C0393" w:rsidP="005C0393">
      <w:pPr>
        <w:spacing w:line="0" w:lineRule="atLeast"/>
        <w:rPr>
          <w:rFonts w:ascii="Arial" w:eastAsia="Times New Roman" w:hAnsi="Arial"/>
          <w:bCs/>
        </w:rPr>
      </w:pPr>
    </w:p>
    <w:p w:rsidR="004B11A6" w:rsidRPr="00CD3ACC" w:rsidRDefault="004B11A6" w:rsidP="004B11A6">
      <w:pPr>
        <w:jc w:val="center"/>
        <w:rPr>
          <w:rFonts w:ascii="Franklin Gothic Book" w:eastAsia="Times New Roman" w:hAnsi="Franklin Gothic Book"/>
          <w:b/>
          <w:bCs/>
          <w:sz w:val="28"/>
          <w:szCs w:val="28"/>
          <w:u w:val="single"/>
          <w:lang w:eastAsia="en-IN"/>
        </w:rPr>
      </w:pPr>
      <w:r w:rsidRPr="00CD3ACC">
        <w:rPr>
          <w:rFonts w:ascii="Franklin Gothic Book" w:eastAsia="Times New Roman" w:hAnsi="Franklin Gothic Book"/>
          <w:b/>
          <w:bCs/>
          <w:sz w:val="28"/>
          <w:szCs w:val="28"/>
          <w:u w:val="single"/>
          <w:lang w:eastAsia="en-IN"/>
        </w:rPr>
        <w:t>DEVIATION STATEMENT FORM</w:t>
      </w:r>
    </w:p>
    <w:p w:rsidR="004B11A6" w:rsidRPr="00CD3ACC" w:rsidRDefault="004B11A6" w:rsidP="004B11A6">
      <w:pPr>
        <w:jc w:val="center"/>
        <w:rPr>
          <w:rFonts w:ascii="Franklin Gothic Book" w:eastAsia="Times New Roman" w:hAnsi="Franklin Gothic Book"/>
          <w:i/>
          <w:iCs/>
          <w:sz w:val="24"/>
          <w:szCs w:val="24"/>
          <w:u w:val="single"/>
          <w:lang w:eastAsia="en-IN"/>
        </w:rPr>
      </w:pPr>
      <w:r w:rsidRPr="00CD3ACC">
        <w:rPr>
          <w:rFonts w:ascii="Franklin Gothic Book" w:eastAsia="Times New Roman" w:hAnsi="Franklin Gothic Book"/>
          <w:i/>
          <w:iCs/>
          <w:sz w:val="24"/>
          <w:szCs w:val="24"/>
          <w:u w:val="single"/>
          <w:lang w:eastAsia="en-IN"/>
        </w:rPr>
        <w:t>(Refer para 5.1.2 (ix)(f) of the CSIR Manual</w:t>
      </w:r>
    </w:p>
    <w:p w:rsidR="004B11A6" w:rsidRPr="00CD3ACC" w:rsidRDefault="004B11A6" w:rsidP="004B11A6">
      <w:pPr>
        <w:rPr>
          <w:rFonts w:ascii="Franklin Gothic Book" w:eastAsia="Times New Roman" w:hAnsi="Franklin Gothic Book"/>
          <w:sz w:val="24"/>
          <w:szCs w:val="24"/>
          <w:lang w:eastAsia="en-IN"/>
        </w:rPr>
      </w:pPr>
    </w:p>
    <w:p w:rsidR="004B11A6" w:rsidRPr="00CD3ACC" w:rsidRDefault="004B11A6" w:rsidP="004B11A6">
      <w:pPr>
        <w:rPr>
          <w:rFonts w:ascii="Franklin Gothic Book" w:eastAsia="Times New Roman" w:hAnsi="Franklin Gothic Book"/>
          <w:sz w:val="24"/>
          <w:szCs w:val="24"/>
          <w:lang w:eastAsia="en-I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0"/>
        <w:gridCol w:w="1932"/>
        <w:gridCol w:w="1842"/>
        <w:gridCol w:w="1560"/>
        <w:gridCol w:w="1701"/>
        <w:gridCol w:w="1639"/>
      </w:tblGrid>
      <w:tr w:rsidR="004B11A6" w:rsidRPr="00CD3ACC" w:rsidTr="00135B62">
        <w:tc>
          <w:tcPr>
            <w:tcW w:w="870" w:type="dxa"/>
            <w:shd w:val="clear" w:color="auto" w:fill="auto"/>
          </w:tcPr>
          <w:p w:rsidR="004B11A6" w:rsidRPr="00CD3ACC" w:rsidRDefault="004B11A6" w:rsidP="00135B62">
            <w:pPr>
              <w:rPr>
                <w:rFonts w:ascii="Franklin Gothic Book" w:eastAsia="Times New Roman" w:hAnsi="Franklin Gothic Book"/>
                <w:b/>
                <w:bCs/>
                <w:sz w:val="24"/>
                <w:szCs w:val="24"/>
                <w:lang w:eastAsia="en-IN" w:bidi="hi-IN"/>
              </w:rPr>
            </w:pPr>
            <w:r w:rsidRPr="00CD3ACC">
              <w:rPr>
                <w:rFonts w:ascii="Franklin Gothic Book" w:eastAsia="Times New Roman" w:hAnsi="Franklin Gothic Book"/>
                <w:b/>
                <w:bCs/>
                <w:sz w:val="24"/>
                <w:szCs w:val="24"/>
                <w:lang w:eastAsia="en-IN" w:bidi="hi-IN"/>
              </w:rPr>
              <w:t>Sl.No.</w:t>
            </w:r>
          </w:p>
        </w:tc>
        <w:tc>
          <w:tcPr>
            <w:tcW w:w="1932" w:type="dxa"/>
            <w:shd w:val="clear" w:color="auto" w:fill="auto"/>
          </w:tcPr>
          <w:p w:rsidR="004B11A6" w:rsidRPr="00CD3ACC" w:rsidRDefault="004B11A6" w:rsidP="00135B62">
            <w:pPr>
              <w:rPr>
                <w:rFonts w:ascii="Franklin Gothic Book" w:eastAsia="Times New Roman" w:hAnsi="Franklin Gothic Book"/>
                <w:b/>
                <w:bCs/>
                <w:sz w:val="24"/>
                <w:szCs w:val="24"/>
                <w:lang w:eastAsia="en-IN" w:bidi="hi-IN"/>
              </w:rPr>
            </w:pPr>
            <w:r w:rsidRPr="00CD3ACC">
              <w:rPr>
                <w:rFonts w:ascii="Franklin Gothic Book" w:eastAsia="Times New Roman" w:hAnsi="Franklin Gothic Book"/>
                <w:b/>
                <w:bCs/>
                <w:sz w:val="24"/>
                <w:szCs w:val="24"/>
                <w:lang w:eastAsia="en-IN" w:bidi="hi-IN"/>
              </w:rPr>
              <w:t>Name of Specifications / Parts / Accessories of Tender Enquiry</w:t>
            </w:r>
          </w:p>
        </w:tc>
        <w:tc>
          <w:tcPr>
            <w:tcW w:w="1842" w:type="dxa"/>
            <w:shd w:val="clear" w:color="auto" w:fill="auto"/>
          </w:tcPr>
          <w:p w:rsidR="004B11A6" w:rsidRPr="00CD3ACC" w:rsidRDefault="004B11A6" w:rsidP="00135B62">
            <w:pPr>
              <w:rPr>
                <w:rFonts w:ascii="Franklin Gothic Book" w:eastAsia="Times New Roman" w:hAnsi="Franklin Gothic Book"/>
                <w:b/>
                <w:bCs/>
                <w:sz w:val="24"/>
                <w:szCs w:val="24"/>
                <w:lang w:eastAsia="en-IN" w:bidi="hi-IN"/>
              </w:rPr>
            </w:pPr>
            <w:r w:rsidRPr="00CD3ACC">
              <w:rPr>
                <w:rFonts w:ascii="Franklin Gothic Book" w:eastAsia="Times New Roman" w:hAnsi="Franklin Gothic Book"/>
                <w:b/>
                <w:bCs/>
                <w:sz w:val="24"/>
                <w:szCs w:val="24"/>
                <w:lang w:eastAsia="en-IN" w:bidi="hi-IN"/>
              </w:rPr>
              <w:t>Specifications of Quote Model / Part /Accessory</w:t>
            </w:r>
          </w:p>
        </w:tc>
        <w:tc>
          <w:tcPr>
            <w:tcW w:w="1560" w:type="dxa"/>
            <w:shd w:val="clear" w:color="auto" w:fill="auto"/>
          </w:tcPr>
          <w:p w:rsidR="004B11A6" w:rsidRPr="00CD3ACC" w:rsidRDefault="004B11A6" w:rsidP="00135B62">
            <w:pPr>
              <w:rPr>
                <w:rFonts w:ascii="Franklin Gothic Book" w:eastAsia="Times New Roman" w:hAnsi="Franklin Gothic Book"/>
                <w:b/>
                <w:bCs/>
                <w:sz w:val="24"/>
                <w:szCs w:val="24"/>
                <w:lang w:eastAsia="en-IN" w:bidi="hi-IN"/>
              </w:rPr>
            </w:pPr>
            <w:r w:rsidRPr="00CD3ACC">
              <w:rPr>
                <w:rFonts w:ascii="Franklin Gothic Book" w:eastAsia="Times New Roman" w:hAnsi="Franklin Gothic Book"/>
                <w:b/>
                <w:bCs/>
                <w:sz w:val="24"/>
                <w:szCs w:val="24"/>
                <w:lang w:eastAsia="en-IN" w:bidi="hi-IN"/>
              </w:rPr>
              <w:t>Compliance Whether Yes of No</w:t>
            </w:r>
          </w:p>
        </w:tc>
        <w:tc>
          <w:tcPr>
            <w:tcW w:w="1701" w:type="dxa"/>
            <w:shd w:val="clear" w:color="auto" w:fill="auto"/>
          </w:tcPr>
          <w:p w:rsidR="004B11A6" w:rsidRPr="00CD3ACC" w:rsidRDefault="004B11A6" w:rsidP="00135B62">
            <w:pPr>
              <w:rPr>
                <w:rFonts w:ascii="Franklin Gothic Book" w:eastAsia="Times New Roman" w:hAnsi="Franklin Gothic Book"/>
                <w:b/>
                <w:bCs/>
                <w:sz w:val="24"/>
                <w:szCs w:val="24"/>
                <w:lang w:eastAsia="en-IN" w:bidi="hi-IN"/>
              </w:rPr>
            </w:pPr>
            <w:r w:rsidRPr="00CD3ACC">
              <w:rPr>
                <w:rFonts w:ascii="Franklin Gothic Book" w:eastAsia="Times New Roman" w:hAnsi="Franklin Gothic Book"/>
                <w:b/>
                <w:bCs/>
                <w:sz w:val="24"/>
                <w:szCs w:val="24"/>
                <w:lang w:eastAsia="en-IN" w:bidi="hi-IN"/>
              </w:rPr>
              <w:t>Deviation, if any to be indicated in unambiguous terms (The compliance / Deviation should be supported by relevant Technical Literature)</w:t>
            </w:r>
          </w:p>
        </w:tc>
        <w:tc>
          <w:tcPr>
            <w:tcW w:w="1639" w:type="dxa"/>
            <w:shd w:val="clear" w:color="auto" w:fill="auto"/>
          </w:tcPr>
          <w:p w:rsidR="004B11A6" w:rsidRPr="00CD3ACC" w:rsidRDefault="004B11A6" w:rsidP="00135B62">
            <w:pPr>
              <w:rPr>
                <w:rFonts w:ascii="Franklin Gothic Book" w:eastAsia="Times New Roman" w:hAnsi="Franklin Gothic Book"/>
                <w:b/>
                <w:bCs/>
                <w:sz w:val="24"/>
                <w:szCs w:val="24"/>
                <w:lang w:eastAsia="en-IN" w:bidi="hi-IN"/>
              </w:rPr>
            </w:pPr>
            <w:r w:rsidRPr="00CD3ACC">
              <w:rPr>
                <w:rFonts w:ascii="Franklin Gothic Book" w:eastAsia="Times New Roman" w:hAnsi="Franklin Gothic Book"/>
                <w:b/>
                <w:bCs/>
                <w:sz w:val="24"/>
                <w:szCs w:val="24"/>
                <w:lang w:eastAsia="en-IN" w:bidi="hi-IN"/>
              </w:rPr>
              <w:t>Technical justification for the deviation, if any.  If specification is superior /inferior than asked for in the enquiry, it should be clearly brought out in the justification</w:t>
            </w:r>
          </w:p>
        </w:tc>
      </w:tr>
    </w:tbl>
    <w:p w:rsidR="004B11A6" w:rsidRPr="00CD3ACC" w:rsidRDefault="004B11A6" w:rsidP="004B11A6">
      <w:pPr>
        <w:rPr>
          <w:rFonts w:ascii="Franklin Gothic Book" w:eastAsia="Times New Roman" w:hAnsi="Franklin Gothic Book"/>
          <w:sz w:val="24"/>
          <w:szCs w:val="24"/>
          <w:lang w:eastAsia="en-IN"/>
        </w:rPr>
      </w:pPr>
    </w:p>
    <w:p w:rsidR="004B11A6" w:rsidRPr="00CD3ACC" w:rsidRDefault="004B11A6" w:rsidP="004B11A6">
      <w:pPr>
        <w:rPr>
          <w:rFonts w:ascii="Franklin Gothic Book" w:eastAsia="Times New Roman" w:hAnsi="Franklin Gothic Book"/>
          <w:sz w:val="24"/>
          <w:szCs w:val="24"/>
          <w:lang w:eastAsia="en-IN"/>
        </w:rPr>
      </w:pPr>
    </w:p>
    <w:p w:rsidR="004B11A6" w:rsidRPr="00CD3ACC" w:rsidRDefault="004B11A6" w:rsidP="004B11A6">
      <w:pPr>
        <w:rPr>
          <w:rFonts w:ascii="Franklin Gothic Book" w:eastAsia="Times New Roman" w:hAnsi="Franklin Gothic Book"/>
          <w:sz w:val="24"/>
          <w:szCs w:val="24"/>
          <w:lang w:eastAsia="en-IN"/>
        </w:rPr>
      </w:pPr>
    </w:p>
    <w:p w:rsidR="004B11A6" w:rsidRPr="00CD3ACC" w:rsidRDefault="004B11A6" w:rsidP="004B11A6">
      <w:pPr>
        <w:jc w:val="right"/>
        <w:rPr>
          <w:rFonts w:ascii="Franklin Gothic Book" w:eastAsia="Times New Roman" w:hAnsi="Franklin Gothic Book"/>
          <w:b/>
          <w:sz w:val="24"/>
          <w:szCs w:val="24"/>
        </w:rPr>
      </w:pPr>
      <w:r w:rsidRPr="00CD3ACC">
        <w:rPr>
          <w:rFonts w:ascii="Franklin Gothic Book" w:eastAsia="Times New Roman" w:hAnsi="Franklin Gothic Book"/>
          <w:b/>
          <w:sz w:val="24"/>
          <w:szCs w:val="24"/>
        </w:rPr>
        <w:t>Signature of Bidder</w:t>
      </w:r>
    </w:p>
    <w:p w:rsidR="004B11A6" w:rsidRPr="00CD3ACC" w:rsidRDefault="004B11A6" w:rsidP="004B11A6">
      <w:pPr>
        <w:jc w:val="right"/>
        <w:rPr>
          <w:rFonts w:ascii="Franklin Gothic Book" w:eastAsia="Times New Roman" w:hAnsi="Franklin Gothic Book"/>
          <w:b/>
          <w:sz w:val="24"/>
          <w:szCs w:val="24"/>
        </w:rPr>
      </w:pPr>
    </w:p>
    <w:p w:rsidR="004B11A6" w:rsidRPr="00CD3ACC" w:rsidRDefault="004B11A6" w:rsidP="00672756">
      <w:pPr>
        <w:numPr>
          <w:ilvl w:val="0"/>
          <w:numId w:val="49"/>
        </w:numPr>
        <w:jc w:val="both"/>
        <w:rPr>
          <w:rFonts w:ascii="Franklin Gothic Book" w:eastAsia="Times New Roman" w:hAnsi="Franklin Gothic Book"/>
          <w:sz w:val="24"/>
          <w:szCs w:val="24"/>
        </w:rPr>
      </w:pPr>
      <w:r w:rsidRPr="00CD3ACC">
        <w:rPr>
          <w:rFonts w:ascii="Franklin Gothic Book" w:eastAsia="Times New Roman" w:hAnsi="Franklin Gothic Book"/>
          <w:sz w:val="24"/>
          <w:szCs w:val="24"/>
        </w:rPr>
        <w:t>If the bidder offers more than one model, then the Compliance Statement must be enclosed for each and every model separately.</w:t>
      </w:r>
    </w:p>
    <w:p w:rsidR="004B11A6" w:rsidRPr="00CD3ACC" w:rsidRDefault="004B11A6" w:rsidP="004B11A6">
      <w:pPr>
        <w:jc w:val="both"/>
        <w:rPr>
          <w:rFonts w:ascii="Franklin Gothic Book" w:eastAsia="Times New Roman" w:hAnsi="Franklin Gothic Book"/>
          <w:sz w:val="24"/>
          <w:szCs w:val="24"/>
        </w:rPr>
      </w:pPr>
    </w:p>
    <w:p w:rsidR="004B11A6" w:rsidRPr="00CD3ACC" w:rsidRDefault="004B11A6" w:rsidP="00672756">
      <w:pPr>
        <w:numPr>
          <w:ilvl w:val="0"/>
          <w:numId w:val="49"/>
        </w:numPr>
        <w:jc w:val="both"/>
        <w:rPr>
          <w:rFonts w:ascii="Franklin Gothic Book" w:eastAsia="Times New Roman" w:hAnsi="Franklin Gothic Book"/>
          <w:sz w:val="24"/>
          <w:szCs w:val="24"/>
        </w:rPr>
      </w:pPr>
      <w:r w:rsidRPr="00CD3ACC">
        <w:rPr>
          <w:rFonts w:ascii="Franklin Gothic Book" w:eastAsia="Times New Roman" w:hAnsi="Franklin Gothic Book"/>
          <w:sz w:val="24"/>
          <w:szCs w:val="24"/>
        </w:rPr>
        <w:t>The technical and commercial deviations should be indicated separately.</w:t>
      </w:r>
    </w:p>
    <w:p w:rsidR="004B11A6" w:rsidRPr="00CD3ACC" w:rsidRDefault="004B11A6" w:rsidP="004B11A6">
      <w:pPr>
        <w:jc w:val="both"/>
        <w:rPr>
          <w:rFonts w:ascii="Franklin Gothic Book" w:eastAsia="Times New Roman" w:hAnsi="Franklin Gothic Book"/>
          <w:sz w:val="24"/>
          <w:szCs w:val="24"/>
        </w:rPr>
      </w:pPr>
    </w:p>
    <w:p w:rsidR="004B11A6" w:rsidRPr="00CD3ACC" w:rsidRDefault="004B11A6" w:rsidP="00672756">
      <w:pPr>
        <w:numPr>
          <w:ilvl w:val="0"/>
          <w:numId w:val="49"/>
        </w:numPr>
        <w:jc w:val="both"/>
        <w:rPr>
          <w:rFonts w:ascii="Franklin Gothic Book" w:eastAsia="Times New Roman" w:hAnsi="Franklin Gothic Book"/>
          <w:b/>
          <w:bCs/>
          <w:sz w:val="24"/>
          <w:szCs w:val="24"/>
          <w:u w:val="single"/>
        </w:rPr>
      </w:pPr>
      <w:r w:rsidRPr="00CD3ACC">
        <w:rPr>
          <w:rFonts w:ascii="Franklin Gothic Book" w:eastAsia="Times New Roman" w:hAnsi="Franklin Gothic Book"/>
          <w:sz w:val="24"/>
          <w:szCs w:val="24"/>
        </w:rPr>
        <w:t>If the bidder fails to enclose the compliance statement, his bid is likely to be rejected.</w:t>
      </w:r>
    </w:p>
    <w:p w:rsidR="004B11A6" w:rsidRPr="00CD3ACC" w:rsidRDefault="004B11A6" w:rsidP="004B11A6">
      <w:pPr>
        <w:autoSpaceDE w:val="0"/>
        <w:autoSpaceDN w:val="0"/>
        <w:adjustRightInd w:val="0"/>
        <w:rPr>
          <w:rFonts w:ascii="Franklin Gothic Book" w:eastAsia="Times New Roman" w:hAnsi="Franklin Gothic Book"/>
          <w:b/>
          <w:bCs/>
          <w:sz w:val="24"/>
          <w:szCs w:val="24"/>
          <w:lang w:eastAsia="en-IN"/>
        </w:rPr>
      </w:pPr>
    </w:p>
    <w:p w:rsidR="004B11A6" w:rsidRPr="00CD3ACC" w:rsidRDefault="004B11A6" w:rsidP="004B11A6">
      <w:pPr>
        <w:autoSpaceDE w:val="0"/>
        <w:autoSpaceDN w:val="0"/>
        <w:adjustRightInd w:val="0"/>
        <w:rPr>
          <w:rFonts w:ascii="Franklin Gothic Book" w:eastAsia="Times New Roman" w:hAnsi="Franklin Gothic Book"/>
          <w:sz w:val="24"/>
          <w:szCs w:val="24"/>
          <w:lang w:eastAsia="en-IN"/>
        </w:rPr>
      </w:pPr>
      <w:r w:rsidRPr="00CD3ACC">
        <w:rPr>
          <w:rFonts w:ascii="Franklin Gothic Book" w:eastAsia="Times New Roman" w:hAnsi="Franklin Gothic Book"/>
          <w:sz w:val="24"/>
          <w:szCs w:val="24"/>
          <w:lang w:eastAsia="en-IN"/>
        </w:rPr>
        <w:t>Place:</w:t>
      </w:r>
    </w:p>
    <w:p w:rsidR="004B11A6" w:rsidRPr="00CD3ACC" w:rsidRDefault="004B11A6" w:rsidP="004B11A6">
      <w:pPr>
        <w:autoSpaceDE w:val="0"/>
        <w:autoSpaceDN w:val="0"/>
        <w:adjustRightInd w:val="0"/>
        <w:rPr>
          <w:rFonts w:ascii="Franklin Gothic Book" w:eastAsia="Times New Roman" w:hAnsi="Franklin Gothic Book"/>
          <w:sz w:val="24"/>
          <w:szCs w:val="24"/>
          <w:lang w:eastAsia="en-IN"/>
        </w:rPr>
      </w:pPr>
      <w:r w:rsidRPr="00CD3ACC">
        <w:rPr>
          <w:rFonts w:ascii="Franklin Gothic Book" w:eastAsia="Times New Roman" w:hAnsi="Franklin Gothic Book"/>
          <w:sz w:val="24"/>
          <w:szCs w:val="24"/>
          <w:lang w:eastAsia="en-IN"/>
        </w:rPr>
        <w:t>Date:</w:t>
      </w:r>
    </w:p>
    <w:p w:rsidR="004B11A6" w:rsidRPr="00CD3ACC" w:rsidRDefault="004B11A6" w:rsidP="004B11A6">
      <w:pPr>
        <w:autoSpaceDE w:val="0"/>
        <w:autoSpaceDN w:val="0"/>
        <w:adjustRightInd w:val="0"/>
        <w:jc w:val="right"/>
        <w:rPr>
          <w:rFonts w:ascii="Franklin Gothic Book" w:eastAsia="Times New Roman" w:hAnsi="Franklin Gothic Book"/>
          <w:sz w:val="24"/>
          <w:szCs w:val="24"/>
          <w:lang w:eastAsia="en-IN"/>
        </w:rPr>
      </w:pPr>
      <w:r w:rsidRPr="00CD3ACC">
        <w:rPr>
          <w:rFonts w:ascii="Franklin Gothic Book" w:eastAsia="Times New Roman" w:hAnsi="Franklin Gothic Book"/>
          <w:sz w:val="24"/>
          <w:szCs w:val="24"/>
          <w:lang w:eastAsia="en-IN"/>
        </w:rPr>
        <w:tab/>
      </w:r>
      <w:r w:rsidRPr="00CD3ACC">
        <w:rPr>
          <w:rFonts w:ascii="Franklin Gothic Book" w:eastAsia="Times New Roman" w:hAnsi="Franklin Gothic Book"/>
          <w:sz w:val="24"/>
          <w:szCs w:val="24"/>
          <w:lang w:eastAsia="en-IN"/>
        </w:rPr>
        <w:tab/>
      </w:r>
      <w:r w:rsidRPr="00CD3ACC">
        <w:rPr>
          <w:rFonts w:ascii="Franklin Gothic Book" w:eastAsia="Times New Roman" w:hAnsi="Franklin Gothic Book"/>
          <w:sz w:val="24"/>
          <w:szCs w:val="24"/>
          <w:lang w:eastAsia="en-IN"/>
        </w:rPr>
        <w:tab/>
      </w:r>
      <w:r w:rsidRPr="00CD3ACC">
        <w:rPr>
          <w:rFonts w:ascii="Franklin Gothic Book" w:eastAsia="Times New Roman" w:hAnsi="Franklin Gothic Book"/>
          <w:sz w:val="24"/>
          <w:szCs w:val="24"/>
          <w:lang w:eastAsia="en-IN"/>
        </w:rPr>
        <w:tab/>
      </w:r>
      <w:r w:rsidRPr="00CD3ACC">
        <w:rPr>
          <w:rFonts w:ascii="Franklin Gothic Book" w:eastAsia="Times New Roman" w:hAnsi="Franklin Gothic Book"/>
          <w:sz w:val="24"/>
          <w:szCs w:val="24"/>
          <w:lang w:eastAsia="en-IN"/>
        </w:rPr>
        <w:tab/>
      </w:r>
      <w:r w:rsidRPr="00CD3ACC">
        <w:rPr>
          <w:rFonts w:ascii="Franklin Gothic Book" w:eastAsia="Times New Roman" w:hAnsi="Franklin Gothic Book"/>
          <w:sz w:val="24"/>
          <w:szCs w:val="24"/>
          <w:lang w:eastAsia="en-IN"/>
        </w:rPr>
        <w:tab/>
        <w:t>Signature and seal of the</w:t>
      </w:r>
    </w:p>
    <w:p w:rsidR="004B11A6" w:rsidRPr="00CD3ACC" w:rsidRDefault="004B11A6" w:rsidP="004B11A6">
      <w:pPr>
        <w:autoSpaceDE w:val="0"/>
        <w:autoSpaceDN w:val="0"/>
        <w:adjustRightInd w:val="0"/>
        <w:jc w:val="right"/>
        <w:rPr>
          <w:rFonts w:ascii="Franklin Gothic Book" w:eastAsia="Times New Roman" w:hAnsi="Franklin Gothic Book"/>
          <w:sz w:val="24"/>
          <w:szCs w:val="24"/>
          <w:lang w:eastAsia="en-IN"/>
        </w:rPr>
      </w:pPr>
      <w:r w:rsidRPr="00CD3ACC">
        <w:rPr>
          <w:rFonts w:ascii="Franklin Gothic Book" w:eastAsia="Times New Roman" w:hAnsi="Franklin Gothic Book"/>
          <w:sz w:val="24"/>
          <w:szCs w:val="24"/>
          <w:lang w:eastAsia="en-IN"/>
        </w:rPr>
        <w:tab/>
      </w:r>
      <w:r w:rsidRPr="00CD3ACC">
        <w:rPr>
          <w:rFonts w:ascii="Franklin Gothic Book" w:eastAsia="Times New Roman" w:hAnsi="Franklin Gothic Book"/>
          <w:sz w:val="24"/>
          <w:szCs w:val="24"/>
          <w:lang w:eastAsia="en-IN"/>
        </w:rPr>
        <w:tab/>
      </w:r>
      <w:r w:rsidRPr="00CD3ACC">
        <w:rPr>
          <w:rFonts w:ascii="Franklin Gothic Book" w:eastAsia="Times New Roman" w:hAnsi="Franklin Gothic Book"/>
          <w:sz w:val="24"/>
          <w:szCs w:val="24"/>
          <w:lang w:eastAsia="en-IN"/>
        </w:rPr>
        <w:tab/>
        <w:t>Manufacturer/Bidder</w:t>
      </w:r>
    </w:p>
    <w:p w:rsidR="004B11A6" w:rsidRDefault="004B11A6" w:rsidP="004B11A6">
      <w:pPr>
        <w:autoSpaceDE w:val="0"/>
        <w:autoSpaceDN w:val="0"/>
        <w:adjustRightInd w:val="0"/>
        <w:rPr>
          <w:rFonts w:ascii="Franklin Gothic Book" w:eastAsia="Times New Roman" w:hAnsi="Franklin Gothic Book"/>
          <w:b/>
          <w:bCs/>
          <w:sz w:val="24"/>
          <w:szCs w:val="24"/>
          <w:lang w:eastAsia="en-IN"/>
        </w:rPr>
      </w:pPr>
      <w:r w:rsidRPr="00CD3ACC">
        <w:rPr>
          <w:rFonts w:ascii="Franklin Gothic Book" w:eastAsia="Times New Roman" w:hAnsi="Franklin Gothic Book"/>
          <w:b/>
          <w:bCs/>
          <w:sz w:val="24"/>
          <w:szCs w:val="24"/>
          <w:lang w:eastAsia="en-IN"/>
        </w:rPr>
        <w:t>NOTE:</w:t>
      </w:r>
    </w:p>
    <w:p w:rsidR="004B11A6" w:rsidRPr="00CD3ACC" w:rsidRDefault="004B11A6" w:rsidP="004B11A6">
      <w:pPr>
        <w:autoSpaceDE w:val="0"/>
        <w:autoSpaceDN w:val="0"/>
        <w:adjustRightInd w:val="0"/>
        <w:rPr>
          <w:rFonts w:ascii="Franklin Gothic Book" w:eastAsia="Times New Roman" w:hAnsi="Franklin Gothic Book"/>
          <w:b/>
          <w:bCs/>
          <w:sz w:val="24"/>
          <w:szCs w:val="24"/>
          <w:lang w:eastAsia="en-IN"/>
        </w:rPr>
      </w:pPr>
    </w:p>
    <w:p w:rsidR="004B11A6" w:rsidRPr="00CD3ACC" w:rsidRDefault="004B11A6" w:rsidP="004B11A6">
      <w:pPr>
        <w:autoSpaceDE w:val="0"/>
        <w:autoSpaceDN w:val="0"/>
        <w:adjustRightInd w:val="0"/>
        <w:ind w:left="720" w:hanging="720"/>
        <w:jc w:val="both"/>
        <w:rPr>
          <w:rFonts w:ascii="Franklin Gothic Book" w:eastAsia="Times New Roman" w:hAnsi="Franklin Gothic Book"/>
          <w:sz w:val="24"/>
          <w:szCs w:val="24"/>
          <w:lang w:eastAsia="en-IN"/>
        </w:rPr>
      </w:pPr>
      <w:r w:rsidRPr="00CD3ACC">
        <w:rPr>
          <w:rFonts w:ascii="Franklin Gothic Book" w:eastAsia="Times New Roman" w:hAnsi="Franklin Gothic Book"/>
          <w:sz w:val="24"/>
          <w:szCs w:val="24"/>
          <w:lang w:eastAsia="en-IN"/>
        </w:rPr>
        <w:t xml:space="preserve">1) </w:t>
      </w:r>
      <w:r w:rsidRPr="00CD3ACC">
        <w:rPr>
          <w:rFonts w:ascii="Franklin Gothic Book" w:eastAsia="Times New Roman" w:hAnsi="Franklin Gothic Book"/>
          <w:sz w:val="24"/>
          <w:szCs w:val="24"/>
          <w:lang w:eastAsia="en-IN"/>
        </w:rPr>
        <w:tab/>
        <w:t>Where there is no deviation, the statement should be returned duly signed with an endorsement indicating “No Deviations”.</w:t>
      </w:r>
    </w:p>
    <w:p w:rsidR="004B11A6" w:rsidRDefault="004B11A6" w:rsidP="005C0393">
      <w:pPr>
        <w:spacing w:line="0" w:lineRule="atLeast"/>
        <w:rPr>
          <w:rFonts w:ascii="Arial" w:eastAsia="Times New Roman" w:hAnsi="Arial"/>
          <w:bCs/>
        </w:rPr>
      </w:pPr>
    </w:p>
    <w:p w:rsidR="003B149E" w:rsidRDefault="003B149E" w:rsidP="005C0393">
      <w:pPr>
        <w:spacing w:line="0" w:lineRule="atLeast"/>
        <w:rPr>
          <w:rFonts w:ascii="Arial" w:eastAsia="Times New Roman" w:hAnsi="Arial"/>
          <w:bCs/>
        </w:rPr>
      </w:pPr>
    </w:p>
    <w:p w:rsidR="003B149E" w:rsidRDefault="003B149E" w:rsidP="005C0393">
      <w:pPr>
        <w:spacing w:line="0" w:lineRule="atLeast"/>
        <w:rPr>
          <w:rFonts w:ascii="Arial" w:eastAsia="Times New Roman" w:hAnsi="Arial"/>
          <w:bCs/>
        </w:rPr>
      </w:pPr>
    </w:p>
    <w:p w:rsidR="003B149E" w:rsidRDefault="003B149E" w:rsidP="005C0393">
      <w:pPr>
        <w:spacing w:line="0" w:lineRule="atLeast"/>
        <w:rPr>
          <w:rFonts w:ascii="Arial" w:eastAsia="Times New Roman" w:hAnsi="Arial"/>
          <w:bCs/>
        </w:rPr>
      </w:pPr>
    </w:p>
    <w:p w:rsidR="003B149E" w:rsidRDefault="003B149E" w:rsidP="005C0393">
      <w:pPr>
        <w:spacing w:line="0" w:lineRule="atLeast"/>
        <w:rPr>
          <w:rFonts w:ascii="Arial" w:eastAsia="Times New Roman" w:hAnsi="Arial"/>
          <w:bCs/>
        </w:rPr>
      </w:pPr>
    </w:p>
    <w:p w:rsidR="00D931C6" w:rsidRDefault="00D931C6" w:rsidP="005C0393">
      <w:pPr>
        <w:spacing w:line="0" w:lineRule="atLeast"/>
        <w:rPr>
          <w:rFonts w:ascii="Arial" w:eastAsia="Times New Roman" w:hAnsi="Arial"/>
          <w:bCs/>
        </w:rPr>
      </w:pPr>
    </w:p>
    <w:p w:rsidR="00D931C6" w:rsidRDefault="00D931C6" w:rsidP="005C0393">
      <w:pPr>
        <w:spacing w:line="0" w:lineRule="atLeast"/>
        <w:rPr>
          <w:rFonts w:ascii="Arial" w:eastAsia="Times New Roman" w:hAnsi="Arial"/>
          <w:bCs/>
        </w:rPr>
      </w:pPr>
    </w:p>
    <w:p w:rsidR="00D931C6" w:rsidRDefault="00D931C6" w:rsidP="005C0393">
      <w:pPr>
        <w:spacing w:line="0" w:lineRule="atLeast"/>
        <w:rPr>
          <w:rFonts w:ascii="Arial" w:eastAsia="Times New Roman" w:hAnsi="Arial"/>
          <w:bCs/>
        </w:rPr>
      </w:pPr>
    </w:p>
    <w:p w:rsidR="00D931C6" w:rsidRDefault="00D931C6" w:rsidP="005C0393">
      <w:pPr>
        <w:spacing w:line="0" w:lineRule="atLeast"/>
        <w:rPr>
          <w:rFonts w:ascii="Arial" w:eastAsia="Times New Roman" w:hAnsi="Arial"/>
          <w:bCs/>
        </w:rPr>
      </w:pPr>
    </w:p>
    <w:p w:rsidR="00D931C6" w:rsidRDefault="00D931C6" w:rsidP="005C0393">
      <w:pPr>
        <w:spacing w:line="0" w:lineRule="atLeast"/>
        <w:rPr>
          <w:rFonts w:ascii="Arial" w:eastAsia="Times New Roman" w:hAnsi="Arial"/>
          <w:bCs/>
        </w:rPr>
      </w:pPr>
    </w:p>
    <w:p w:rsidR="00D931C6" w:rsidRDefault="00D931C6" w:rsidP="005C0393">
      <w:pPr>
        <w:spacing w:line="0" w:lineRule="atLeast"/>
        <w:rPr>
          <w:rFonts w:ascii="Arial" w:eastAsia="Times New Roman" w:hAnsi="Arial"/>
          <w:bCs/>
        </w:rPr>
      </w:pPr>
    </w:p>
    <w:p w:rsidR="00D931C6" w:rsidRDefault="00D931C6" w:rsidP="005C0393">
      <w:pPr>
        <w:spacing w:line="0" w:lineRule="atLeast"/>
        <w:rPr>
          <w:rFonts w:ascii="Arial" w:eastAsia="Times New Roman" w:hAnsi="Arial"/>
          <w:bCs/>
        </w:rPr>
      </w:pPr>
    </w:p>
    <w:p w:rsidR="00D931C6" w:rsidRDefault="00D931C6" w:rsidP="005C0393">
      <w:pPr>
        <w:spacing w:line="0" w:lineRule="atLeast"/>
        <w:rPr>
          <w:rFonts w:ascii="Arial" w:eastAsia="Times New Roman" w:hAnsi="Arial"/>
          <w:bCs/>
        </w:rPr>
      </w:pPr>
    </w:p>
    <w:p w:rsidR="00D931C6" w:rsidRDefault="00D931C6" w:rsidP="005C0393">
      <w:pPr>
        <w:spacing w:line="0" w:lineRule="atLeast"/>
        <w:rPr>
          <w:rFonts w:ascii="Arial" w:eastAsia="Times New Roman" w:hAnsi="Arial"/>
          <w:bCs/>
        </w:rPr>
      </w:pPr>
    </w:p>
    <w:p w:rsidR="00D931C6" w:rsidRDefault="00D931C6" w:rsidP="005C0393">
      <w:pPr>
        <w:spacing w:line="0" w:lineRule="atLeast"/>
        <w:rPr>
          <w:rFonts w:ascii="Arial" w:eastAsia="Times New Roman" w:hAnsi="Arial"/>
          <w:bCs/>
        </w:rPr>
      </w:pPr>
    </w:p>
    <w:p w:rsidR="00676671" w:rsidRDefault="00676671" w:rsidP="00D931C6">
      <w:pPr>
        <w:spacing w:line="0" w:lineRule="atLeast"/>
        <w:ind w:right="-314"/>
        <w:jc w:val="center"/>
        <w:rPr>
          <w:rFonts w:ascii="Arial" w:eastAsia="Bookman Old Style" w:hAnsi="Arial"/>
          <w:b/>
          <w:sz w:val="24"/>
          <w:szCs w:val="24"/>
          <w:u w:val="single"/>
        </w:rPr>
      </w:pPr>
      <w:bookmarkStart w:id="16" w:name="page47"/>
      <w:bookmarkStart w:id="17" w:name="page52"/>
      <w:bookmarkEnd w:id="16"/>
      <w:bookmarkEnd w:id="17"/>
    </w:p>
    <w:p w:rsidR="0008593E" w:rsidRDefault="000559D1" w:rsidP="00D931C6">
      <w:pPr>
        <w:spacing w:line="0" w:lineRule="atLeast"/>
        <w:ind w:right="-314"/>
        <w:jc w:val="center"/>
        <w:rPr>
          <w:rFonts w:ascii="Arial" w:eastAsia="Bookman Old Style" w:hAnsi="Arial"/>
          <w:b/>
          <w:sz w:val="24"/>
          <w:szCs w:val="24"/>
          <w:u w:val="single"/>
        </w:rPr>
      </w:pPr>
      <w:r w:rsidRPr="00676671">
        <w:rPr>
          <w:rFonts w:ascii="Arial" w:eastAsia="Bookman Old Style" w:hAnsi="Arial"/>
          <w:b/>
          <w:sz w:val="24"/>
          <w:szCs w:val="24"/>
          <w:u w:val="single"/>
        </w:rPr>
        <w:t>Chapter – X</w:t>
      </w:r>
      <w:r w:rsidR="002E6BE5" w:rsidRPr="00676671">
        <w:rPr>
          <w:rFonts w:ascii="Arial" w:eastAsia="Bookman Old Style" w:hAnsi="Arial"/>
          <w:b/>
          <w:sz w:val="24"/>
          <w:szCs w:val="24"/>
          <w:u w:val="single"/>
        </w:rPr>
        <w:t>I</w:t>
      </w:r>
    </w:p>
    <w:p w:rsidR="00676671" w:rsidRDefault="00676671" w:rsidP="00D931C6">
      <w:pPr>
        <w:spacing w:line="0" w:lineRule="atLeast"/>
        <w:ind w:right="-314"/>
        <w:jc w:val="center"/>
        <w:rPr>
          <w:rFonts w:ascii="Arial" w:eastAsia="Bookman Old Style" w:hAnsi="Arial"/>
          <w:b/>
          <w:sz w:val="24"/>
          <w:szCs w:val="24"/>
          <w:u w:val="single"/>
        </w:rPr>
      </w:pPr>
    </w:p>
    <w:p w:rsidR="00676671" w:rsidRPr="00676671" w:rsidRDefault="00676671" w:rsidP="00D931C6">
      <w:pPr>
        <w:spacing w:line="0" w:lineRule="atLeast"/>
        <w:ind w:right="-314"/>
        <w:jc w:val="center"/>
        <w:rPr>
          <w:rFonts w:ascii="Arial" w:eastAsia="Bookman Old Style" w:hAnsi="Arial"/>
          <w:b/>
          <w:sz w:val="24"/>
          <w:szCs w:val="24"/>
          <w:u w:val="single"/>
        </w:rPr>
      </w:pPr>
    </w:p>
    <w:p w:rsidR="000559D1" w:rsidRPr="000F471A" w:rsidRDefault="000559D1" w:rsidP="00D931C6">
      <w:pPr>
        <w:spacing w:line="0" w:lineRule="atLeast"/>
        <w:ind w:right="-314"/>
        <w:jc w:val="center"/>
        <w:rPr>
          <w:rFonts w:ascii="Arial" w:eastAsia="Bookman Old Style" w:hAnsi="Arial"/>
          <w:b/>
          <w:u w:val="single"/>
        </w:rPr>
      </w:pPr>
      <w:r w:rsidRPr="000F471A">
        <w:rPr>
          <w:rFonts w:ascii="Arial" w:eastAsia="Bookman Old Style" w:hAnsi="Arial"/>
          <w:b/>
          <w:u w:val="single"/>
        </w:rPr>
        <w:t>TECHNICAL COMPLIANCE STATEMENT FORM</w:t>
      </w:r>
    </w:p>
    <w:p w:rsidR="000559D1" w:rsidRPr="0008106E" w:rsidRDefault="006F2A52">
      <w:pPr>
        <w:spacing w:line="269" w:lineRule="exact"/>
        <w:rPr>
          <w:rFonts w:ascii="Arial" w:eastAsia="Times New Roman" w:hAnsi="Arial"/>
          <w:bCs/>
        </w:rPr>
      </w:pPr>
      <w:r>
        <w:rPr>
          <w:rFonts w:ascii="Arial" w:eastAsia="Bookman Old Style" w:hAnsi="Arial"/>
          <w:bCs/>
          <w:noProof/>
          <w:u w:val="single"/>
          <w:lang w:bidi="hi-IN"/>
        </w:rPr>
        <w:drawing>
          <wp:anchor distT="0" distB="0" distL="114300" distR="114300" simplePos="0" relativeHeight="251657728" behindDoc="1" locked="0" layoutInCell="0" allowOverlap="1">
            <wp:simplePos x="0" y="0"/>
            <wp:positionH relativeFrom="column">
              <wp:posOffset>-5715</wp:posOffset>
            </wp:positionH>
            <wp:positionV relativeFrom="paragraph">
              <wp:posOffset>195580</wp:posOffset>
            </wp:positionV>
            <wp:extent cx="6328410" cy="1247775"/>
            <wp:effectExtent l="1905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srcRect/>
                    <a:stretch>
                      <a:fillRect/>
                    </a:stretch>
                  </pic:blipFill>
                  <pic:spPr bwMode="auto">
                    <a:xfrm>
                      <a:off x="0" y="0"/>
                      <a:ext cx="6328410" cy="1247775"/>
                    </a:xfrm>
                    <a:prstGeom prst="rect">
                      <a:avLst/>
                    </a:prstGeom>
                    <a:noFill/>
                  </pic:spPr>
                </pic:pic>
              </a:graphicData>
            </a:graphic>
          </wp:anchor>
        </w:drawing>
      </w:r>
    </w:p>
    <w:p w:rsidR="000559D1" w:rsidRPr="0008106E" w:rsidRDefault="006F2A52">
      <w:pPr>
        <w:spacing w:line="0" w:lineRule="atLeast"/>
        <w:rPr>
          <w:rFonts w:ascii="Arial" w:eastAsia="Bookman Old Style" w:hAnsi="Arial"/>
          <w:bCs/>
        </w:rPr>
      </w:pPr>
      <w:r>
        <w:rPr>
          <w:rFonts w:ascii="Arial" w:eastAsia="Times New Roman" w:hAnsi="Arial"/>
          <w:bCs/>
          <w:noProof/>
          <w:lang w:bidi="hi-IN"/>
        </w:rPr>
        <w:drawing>
          <wp:inline distT="0" distB="0" distL="0" distR="0">
            <wp:extent cx="31750" cy="297815"/>
            <wp:effectExtent l="1905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srcRect/>
                    <a:stretch>
                      <a:fillRect/>
                    </a:stretch>
                  </pic:blipFill>
                  <pic:spPr bwMode="auto">
                    <a:xfrm>
                      <a:off x="0" y="0"/>
                      <a:ext cx="31750" cy="297815"/>
                    </a:xfrm>
                    <a:prstGeom prst="rect">
                      <a:avLst/>
                    </a:prstGeom>
                    <a:noFill/>
                    <a:ln w="9525">
                      <a:noFill/>
                      <a:miter lim="800000"/>
                      <a:headEnd/>
                      <a:tailEnd/>
                    </a:ln>
                  </pic:spPr>
                </pic:pic>
              </a:graphicData>
            </a:graphic>
          </wp:inline>
        </w:drawing>
      </w:r>
      <w:r w:rsidR="000559D1" w:rsidRPr="0008106E">
        <w:rPr>
          <w:rFonts w:ascii="Arial" w:eastAsia="Bookman Old Style" w:hAnsi="Arial"/>
          <w:bCs/>
        </w:rPr>
        <w:t xml:space="preserve"> ITEM NAME</w:t>
      </w:r>
    </w:p>
    <w:p w:rsidR="000559D1" w:rsidRPr="0008106E" w:rsidRDefault="000559D1">
      <w:pPr>
        <w:spacing w:line="27" w:lineRule="exact"/>
        <w:rPr>
          <w:rFonts w:ascii="Arial" w:eastAsia="Times New Roman" w:hAnsi="Arial"/>
          <w:bCs/>
        </w:rPr>
      </w:pPr>
    </w:p>
    <w:p w:rsidR="000559D1" w:rsidRPr="0008106E" w:rsidRDefault="000559D1">
      <w:pPr>
        <w:tabs>
          <w:tab w:val="left" w:pos="860"/>
          <w:tab w:val="left" w:pos="4080"/>
          <w:tab w:val="left" w:pos="6800"/>
        </w:tabs>
        <w:spacing w:line="0" w:lineRule="atLeast"/>
        <w:ind w:left="120"/>
        <w:rPr>
          <w:rFonts w:ascii="Arial" w:eastAsia="Bookman Old Style" w:hAnsi="Arial"/>
          <w:bCs/>
        </w:rPr>
      </w:pPr>
      <w:r w:rsidRPr="0008106E">
        <w:rPr>
          <w:rFonts w:ascii="Arial" w:eastAsia="Bookman Old Style" w:hAnsi="Arial"/>
          <w:bCs/>
        </w:rPr>
        <w:t>S.No.</w:t>
      </w:r>
      <w:r w:rsidRPr="0008106E">
        <w:rPr>
          <w:rFonts w:ascii="Arial" w:eastAsia="Times New Roman" w:hAnsi="Arial"/>
          <w:bCs/>
        </w:rPr>
        <w:tab/>
      </w:r>
      <w:r w:rsidRPr="0008106E">
        <w:rPr>
          <w:rFonts w:ascii="Arial" w:eastAsia="Bookman Old Style" w:hAnsi="Arial"/>
          <w:bCs/>
        </w:rPr>
        <w:t>Tender Specifications</w:t>
      </w:r>
      <w:r w:rsidRPr="0008106E">
        <w:rPr>
          <w:rFonts w:ascii="Arial" w:eastAsia="Times New Roman" w:hAnsi="Arial"/>
          <w:bCs/>
        </w:rPr>
        <w:tab/>
      </w:r>
      <w:r w:rsidRPr="0008106E">
        <w:rPr>
          <w:rFonts w:ascii="Arial" w:eastAsia="Bookman Old Style" w:hAnsi="Arial"/>
          <w:bCs/>
        </w:rPr>
        <w:t>Bidder’s Specifications</w:t>
      </w:r>
      <w:r w:rsidRPr="0008106E">
        <w:rPr>
          <w:rFonts w:ascii="Arial" w:eastAsia="Times New Roman" w:hAnsi="Arial"/>
          <w:bCs/>
        </w:rPr>
        <w:tab/>
      </w:r>
      <w:r w:rsidRPr="0008106E">
        <w:rPr>
          <w:rFonts w:ascii="Arial" w:eastAsia="Bookman Old Style" w:hAnsi="Arial"/>
          <w:bCs/>
        </w:rPr>
        <w:t>Remarks/Deviation if any</w:t>
      </w:r>
    </w:p>
    <w:p w:rsidR="000559D1" w:rsidRPr="0008106E" w:rsidRDefault="000559D1">
      <w:pPr>
        <w:spacing w:line="200" w:lineRule="exact"/>
        <w:rPr>
          <w:rFonts w:ascii="Arial" w:eastAsia="Times New Roman" w:hAnsi="Arial"/>
          <w:bCs/>
        </w:rPr>
      </w:pPr>
    </w:p>
    <w:p w:rsidR="000559D1" w:rsidRPr="0008106E" w:rsidRDefault="000559D1">
      <w:pPr>
        <w:spacing w:line="200" w:lineRule="exact"/>
        <w:rPr>
          <w:rFonts w:ascii="Arial" w:eastAsia="Times New Roman" w:hAnsi="Arial"/>
          <w:bCs/>
        </w:rPr>
      </w:pPr>
    </w:p>
    <w:p w:rsidR="000559D1" w:rsidRPr="0008106E" w:rsidRDefault="000559D1">
      <w:pPr>
        <w:spacing w:line="200" w:lineRule="exact"/>
        <w:rPr>
          <w:rFonts w:ascii="Arial" w:eastAsia="Times New Roman" w:hAnsi="Arial"/>
          <w:bCs/>
        </w:rPr>
      </w:pPr>
    </w:p>
    <w:p w:rsidR="000559D1" w:rsidRPr="0008106E" w:rsidRDefault="000559D1">
      <w:pPr>
        <w:spacing w:line="200" w:lineRule="exact"/>
        <w:rPr>
          <w:rFonts w:ascii="Arial" w:eastAsia="Times New Roman" w:hAnsi="Arial"/>
          <w:bCs/>
        </w:rPr>
      </w:pPr>
    </w:p>
    <w:p w:rsidR="000559D1" w:rsidRPr="0008106E" w:rsidRDefault="000559D1">
      <w:pPr>
        <w:spacing w:line="384" w:lineRule="exact"/>
        <w:rPr>
          <w:rFonts w:ascii="Arial" w:eastAsia="Times New Roman" w:hAnsi="Arial"/>
          <w:bCs/>
        </w:rPr>
      </w:pPr>
    </w:p>
    <w:p w:rsidR="000559D1" w:rsidRPr="0008106E" w:rsidRDefault="000559D1">
      <w:pPr>
        <w:spacing w:line="324" w:lineRule="auto"/>
        <w:ind w:left="460" w:right="120"/>
        <w:jc w:val="both"/>
        <w:rPr>
          <w:rFonts w:ascii="Arial" w:eastAsia="Bookman Old Style" w:hAnsi="Arial"/>
          <w:bCs/>
        </w:rPr>
      </w:pPr>
      <w:r w:rsidRPr="0008106E">
        <w:rPr>
          <w:rFonts w:ascii="Arial" w:eastAsia="Bookman Old Style" w:hAnsi="Arial"/>
          <w:bCs/>
        </w:rPr>
        <w:t>An item-by-item commentary on the Purchaser’s Technical Specifications demonstrating substantial responsiveness of the goods and services to those specifications or a statement of deviations and exceptions to the provisions of the Technical Specifications.</w:t>
      </w:r>
    </w:p>
    <w:p w:rsidR="000559D1" w:rsidRPr="0008106E" w:rsidRDefault="000559D1">
      <w:pPr>
        <w:spacing w:line="200" w:lineRule="exact"/>
        <w:rPr>
          <w:rFonts w:ascii="Arial" w:eastAsia="Times New Roman" w:hAnsi="Arial"/>
          <w:bCs/>
        </w:rPr>
      </w:pPr>
    </w:p>
    <w:p w:rsidR="000559D1" w:rsidRPr="0008106E" w:rsidRDefault="000559D1">
      <w:pPr>
        <w:spacing w:line="389" w:lineRule="exact"/>
        <w:rPr>
          <w:rFonts w:ascii="Arial" w:eastAsia="Times New Roman" w:hAnsi="Arial"/>
          <w:bCs/>
        </w:rPr>
      </w:pPr>
    </w:p>
    <w:p w:rsidR="000559D1" w:rsidRPr="0008106E" w:rsidRDefault="000559D1">
      <w:pPr>
        <w:spacing w:line="0" w:lineRule="atLeast"/>
        <w:ind w:left="1080"/>
        <w:rPr>
          <w:rFonts w:ascii="Arial" w:eastAsia="Bookman Old Style" w:hAnsi="Arial"/>
          <w:bCs/>
        </w:rPr>
      </w:pPr>
      <w:r w:rsidRPr="0008106E">
        <w:rPr>
          <w:rFonts w:ascii="Arial" w:eastAsia="Bookman Old Style" w:hAnsi="Arial"/>
          <w:bCs/>
        </w:rPr>
        <w:t>(Technical literature/broch</w:t>
      </w:r>
      <w:r w:rsidR="00C56AFB">
        <w:rPr>
          <w:rFonts w:ascii="Arial" w:eastAsia="Bookman Old Style" w:hAnsi="Arial"/>
          <w:bCs/>
        </w:rPr>
        <w:t>u</w:t>
      </w:r>
      <w:r w:rsidRPr="0008106E">
        <w:rPr>
          <w:rFonts w:ascii="Arial" w:eastAsia="Bookman Old Style" w:hAnsi="Arial"/>
          <w:bCs/>
        </w:rPr>
        <w:t>r</w:t>
      </w:r>
      <w:r w:rsidR="00C56AFB">
        <w:rPr>
          <w:rFonts w:ascii="Arial" w:eastAsia="Bookman Old Style" w:hAnsi="Arial"/>
          <w:bCs/>
        </w:rPr>
        <w:t>e</w:t>
      </w:r>
      <w:r w:rsidRPr="0008106E">
        <w:rPr>
          <w:rFonts w:ascii="Arial" w:eastAsia="Bookman Old Style" w:hAnsi="Arial"/>
          <w:bCs/>
        </w:rPr>
        <w:t>s/manuals should be attached along with this format)</w:t>
      </w:r>
    </w:p>
    <w:p w:rsidR="000559D1" w:rsidRPr="0008106E" w:rsidRDefault="000559D1">
      <w:pPr>
        <w:spacing w:line="200" w:lineRule="exact"/>
        <w:rPr>
          <w:rFonts w:ascii="Arial" w:eastAsia="Times New Roman" w:hAnsi="Arial"/>
          <w:bCs/>
        </w:rPr>
      </w:pPr>
    </w:p>
    <w:p w:rsidR="000559D1" w:rsidRPr="0008106E" w:rsidRDefault="000559D1">
      <w:pPr>
        <w:spacing w:line="200" w:lineRule="exact"/>
        <w:rPr>
          <w:rFonts w:ascii="Arial" w:eastAsia="Times New Roman" w:hAnsi="Arial"/>
          <w:bCs/>
        </w:rPr>
      </w:pPr>
    </w:p>
    <w:p w:rsidR="000559D1" w:rsidRPr="0008106E" w:rsidRDefault="000559D1">
      <w:pPr>
        <w:spacing w:line="275" w:lineRule="exact"/>
        <w:rPr>
          <w:rFonts w:ascii="Arial" w:eastAsia="Times New Roman" w:hAnsi="Arial"/>
          <w:bCs/>
        </w:rPr>
      </w:pPr>
    </w:p>
    <w:p w:rsidR="000559D1" w:rsidRPr="0008106E" w:rsidRDefault="000559D1">
      <w:pPr>
        <w:spacing w:line="0" w:lineRule="atLeast"/>
        <w:ind w:left="460"/>
        <w:rPr>
          <w:rFonts w:ascii="Arial" w:eastAsia="Bookman Old Style" w:hAnsi="Arial"/>
          <w:bCs/>
        </w:rPr>
      </w:pPr>
      <w:r w:rsidRPr="0008106E">
        <w:rPr>
          <w:rFonts w:ascii="Arial" w:eastAsia="Bookman Old Style" w:hAnsi="Arial"/>
          <w:bCs/>
        </w:rPr>
        <w:t>Please note:</w:t>
      </w:r>
    </w:p>
    <w:p w:rsidR="000559D1" w:rsidRPr="0008106E" w:rsidRDefault="000559D1">
      <w:pPr>
        <w:spacing w:line="228" w:lineRule="exact"/>
        <w:rPr>
          <w:rFonts w:ascii="Arial" w:eastAsia="Times New Roman" w:hAnsi="Arial"/>
          <w:bCs/>
        </w:rPr>
      </w:pPr>
    </w:p>
    <w:p w:rsidR="00C56AFB" w:rsidRDefault="000559D1" w:rsidP="00672756">
      <w:pPr>
        <w:numPr>
          <w:ilvl w:val="0"/>
          <w:numId w:val="33"/>
        </w:numPr>
        <w:tabs>
          <w:tab w:val="left" w:pos="1460"/>
        </w:tabs>
        <w:spacing w:line="268" w:lineRule="auto"/>
        <w:ind w:left="1460" w:right="300" w:hanging="667"/>
        <w:rPr>
          <w:rFonts w:ascii="Arial" w:eastAsia="Bookman Old Style" w:hAnsi="Arial"/>
          <w:bCs/>
        </w:rPr>
      </w:pPr>
      <w:r w:rsidRPr="0008106E">
        <w:rPr>
          <w:rFonts w:ascii="Arial" w:eastAsia="Bookman Old Style" w:hAnsi="Arial"/>
          <w:bCs/>
        </w:rPr>
        <w:t>Compliance/Deviation statement comparing the specifications of the quoted model to the required specifications. This statement should also give the page</w:t>
      </w:r>
      <w:r w:rsidRPr="00FD20AE">
        <w:rPr>
          <w:rFonts w:ascii="Arial" w:eastAsia="Bookman Old Style" w:hAnsi="Arial"/>
          <w:bCs/>
        </w:rPr>
        <w:t>number(s) of the technical literature where the relevant specification is mentioned.</w:t>
      </w:r>
    </w:p>
    <w:p w:rsidR="000559D1" w:rsidRPr="00C56AFB" w:rsidRDefault="000559D1" w:rsidP="00672756">
      <w:pPr>
        <w:numPr>
          <w:ilvl w:val="0"/>
          <w:numId w:val="33"/>
        </w:numPr>
        <w:tabs>
          <w:tab w:val="left" w:pos="1460"/>
        </w:tabs>
        <w:spacing w:line="268" w:lineRule="auto"/>
        <w:ind w:left="1460" w:right="300" w:hanging="667"/>
        <w:rPr>
          <w:rFonts w:ascii="Arial" w:eastAsia="Bookman Old Style" w:hAnsi="Arial"/>
          <w:bCs/>
        </w:rPr>
      </w:pPr>
      <w:r w:rsidRPr="00C56AFB">
        <w:rPr>
          <w:rFonts w:ascii="Arial" w:eastAsia="Bookman Old Style" w:hAnsi="Arial"/>
          <w:bCs/>
        </w:rPr>
        <w:t>Bids must have supporting documents (technical literature or copies of relevant pages from the service manual or factory test data) for all the points noted above, failure regarding which may result in rejection of bid.</w:t>
      </w:r>
    </w:p>
    <w:p w:rsidR="000559D1" w:rsidRPr="0008106E" w:rsidRDefault="000559D1">
      <w:pPr>
        <w:spacing w:line="200" w:lineRule="exact"/>
        <w:rPr>
          <w:rFonts w:ascii="Arial" w:eastAsia="Times New Roman" w:hAnsi="Arial"/>
          <w:bCs/>
        </w:rPr>
      </w:pPr>
    </w:p>
    <w:p w:rsidR="000559D1" w:rsidRPr="0008106E" w:rsidRDefault="000559D1">
      <w:pPr>
        <w:spacing w:line="200" w:lineRule="exact"/>
        <w:rPr>
          <w:rFonts w:ascii="Arial" w:eastAsia="Times New Roman" w:hAnsi="Arial"/>
          <w:bCs/>
        </w:rPr>
      </w:pPr>
    </w:p>
    <w:p w:rsidR="000559D1" w:rsidRPr="0008106E" w:rsidRDefault="000559D1">
      <w:pPr>
        <w:spacing w:line="200" w:lineRule="exact"/>
        <w:rPr>
          <w:rFonts w:ascii="Arial" w:eastAsia="Times New Roman" w:hAnsi="Arial"/>
          <w:bCs/>
        </w:rPr>
      </w:pPr>
    </w:p>
    <w:p w:rsidR="000559D1" w:rsidRDefault="000559D1">
      <w:pPr>
        <w:spacing w:line="200" w:lineRule="exact"/>
        <w:rPr>
          <w:rFonts w:ascii="Arial" w:eastAsia="Times New Roman" w:hAnsi="Arial"/>
          <w:bCs/>
        </w:rPr>
      </w:pPr>
    </w:p>
    <w:p w:rsidR="008B6780" w:rsidRDefault="008B6780">
      <w:pPr>
        <w:spacing w:line="200" w:lineRule="exact"/>
        <w:rPr>
          <w:rFonts w:ascii="Arial" w:eastAsia="Times New Roman" w:hAnsi="Arial"/>
          <w:bCs/>
        </w:rPr>
      </w:pPr>
    </w:p>
    <w:p w:rsidR="008B6780" w:rsidRDefault="008B6780">
      <w:pPr>
        <w:spacing w:line="200" w:lineRule="exact"/>
        <w:rPr>
          <w:rFonts w:ascii="Arial" w:eastAsia="Times New Roman" w:hAnsi="Arial"/>
          <w:bCs/>
        </w:rPr>
      </w:pPr>
    </w:p>
    <w:p w:rsidR="008B6780" w:rsidRDefault="008B6780">
      <w:pPr>
        <w:spacing w:line="200" w:lineRule="exact"/>
        <w:rPr>
          <w:rFonts w:ascii="Arial" w:eastAsia="Times New Roman" w:hAnsi="Arial"/>
          <w:bCs/>
        </w:rPr>
      </w:pPr>
    </w:p>
    <w:p w:rsidR="008B6780" w:rsidRDefault="008B6780">
      <w:pPr>
        <w:spacing w:line="200" w:lineRule="exact"/>
        <w:rPr>
          <w:rFonts w:ascii="Arial" w:eastAsia="Times New Roman" w:hAnsi="Arial"/>
          <w:bCs/>
        </w:rPr>
      </w:pPr>
    </w:p>
    <w:p w:rsidR="008B6780" w:rsidRDefault="008B6780">
      <w:pPr>
        <w:spacing w:line="200" w:lineRule="exact"/>
        <w:rPr>
          <w:rFonts w:ascii="Arial" w:eastAsia="Times New Roman" w:hAnsi="Arial"/>
          <w:bCs/>
        </w:rPr>
      </w:pPr>
    </w:p>
    <w:p w:rsidR="008B6780" w:rsidRDefault="008B6780">
      <w:pPr>
        <w:spacing w:line="200" w:lineRule="exact"/>
        <w:rPr>
          <w:rFonts w:ascii="Arial" w:eastAsia="Times New Roman" w:hAnsi="Arial"/>
          <w:bCs/>
        </w:rPr>
      </w:pPr>
    </w:p>
    <w:p w:rsidR="008B6780" w:rsidRDefault="008B6780">
      <w:pPr>
        <w:spacing w:line="200" w:lineRule="exact"/>
        <w:rPr>
          <w:rFonts w:ascii="Arial" w:eastAsia="Times New Roman" w:hAnsi="Arial"/>
          <w:bCs/>
        </w:rPr>
      </w:pPr>
    </w:p>
    <w:p w:rsidR="008B6780" w:rsidRDefault="008B6780">
      <w:pPr>
        <w:spacing w:line="200" w:lineRule="exact"/>
        <w:rPr>
          <w:rFonts w:ascii="Arial" w:eastAsia="Times New Roman" w:hAnsi="Arial"/>
          <w:bCs/>
        </w:rPr>
      </w:pPr>
    </w:p>
    <w:p w:rsidR="008B6780" w:rsidRDefault="008B6780">
      <w:pPr>
        <w:spacing w:line="200" w:lineRule="exact"/>
        <w:rPr>
          <w:rFonts w:ascii="Arial" w:eastAsia="Times New Roman" w:hAnsi="Arial"/>
          <w:bCs/>
        </w:rPr>
      </w:pPr>
    </w:p>
    <w:p w:rsidR="008B6780" w:rsidRDefault="008B6780">
      <w:pPr>
        <w:spacing w:line="200" w:lineRule="exact"/>
        <w:rPr>
          <w:rFonts w:ascii="Arial" w:eastAsia="Times New Roman" w:hAnsi="Arial"/>
          <w:bCs/>
        </w:rPr>
      </w:pPr>
    </w:p>
    <w:p w:rsidR="008B6780" w:rsidRDefault="008B6780">
      <w:pPr>
        <w:spacing w:line="200" w:lineRule="exact"/>
        <w:rPr>
          <w:rFonts w:ascii="Arial" w:eastAsia="Times New Roman" w:hAnsi="Arial"/>
          <w:bCs/>
        </w:rPr>
      </w:pPr>
    </w:p>
    <w:p w:rsidR="008B6780" w:rsidRDefault="008B6780">
      <w:pPr>
        <w:spacing w:line="200" w:lineRule="exact"/>
        <w:rPr>
          <w:rFonts w:ascii="Arial" w:eastAsia="Times New Roman" w:hAnsi="Arial"/>
          <w:bCs/>
        </w:rPr>
      </w:pPr>
    </w:p>
    <w:p w:rsidR="008B6780" w:rsidRDefault="008B6780">
      <w:pPr>
        <w:spacing w:line="200" w:lineRule="exact"/>
        <w:rPr>
          <w:rFonts w:ascii="Arial" w:eastAsia="Times New Roman" w:hAnsi="Arial"/>
          <w:bCs/>
        </w:rPr>
      </w:pPr>
    </w:p>
    <w:p w:rsidR="008B6780" w:rsidRDefault="008B6780">
      <w:pPr>
        <w:spacing w:line="200" w:lineRule="exact"/>
        <w:rPr>
          <w:rFonts w:ascii="Arial" w:eastAsia="Times New Roman" w:hAnsi="Arial"/>
          <w:bCs/>
        </w:rPr>
      </w:pPr>
    </w:p>
    <w:p w:rsidR="008B6780" w:rsidRDefault="008B6780">
      <w:pPr>
        <w:spacing w:line="200" w:lineRule="exact"/>
        <w:rPr>
          <w:rFonts w:ascii="Arial" w:eastAsia="Times New Roman" w:hAnsi="Arial"/>
          <w:bCs/>
        </w:rPr>
      </w:pPr>
    </w:p>
    <w:p w:rsidR="008B6780" w:rsidRDefault="008B6780">
      <w:pPr>
        <w:spacing w:line="200" w:lineRule="exact"/>
        <w:rPr>
          <w:rFonts w:ascii="Arial" w:eastAsia="Times New Roman" w:hAnsi="Arial"/>
          <w:bCs/>
        </w:rPr>
      </w:pPr>
    </w:p>
    <w:p w:rsidR="008B6780" w:rsidRDefault="008B6780">
      <w:pPr>
        <w:spacing w:line="200" w:lineRule="exact"/>
        <w:rPr>
          <w:rFonts w:ascii="Arial" w:eastAsia="Times New Roman" w:hAnsi="Arial"/>
          <w:bCs/>
        </w:rPr>
      </w:pPr>
    </w:p>
    <w:p w:rsidR="008B6780" w:rsidRDefault="008B6780">
      <w:pPr>
        <w:spacing w:line="200" w:lineRule="exact"/>
        <w:rPr>
          <w:rFonts w:ascii="Arial" w:eastAsia="Times New Roman" w:hAnsi="Arial"/>
          <w:bCs/>
        </w:rPr>
      </w:pPr>
    </w:p>
    <w:p w:rsidR="008B6780" w:rsidRDefault="008B6780">
      <w:pPr>
        <w:spacing w:line="200" w:lineRule="exact"/>
        <w:rPr>
          <w:rFonts w:ascii="Arial" w:eastAsia="Times New Roman" w:hAnsi="Arial"/>
          <w:bCs/>
        </w:rPr>
      </w:pPr>
    </w:p>
    <w:p w:rsidR="008B6780" w:rsidRDefault="008B6780">
      <w:pPr>
        <w:spacing w:line="200" w:lineRule="exact"/>
        <w:rPr>
          <w:rFonts w:ascii="Arial" w:eastAsia="Times New Roman" w:hAnsi="Arial"/>
          <w:bCs/>
        </w:rPr>
      </w:pPr>
    </w:p>
    <w:p w:rsidR="008B6780" w:rsidRDefault="008B6780">
      <w:pPr>
        <w:spacing w:line="200" w:lineRule="exact"/>
        <w:rPr>
          <w:rFonts w:ascii="Arial" w:eastAsia="Times New Roman" w:hAnsi="Arial"/>
          <w:bCs/>
        </w:rPr>
      </w:pPr>
    </w:p>
    <w:p w:rsidR="008B6780" w:rsidRDefault="008B6780">
      <w:pPr>
        <w:spacing w:line="200" w:lineRule="exact"/>
        <w:rPr>
          <w:rFonts w:ascii="Arial" w:eastAsia="Times New Roman" w:hAnsi="Arial"/>
          <w:bCs/>
        </w:rPr>
      </w:pPr>
    </w:p>
    <w:p w:rsidR="008B6780" w:rsidRDefault="008B6780">
      <w:pPr>
        <w:spacing w:line="200" w:lineRule="exact"/>
        <w:rPr>
          <w:rFonts w:ascii="Arial" w:eastAsia="Times New Roman" w:hAnsi="Arial"/>
          <w:bCs/>
        </w:rPr>
      </w:pPr>
    </w:p>
    <w:p w:rsidR="008B6780" w:rsidRDefault="008B6780">
      <w:pPr>
        <w:spacing w:line="200" w:lineRule="exact"/>
        <w:rPr>
          <w:rFonts w:ascii="Arial" w:eastAsia="Times New Roman" w:hAnsi="Arial"/>
          <w:bCs/>
        </w:rPr>
      </w:pPr>
    </w:p>
    <w:p w:rsidR="008B6780" w:rsidRDefault="008B6780">
      <w:pPr>
        <w:spacing w:line="200" w:lineRule="exact"/>
        <w:rPr>
          <w:rFonts w:ascii="Arial" w:eastAsia="Times New Roman" w:hAnsi="Arial"/>
          <w:bCs/>
        </w:rPr>
      </w:pPr>
    </w:p>
    <w:p w:rsidR="008B6780" w:rsidRDefault="008B6780">
      <w:pPr>
        <w:spacing w:line="200" w:lineRule="exact"/>
        <w:rPr>
          <w:rFonts w:ascii="Arial" w:eastAsia="Times New Roman" w:hAnsi="Arial"/>
          <w:bCs/>
        </w:rPr>
      </w:pPr>
    </w:p>
    <w:p w:rsidR="008B6780" w:rsidRDefault="008B6780">
      <w:pPr>
        <w:spacing w:line="200" w:lineRule="exact"/>
        <w:rPr>
          <w:rFonts w:ascii="Arial" w:eastAsia="Times New Roman" w:hAnsi="Arial"/>
          <w:bCs/>
        </w:rPr>
      </w:pPr>
    </w:p>
    <w:p w:rsidR="00676671" w:rsidRDefault="00676671" w:rsidP="00917547">
      <w:pPr>
        <w:spacing w:line="200" w:lineRule="exact"/>
        <w:rPr>
          <w:rFonts w:ascii="Arial" w:eastAsia="Times New Roman" w:hAnsi="Arial"/>
          <w:b/>
          <w:sz w:val="24"/>
          <w:szCs w:val="24"/>
          <w:u w:val="single"/>
        </w:rPr>
      </w:pPr>
    </w:p>
    <w:p w:rsidR="00676671" w:rsidRDefault="00676671" w:rsidP="008B6780">
      <w:pPr>
        <w:spacing w:line="200" w:lineRule="exact"/>
        <w:jc w:val="center"/>
        <w:rPr>
          <w:rFonts w:ascii="Arial" w:eastAsia="Times New Roman" w:hAnsi="Arial"/>
          <w:b/>
          <w:sz w:val="24"/>
          <w:szCs w:val="24"/>
          <w:u w:val="single"/>
        </w:rPr>
      </w:pPr>
    </w:p>
    <w:p w:rsidR="008B6780" w:rsidRPr="00676671" w:rsidRDefault="008B6780" w:rsidP="008B6780">
      <w:pPr>
        <w:spacing w:line="200" w:lineRule="exact"/>
        <w:jc w:val="center"/>
        <w:rPr>
          <w:rFonts w:ascii="Arial" w:eastAsia="Times New Roman" w:hAnsi="Arial"/>
          <w:b/>
          <w:sz w:val="24"/>
          <w:szCs w:val="24"/>
          <w:u w:val="single"/>
        </w:rPr>
      </w:pPr>
      <w:r w:rsidRPr="00676671">
        <w:rPr>
          <w:rFonts w:ascii="Arial" w:eastAsia="Times New Roman" w:hAnsi="Arial"/>
          <w:b/>
          <w:sz w:val="24"/>
          <w:szCs w:val="24"/>
          <w:u w:val="single"/>
        </w:rPr>
        <w:t>Chapter XI</w:t>
      </w:r>
      <w:r w:rsidR="001B2967" w:rsidRPr="00676671">
        <w:rPr>
          <w:rFonts w:ascii="Arial" w:eastAsia="Times New Roman" w:hAnsi="Arial"/>
          <w:b/>
          <w:sz w:val="24"/>
          <w:szCs w:val="24"/>
          <w:u w:val="single"/>
        </w:rPr>
        <w:t>I</w:t>
      </w:r>
    </w:p>
    <w:p w:rsidR="008B6780" w:rsidRDefault="008B6780" w:rsidP="008B6780">
      <w:pPr>
        <w:spacing w:line="200" w:lineRule="exact"/>
        <w:rPr>
          <w:rFonts w:ascii="Arial" w:eastAsia="Times New Roman" w:hAnsi="Arial"/>
          <w:b/>
          <w:u w:val="single"/>
        </w:rPr>
      </w:pPr>
    </w:p>
    <w:p w:rsidR="00676671" w:rsidRDefault="00676671" w:rsidP="008B6780">
      <w:pPr>
        <w:spacing w:line="200" w:lineRule="exact"/>
        <w:rPr>
          <w:rFonts w:ascii="Arial" w:eastAsia="Times New Roman" w:hAnsi="Arial"/>
          <w:b/>
          <w:u w:val="single"/>
        </w:rPr>
      </w:pPr>
    </w:p>
    <w:p w:rsidR="003C42D3" w:rsidRPr="00CD3ACC" w:rsidRDefault="003C42D3" w:rsidP="003C42D3">
      <w:pPr>
        <w:autoSpaceDE w:val="0"/>
        <w:autoSpaceDN w:val="0"/>
        <w:adjustRightInd w:val="0"/>
        <w:jc w:val="center"/>
        <w:rPr>
          <w:rFonts w:ascii="Franklin Gothic Book" w:eastAsia="Times New Roman" w:hAnsi="Franklin Gothic Book"/>
          <w:b/>
          <w:bCs/>
          <w:sz w:val="28"/>
          <w:szCs w:val="28"/>
          <w:u w:val="single"/>
          <w:lang w:eastAsia="en-IN"/>
        </w:rPr>
      </w:pPr>
      <w:r w:rsidRPr="00CD3ACC">
        <w:rPr>
          <w:rFonts w:ascii="Franklin Gothic Book" w:eastAsia="Times New Roman" w:hAnsi="Franklin Gothic Book"/>
          <w:b/>
          <w:bCs/>
          <w:sz w:val="28"/>
          <w:szCs w:val="28"/>
          <w:u w:val="single"/>
          <w:lang w:eastAsia="en-IN"/>
        </w:rPr>
        <w:t>Contract Form</w:t>
      </w:r>
    </w:p>
    <w:p w:rsidR="003C42D3" w:rsidRPr="00CD3ACC" w:rsidRDefault="003C42D3" w:rsidP="003C42D3">
      <w:pPr>
        <w:autoSpaceDE w:val="0"/>
        <w:autoSpaceDN w:val="0"/>
        <w:adjustRightInd w:val="0"/>
        <w:rPr>
          <w:rFonts w:ascii="Franklin Gothic Book" w:eastAsia="Times New Roman" w:hAnsi="Franklin Gothic Book"/>
          <w:sz w:val="24"/>
          <w:szCs w:val="24"/>
          <w:lang w:eastAsia="en-IN"/>
        </w:rPr>
      </w:pPr>
    </w:p>
    <w:p w:rsidR="003C42D3" w:rsidRPr="00CD3ACC" w:rsidRDefault="003C42D3" w:rsidP="003C42D3">
      <w:pPr>
        <w:autoSpaceDE w:val="0"/>
        <w:autoSpaceDN w:val="0"/>
        <w:adjustRightInd w:val="0"/>
        <w:rPr>
          <w:rFonts w:ascii="Franklin Gothic Book" w:eastAsia="Times New Roman" w:hAnsi="Franklin Gothic Book"/>
          <w:sz w:val="24"/>
          <w:szCs w:val="24"/>
          <w:lang w:eastAsia="en-IN"/>
        </w:rPr>
      </w:pPr>
      <w:r w:rsidRPr="00CD3ACC">
        <w:rPr>
          <w:rFonts w:ascii="Franklin Gothic Book" w:eastAsia="Times New Roman" w:hAnsi="Franklin Gothic Book"/>
          <w:sz w:val="24"/>
          <w:szCs w:val="24"/>
          <w:lang w:eastAsia="en-IN"/>
        </w:rPr>
        <w:t>Contract No. _____________________________ Date:_____________________</w:t>
      </w:r>
    </w:p>
    <w:p w:rsidR="003C42D3" w:rsidRPr="00CD3ACC" w:rsidRDefault="003C42D3" w:rsidP="003C42D3">
      <w:pPr>
        <w:autoSpaceDE w:val="0"/>
        <w:autoSpaceDN w:val="0"/>
        <w:adjustRightInd w:val="0"/>
        <w:rPr>
          <w:rFonts w:ascii="Franklin Gothic Book" w:eastAsia="Times New Roman" w:hAnsi="Franklin Gothic Book"/>
          <w:sz w:val="24"/>
          <w:szCs w:val="24"/>
          <w:lang w:eastAsia="en-IN"/>
        </w:rPr>
      </w:pPr>
    </w:p>
    <w:p w:rsidR="003C42D3" w:rsidRPr="00CD3ACC" w:rsidRDefault="003C42D3" w:rsidP="003C42D3">
      <w:pPr>
        <w:autoSpaceDE w:val="0"/>
        <w:autoSpaceDN w:val="0"/>
        <w:adjustRightInd w:val="0"/>
        <w:rPr>
          <w:rFonts w:ascii="Franklin Gothic Book" w:eastAsia="Times New Roman" w:hAnsi="Franklin Gothic Book"/>
          <w:sz w:val="24"/>
          <w:szCs w:val="24"/>
          <w:lang w:eastAsia="en-IN"/>
        </w:rPr>
      </w:pPr>
      <w:r w:rsidRPr="00CD3ACC">
        <w:rPr>
          <w:rFonts w:ascii="Franklin Gothic Book" w:eastAsia="Times New Roman" w:hAnsi="Franklin Gothic Book"/>
          <w:sz w:val="24"/>
          <w:szCs w:val="24"/>
          <w:lang w:eastAsia="en-IN"/>
        </w:rPr>
        <w:t xml:space="preserve">THIS CONTRACT AGREEMENT is made the </w:t>
      </w:r>
      <w:r w:rsidRPr="00CD3ACC">
        <w:rPr>
          <w:rFonts w:ascii="Franklin Gothic Book" w:eastAsia="Times New Roman" w:hAnsi="Franklin Gothic Book"/>
          <w:i/>
          <w:iCs/>
          <w:sz w:val="24"/>
          <w:szCs w:val="24"/>
          <w:lang w:eastAsia="en-IN"/>
        </w:rPr>
        <w:t xml:space="preserve">[ insert: number ] </w:t>
      </w:r>
      <w:r w:rsidRPr="00CD3ACC">
        <w:rPr>
          <w:rFonts w:ascii="Franklin Gothic Book" w:eastAsia="Times New Roman" w:hAnsi="Franklin Gothic Book"/>
          <w:sz w:val="24"/>
          <w:szCs w:val="24"/>
          <w:lang w:eastAsia="en-IN"/>
        </w:rPr>
        <w:t xml:space="preserve">day of </w:t>
      </w:r>
      <w:r w:rsidRPr="00CD3ACC">
        <w:rPr>
          <w:rFonts w:ascii="Franklin Gothic Book" w:eastAsia="Times New Roman" w:hAnsi="Franklin Gothic Book"/>
          <w:i/>
          <w:iCs/>
          <w:sz w:val="24"/>
          <w:szCs w:val="24"/>
          <w:lang w:eastAsia="en-IN"/>
        </w:rPr>
        <w:t>[ insert: month ]</w:t>
      </w:r>
      <w:r w:rsidRPr="00CD3ACC">
        <w:rPr>
          <w:rFonts w:ascii="Franklin Gothic Book" w:eastAsia="Times New Roman" w:hAnsi="Franklin Gothic Book"/>
          <w:sz w:val="24"/>
          <w:szCs w:val="24"/>
          <w:lang w:eastAsia="en-IN"/>
        </w:rPr>
        <w:t xml:space="preserve">, </w:t>
      </w:r>
      <w:r w:rsidRPr="00CD3ACC">
        <w:rPr>
          <w:rFonts w:ascii="Franklin Gothic Book" w:eastAsia="Times New Roman" w:hAnsi="Franklin Gothic Book"/>
          <w:i/>
          <w:iCs/>
          <w:sz w:val="24"/>
          <w:szCs w:val="24"/>
          <w:lang w:eastAsia="en-IN"/>
        </w:rPr>
        <w:t>[ insert: year ]</w:t>
      </w:r>
      <w:r w:rsidRPr="00CD3ACC">
        <w:rPr>
          <w:rFonts w:ascii="Franklin Gothic Book" w:eastAsia="Times New Roman" w:hAnsi="Franklin Gothic Book"/>
          <w:sz w:val="24"/>
          <w:szCs w:val="24"/>
          <w:lang w:eastAsia="en-IN"/>
        </w:rPr>
        <w:t>.</w:t>
      </w:r>
    </w:p>
    <w:p w:rsidR="003C42D3" w:rsidRPr="00CD3ACC" w:rsidRDefault="003C42D3" w:rsidP="003C42D3">
      <w:pPr>
        <w:autoSpaceDE w:val="0"/>
        <w:autoSpaceDN w:val="0"/>
        <w:adjustRightInd w:val="0"/>
        <w:rPr>
          <w:rFonts w:ascii="Franklin Gothic Book" w:eastAsia="Times New Roman" w:hAnsi="Franklin Gothic Book"/>
          <w:sz w:val="24"/>
          <w:szCs w:val="24"/>
          <w:lang w:eastAsia="en-IN"/>
        </w:rPr>
      </w:pPr>
    </w:p>
    <w:p w:rsidR="003C42D3" w:rsidRPr="00CD3ACC" w:rsidRDefault="003C42D3" w:rsidP="003C42D3">
      <w:pPr>
        <w:autoSpaceDE w:val="0"/>
        <w:autoSpaceDN w:val="0"/>
        <w:adjustRightInd w:val="0"/>
        <w:rPr>
          <w:rFonts w:ascii="Franklin Gothic Book" w:eastAsia="Times New Roman" w:hAnsi="Franklin Gothic Book"/>
          <w:sz w:val="24"/>
          <w:szCs w:val="24"/>
          <w:lang w:eastAsia="en-IN"/>
        </w:rPr>
      </w:pPr>
      <w:r w:rsidRPr="00CD3ACC">
        <w:rPr>
          <w:rFonts w:ascii="Franklin Gothic Book" w:eastAsia="Times New Roman" w:hAnsi="Franklin Gothic Book"/>
          <w:sz w:val="24"/>
          <w:szCs w:val="24"/>
          <w:lang w:eastAsia="en-IN"/>
        </w:rPr>
        <w:t>BETWEEN</w:t>
      </w:r>
    </w:p>
    <w:p w:rsidR="003C42D3" w:rsidRPr="00CD3ACC" w:rsidRDefault="003C42D3" w:rsidP="003C42D3">
      <w:pPr>
        <w:autoSpaceDE w:val="0"/>
        <w:autoSpaceDN w:val="0"/>
        <w:adjustRightInd w:val="0"/>
        <w:jc w:val="both"/>
        <w:rPr>
          <w:rFonts w:ascii="Franklin Gothic Book" w:eastAsia="Times New Roman" w:hAnsi="Franklin Gothic Book"/>
          <w:sz w:val="24"/>
          <w:szCs w:val="24"/>
          <w:lang w:eastAsia="en-IN"/>
        </w:rPr>
      </w:pPr>
    </w:p>
    <w:p w:rsidR="003C42D3" w:rsidRPr="00CD3ACC" w:rsidRDefault="003C42D3" w:rsidP="003C42D3">
      <w:pPr>
        <w:autoSpaceDE w:val="0"/>
        <w:autoSpaceDN w:val="0"/>
        <w:adjustRightInd w:val="0"/>
        <w:jc w:val="both"/>
        <w:rPr>
          <w:rFonts w:ascii="Franklin Gothic Book" w:eastAsia="Times New Roman" w:hAnsi="Franklin Gothic Book"/>
          <w:sz w:val="24"/>
          <w:szCs w:val="24"/>
          <w:lang w:eastAsia="en-IN"/>
        </w:rPr>
      </w:pPr>
      <w:r w:rsidRPr="00CD3ACC">
        <w:rPr>
          <w:rFonts w:ascii="Franklin Gothic Book" w:eastAsia="Times New Roman" w:hAnsi="Franklin Gothic Book"/>
          <w:sz w:val="24"/>
          <w:szCs w:val="24"/>
          <w:lang w:eastAsia="en-IN"/>
        </w:rPr>
        <w:t>(1)</w:t>
      </w:r>
      <w:r w:rsidRPr="00CD3ACC">
        <w:rPr>
          <w:rFonts w:ascii="Franklin Gothic Book" w:eastAsia="Times New Roman" w:hAnsi="Franklin Gothic Book"/>
          <w:sz w:val="24"/>
          <w:szCs w:val="24"/>
          <w:lang w:eastAsia="en-IN"/>
        </w:rPr>
        <w:tab/>
        <w:t>The Council of Scientific &amp; Industrial Research registered under the Societies Registration Act 1860 of the Government of India having its registered office at 2, Rafi Marg, New Delhi-110001, India represented by  ___________</w:t>
      </w:r>
      <w:r w:rsidRPr="00CD3ACC">
        <w:rPr>
          <w:rFonts w:ascii="Franklin Gothic Book" w:eastAsia="Times New Roman" w:hAnsi="Franklin Gothic Book"/>
          <w:i/>
          <w:iCs/>
          <w:sz w:val="24"/>
          <w:szCs w:val="24"/>
          <w:lang w:eastAsia="en-IN"/>
        </w:rPr>
        <w:t xml:space="preserve">[ insert complete name and address of Purchaser </w:t>
      </w:r>
      <w:r w:rsidRPr="00CD3ACC">
        <w:rPr>
          <w:rFonts w:ascii="Franklin Gothic Book" w:eastAsia="Times New Roman" w:hAnsi="Franklin Gothic Book"/>
          <w:sz w:val="24"/>
          <w:szCs w:val="24"/>
          <w:lang w:eastAsia="en-IN"/>
        </w:rPr>
        <w:t>(hereinafter called “the Purchaser”), and</w:t>
      </w:r>
    </w:p>
    <w:p w:rsidR="003C42D3" w:rsidRPr="00CD3ACC" w:rsidRDefault="003C42D3" w:rsidP="003C42D3">
      <w:pPr>
        <w:autoSpaceDE w:val="0"/>
        <w:autoSpaceDN w:val="0"/>
        <w:adjustRightInd w:val="0"/>
        <w:jc w:val="both"/>
        <w:rPr>
          <w:rFonts w:ascii="Franklin Gothic Book" w:eastAsia="Times New Roman" w:hAnsi="Franklin Gothic Book"/>
          <w:sz w:val="24"/>
          <w:szCs w:val="24"/>
          <w:lang w:eastAsia="en-IN"/>
        </w:rPr>
      </w:pPr>
    </w:p>
    <w:p w:rsidR="003C42D3" w:rsidRPr="00CD3ACC" w:rsidRDefault="003C42D3" w:rsidP="003C42D3">
      <w:pPr>
        <w:autoSpaceDE w:val="0"/>
        <w:autoSpaceDN w:val="0"/>
        <w:adjustRightInd w:val="0"/>
        <w:jc w:val="both"/>
        <w:rPr>
          <w:rFonts w:ascii="Franklin Gothic Book" w:eastAsia="Times New Roman" w:hAnsi="Franklin Gothic Book"/>
          <w:sz w:val="24"/>
          <w:szCs w:val="24"/>
          <w:lang w:eastAsia="en-IN"/>
        </w:rPr>
      </w:pPr>
      <w:r w:rsidRPr="00CD3ACC">
        <w:rPr>
          <w:rFonts w:ascii="Franklin Gothic Book" w:eastAsia="Times New Roman" w:hAnsi="Franklin Gothic Book"/>
          <w:sz w:val="24"/>
          <w:szCs w:val="24"/>
          <w:lang w:eastAsia="en-IN"/>
        </w:rPr>
        <w:t xml:space="preserve">(2) </w:t>
      </w:r>
      <w:r w:rsidRPr="00CD3ACC">
        <w:rPr>
          <w:rFonts w:ascii="Franklin Gothic Book" w:eastAsia="Times New Roman" w:hAnsi="Franklin Gothic Book"/>
          <w:sz w:val="24"/>
          <w:szCs w:val="24"/>
          <w:lang w:eastAsia="en-IN"/>
        </w:rPr>
        <w:tab/>
      </w:r>
      <w:r w:rsidRPr="00CD3ACC">
        <w:rPr>
          <w:rFonts w:ascii="Franklin Gothic Book" w:eastAsia="Times New Roman" w:hAnsi="Franklin Gothic Book"/>
          <w:i/>
          <w:iCs/>
          <w:sz w:val="24"/>
          <w:szCs w:val="24"/>
          <w:lang w:eastAsia="en-IN"/>
        </w:rPr>
        <w:t>[ insert name of Supplier ]</w:t>
      </w:r>
      <w:r w:rsidRPr="00CD3ACC">
        <w:rPr>
          <w:rFonts w:ascii="Franklin Gothic Book" w:eastAsia="Times New Roman" w:hAnsi="Franklin Gothic Book"/>
          <w:sz w:val="24"/>
          <w:szCs w:val="24"/>
          <w:lang w:eastAsia="en-IN"/>
        </w:rPr>
        <w:t xml:space="preserve">, a corporation incorporated under the laws of </w:t>
      </w:r>
      <w:r w:rsidRPr="00CD3ACC">
        <w:rPr>
          <w:rFonts w:ascii="Franklin Gothic Book" w:eastAsia="Times New Roman" w:hAnsi="Franklin Gothic Book"/>
          <w:i/>
          <w:iCs/>
          <w:sz w:val="24"/>
          <w:szCs w:val="24"/>
          <w:lang w:eastAsia="en-IN"/>
        </w:rPr>
        <w:t xml:space="preserve">[ insert: country of Supplier ] </w:t>
      </w:r>
      <w:r w:rsidRPr="00CD3ACC">
        <w:rPr>
          <w:rFonts w:ascii="Franklin Gothic Book" w:eastAsia="Times New Roman" w:hAnsi="Franklin Gothic Book"/>
          <w:sz w:val="24"/>
          <w:szCs w:val="24"/>
          <w:lang w:eastAsia="en-IN"/>
        </w:rPr>
        <w:t xml:space="preserve">and having its principal place of  business at </w:t>
      </w:r>
      <w:r w:rsidRPr="00CD3ACC">
        <w:rPr>
          <w:rFonts w:ascii="Franklin Gothic Book" w:eastAsia="Times New Roman" w:hAnsi="Franklin Gothic Book"/>
          <w:i/>
          <w:iCs/>
          <w:sz w:val="24"/>
          <w:szCs w:val="24"/>
          <w:lang w:eastAsia="en-IN"/>
        </w:rPr>
        <w:t xml:space="preserve">[ insert: address of Supplier ] </w:t>
      </w:r>
      <w:r w:rsidRPr="00CD3ACC">
        <w:rPr>
          <w:rFonts w:ascii="Franklin Gothic Book" w:eastAsia="Times New Roman" w:hAnsi="Franklin Gothic Book"/>
          <w:sz w:val="24"/>
          <w:szCs w:val="24"/>
          <w:lang w:eastAsia="en-IN"/>
        </w:rPr>
        <w:t>(hereinafter called “the  Supplier”).</w:t>
      </w:r>
    </w:p>
    <w:p w:rsidR="003C42D3" w:rsidRPr="00CD3ACC" w:rsidRDefault="003C42D3" w:rsidP="003C42D3">
      <w:pPr>
        <w:autoSpaceDE w:val="0"/>
        <w:autoSpaceDN w:val="0"/>
        <w:adjustRightInd w:val="0"/>
        <w:jc w:val="both"/>
        <w:rPr>
          <w:rFonts w:ascii="Franklin Gothic Book" w:eastAsia="Times New Roman" w:hAnsi="Franklin Gothic Book"/>
          <w:sz w:val="24"/>
          <w:szCs w:val="24"/>
          <w:lang w:eastAsia="en-IN"/>
        </w:rPr>
      </w:pPr>
    </w:p>
    <w:p w:rsidR="003C42D3" w:rsidRPr="00CD3ACC" w:rsidRDefault="003C42D3" w:rsidP="003C42D3">
      <w:pPr>
        <w:autoSpaceDE w:val="0"/>
        <w:autoSpaceDN w:val="0"/>
        <w:adjustRightInd w:val="0"/>
        <w:jc w:val="both"/>
        <w:rPr>
          <w:rFonts w:ascii="Franklin Gothic Book" w:eastAsia="Times New Roman" w:hAnsi="Franklin Gothic Book"/>
          <w:sz w:val="24"/>
          <w:szCs w:val="24"/>
          <w:lang w:eastAsia="en-IN"/>
        </w:rPr>
      </w:pPr>
      <w:r w:rsidRPr="00CD3ACC">
        <w:rPr>
          <w:rFonts w:ascii="Franklin Gothic Book" w:eastAsia="Times New Roman" w:hAnsi="Franklin Gothic Book"/>
          <w:sz w:val="24"/>
          <w:szCs w:val="24"/>
          <w:lang w:eastAsia="en-IN"/>
        </w:rPr>
        <w:t xml:space="preserve">WHEREAS the Purchaser invited bids for certain Goods and ancillary services, viz., </w:t>
      </w:r>
      <w:r w:rsidRPr="00CD3ACC">
        <w:rPr>
          <w:rFonts w:ascii="Franklin Gothic Book" w:eastAsia="Times New Roman" w:hAnsi="Franklin Gothic Book"/>
          <w:i/>
          <w:iCs/>
          <w:sz w:val="24"/>
          <w:szCs w:val="24"/>
          <w:lang w:eastAsia="en-IN"/>
        </w:rPr>
        <w:t xml:space="preserve">[insert brief description of Goods and Services] </w:t>
      </w:r>
      <w:r w:rsidRPr="00CD3ACC">
        <w:rPr>
          <w:rFonts w:ascii="Franklin Gothic Book" w:eastAsia="Times New Roman" w:hAnsi="Franklin Gothic Book"/>
          <w:sz w:val="24"/>
          <w:szCs w:val="24"/>
          <w:lang w:eastAsia="en-IN"/>
        </w:rPr>
        <w:t>and has accepted a Bid by the</w:t>
      </w:r>
    </w:p>
    <w:p w:rsidR="003C42D3" w:rsidRPr="00CD3ACC" w:rsidRDefault="003C42D3" w:rsidP="003C42D3">
      <w:pPr>
        <w:autoSpaceDE w:val="0"/>
        <w:autoSpaceDN w:val="0"/>
        <w:adjustRightInd w:val="0"/>
        <w:jc w:val="both"/>
        <w:rPr>
          <w:rFonts w:ascii="Franklin Gothic Book" w:eastAsia="Times New Roman" w:hAnsi="Franklin Gothic Book"/>
          <w:sz w:val="24"/>
          <w:szCs w:val="24"/>
          <w:lang w:eastAsia="en-IN"/>
        </w:rPr>
      </w:pPr>
      <w:r w:rsidRPr="00CD3ACC">
        <w:rPr>
          <w:rFonts w:ascii="Franklin Gothic Book" w:eastAsia="Times New Roman" w:hAnsi="Franklin Gothic Book"/>
          <w:sz w:val="24"/>
          <w:szCs w:val="24"/>
          <w:lang w:eastAsia="en-IN"/>
        </w:rPr>
        <w:t xml:space="preserve">Supplier for the supply of those Goods and Services in the sum of </w:t>
      </w:r>
      <w:r w:rsidRPr="00CD3ACC">
        <w:rPr>
          <w:rFonts w:ascii="Franklin Gothic Book" w:eastAsia="Times New Roman" w:hAnsi="Franklin Gothic Book"/>
          <w:i/>
          <w:iCs/>
          <w:sz w:val="24"/>
          <w:szCs w:val="24"/>
          <w:lang w:eastAsia="en-IN"/>
        </w:rPr>
        <w:t xml:space="preserve">[insert Contract Price in words and figures, expressed in the Contract currency(ies) ] </w:t>
      </w:r>
      <w:r w:rsidRPr="00CD3ACC">
        <w:rPr>
          <w:rFonts w:ascii="Franklin Gothic Book" w:eastAsia="Times New Roman" w:hAnsi="Franklin Gothic Book"/>
          <w:sz w:val="24"/>
          <w:szCs w:val="24"/>
          <w:lang w:eastAsia="en-IN"/>
        </w:rPr>
        <w:t>(hereinafter called “the Contract Price”).</w:t>
      </w:r>
    </w:p>
    <w:p w:rsidR="003C42D3" w:rsidRPr="00CD3ACC" w:rsidRDefault="003C42D3" w:rsidP="003C42D3">
      <w:pPr>
        <w:autoSpaceDE w:val="0"/>
        <w:autoSpaceDN w:val="0"/>
        <w:adjustRightInd w:val="0"/>
        <w:rPr>
          <w:rFonts w:ascii="Franklin Gothic Book" w:eastAsia="Times New Roman" w:hAnsi="Franklin Gothic Book"/>
          <w:sz w:val="24"/>
          <w:szCs w:val="24"/>
          <w:lang w:eastAsia="en-IN"/>
        </w:rPr>
      </w:pPr>
    </w:p>
    <w:p w:rsidR="003C42D3" w:rsidRPr="00CD3ACC" w:rsidRDefault="003C42D3" w:rsidP="003C42D3">
      <w:pPr>
        <w:autoSpaceDE w:val="0"/>
        <w:autoSpaceDN w:val="0"/>
        <w:adjustRightInd w:val="0"/>
        <w:rPr>
          <w:rFonts w:ascii="Franklin Gothic Book" w:eastAsia="Times New Roman" w:hAnsi="Franklin Gothic Book"/>
          <w:sz w:val="24"/>
          <w:szCs w:val="24"/>
          <w:lang w:eastAsia="en-IN"/>
        </w:rPr>
      </w:pPr>
      <w:r w:rsidRPr="00CD3ACC">
        <w:rPr>
          <w:rFonts w:ascii="Franklin Gothic Book" w:eastAsia="Times New Roman" w:hAnsi="Franklin Gothic Book"/>
          <w:sz w:val="24"/>
          <w:szCs w:val="24"/>
          <w:lang w:eastAsia="en-IN"/>
        </w:rPr>
        <w:t>NOW THIS AGREEMENT WITNESSETH AS FOLLOWS:</w:t>
      </w:r>
    </w:p>
    <w:p w:rsidR="003C42D3" w:rsidRPr="00CD3ACC" w:rsidRDefault="003C42D3" w:rsidP="003C42D3">
      <w:pPr>
        <w:autoSpaceDE w:val="0"/>
        <w:autoSpaceDN w:val="0"/>
        <w:adjustRightInd w:val="0"/>
        <w:jc w:val="both"/>
        <w:rPr>
          <w:rFonts w:ascii="Franklin Gothic Book" w:eastAsia="Times New Roman" w:hAnsi="Franklin Gothic Book"/>
          <w:sz w:val="24"/>
          <w:szCs w:val="24"/>
          <w:lang w:eastAsia="en-IN"/>
        </w:rPr>
      </w:pPr>
    </w:p>
    <w:p w:rsidR="003C42D3" w:rsidRPr="00CD3ACC" w:rsidRDefault="003C42D3" w:rsidP="003C42D3">
      <w:pPr>
        <w:autoSpaceDE w:val="0"/>
        <w:autoSpaceDN w:val="0"/>
        <w:adjustRightInd w:val="0"/>
        <w:jc w:val="both"/>
        <w:rPr>
          <w:rFonts w:ascii="Franklin Gothic Book" w:eastAsia="Times New Roman" w:hAnsi="Franklin Gothic Book"/>
          <w:sz w:val="24"/>
          <w:szCs w:val="24"/>
          <w:lang w:eastAsia="en-IN"/>
        </w:rPr>
      </w:pPr>
      <w:r w:rsidRPr="00CD3ACC">
        <w:rPr>
          <w:rFonts w:ascii="Franklin Gothic Book" w:eastAsia="Times New Roman" w:hAnsi="Franklin Gothic Book"/>
          <w:sz w:val="24"/>
          <w:szCs w:val="24"/>
          <w:lang w:eastAsia="en-IN"/>
        </w:rPr>
        <w:t xml:space="preserve">01. </w:t>
      </w:r>
      <w:r w:rsidRPr="00CD3ACC">
        <w:rPr>
          <w:rFonts w:ascii="Franklin Gothic Book" w:eastAsia="Times New Roman" w:hAnsi="Franklin Gothic Book"/>
          <w:sz w:val="24"/>
          <w:szCs w:val="24"/>
          <w:lang w:eastAsia="en-IN"/>
        </w:rPr>
        <w:tab/>
        <w:t>In this Agreement words and expressions shall have the same meanings as are respectively assigned to them in the Conditions of Contract referred to.</w:t>
      </w:r>
    </w:p>
    <w:p w:rsidR="003C42D3" w:rsidRPr="00CD3ACC" w:rsidRDefault="003C42D3" w:rsidP="003C42D3">
      <w:pPr>
        <w:autoSpaceDE w:val="0"/>
        <w:autoSpaceDN w:val="0"/>
        <w:adjustRightInd w:val="0"/>
        <w:jc w:val="both"/>
        <w:rPr>
          <w:rFonts w:ascii="Franklin Gothic Book" w:eastAsia="Times New Roman" w:hAnsi="Franklin Gothic Book"/>
          <w:sz w:val="24"/>
          <w:szCs w:val="24"/>
          <w:lang w:eastAsia="en-IN"/>
        </w:rPr>
      </w:pPr>
    </w:p>
    <w:p w:rsidR="003C42D3" w:rsidRPr="00CD3ACC" w:rsidRDefault="003C42D3" w:rsidP="003C42D3">
      <w:pPr>
        <w:autoSpaceDE w:val="0"/>
        <w:autoSpaceDN w:val="0"/>
        <w:adjustRightInd w:val="0"/>
        <w:jc w:val="both"/>
        <w:rPr>
          <w:rFonts w:ascii="Franklin Gothic Book" w:eastAsia="Times New Roman" w:hAnsi="Franklin Gothic Book"/>
          <w:sz w:val="24"/>
          <w:szCs w:val="24"/>
          <w:lang w:eastAsia="en-IN"/>
        </w:rPr>
      </w:pPr>
      <w:r w:rsidRPr="00CD3ACC">
        <w:rPr>
          <w:rFonts w:ascii="Franklin Gothic Book" w:eastAsia="Times New Roman" w:hAnsi="Franklin Gothic Book"/>
          <w:sz w:val="24"/>
          <w:szCs w:val="24"/>
          <w:lang w:eastAsia="en-IN"/>
        </w:rPr>
        <w:t xml:space="preserve">02. </w:t>
      </w:r>
      <w:r w:rsidRPr="00CD3ACC">
        <w:rPr>
          <w:rFonts w:ascii="Franklin Gothic Book" w:eastAsia="Times New Roman" w:hAnsi="Franklin Gothic Book"/>
          <w:sz w:val="24"/>
          <w:szCs w:val="24"/>
          <w:lang w:eastAsia="en-IN"/>
        </w:rPr>
        <w:tab/>
        <w:t xml:space="preserve">The following documents shall constitute the Contract between the Purchaser and the Supplier, and each shall be read and construed as an </w:t>
      </w:r>
      <w:r w:rsidRPr="00CD3ACC">
        <w:rPr>
          <w:rFonts w:ascii="Franklin Gothic Book" w:eastAsia="Times New Roman" w:hAnsi="Franklin Gothic Book"/>
          <w:sz w:val="24"/>
          <w:szCs w:val="24"/>
          <w:lang w:eastAsia="en-IN"/>
        </w:rPr>
        <w:tab/>
        <w:t>integral part of the Contract:</w:t>
      </w:r>
    </w:p>
    <w:p w:rsidR="003C42D3" w:rsidRPr="00CD3ACC" w:rsidRDefault="003C42D3" w:rsidP="003C42D3">
      <w:pPr>
        <w:autoSpaceDE w:val="0"/>
        <w:autoSpaceDN w:val="0"/>
        <w:adjustRightInd w:val="0"/>
        <w:rPr>
          <w:rFonts w:ascii="Franklin Gothic Book" w:eastAsia="Times New Roman" w:hAnsi="Franklin Gothic Book"/>
          <w:sz w:val="24"/>
          <w:szCs w:val="24"/>
          <w:lang w:eastAsia="en-IN"/>
        </w:rPr>
      </w:pPr>
      <w:r w:rsidRPr="00CD3ACC">
        <w:rPr>
          <w:rFonts w:ascii="Franklin Gothic Book" w:eastAsia="Times New Roman" w:hAnsi="Franklin Gothic Book"/>
          <w:sz w:val="24"/>
          <w:szCs w:val="24"/>
          <w:lang w:eastAsia="en-IN"/>
        </w:rPr>
        <w:tab/>
        <w:t>(a)</w:t>
      </w:r>
      <w:r w:rsidRPr="00CD3ACC">
        <w:rPr>
          <w:rFonts w:ascii="Franklin Gothic Book" w:eastAsia="Times New Roman" w:hAnsi="Franklin Gothic Book"/>
          <w:sz w:val="24"/>
          <w:szCs w:val="24"/>
          <w:lang w:eastAsia="en-IN"/>
        </w:rPr>
        <w:tab/>
        <w:t>This Contract Agreement</w:t>
      </w:r>
    </w:p>
    <w:p w:rsidR="003C42D3" w:rsidRPr="00CD3ACC" w:rsidRDefault="003C42D3" w:rsidP="003C42D3">
      <w:pPr>
        <w:autoSpaceDE w:val="0"/>
        <w:autoSpaceDN w:val="0"/>
        <w:adjustRightInd w:val="0"/>
        <w:rPr>
          <w:rFonts w:ascii="Franklin Gothic Book" w:eastAsia="Times New Roman" w:hAnsi="Franklin Gothic Book"/>
          <w:sz w:val="24"/>
          <w:szCs w:val="24"/>
          <w:lang w:eastAsia="en-IN"/>
        </w:rPr>
      </w:pPr>
      <w:r w:rsidRPr="00CD3ACC">
        <w:rPr>
          <w:rFonts w:ascii="Franklin Gothic Book" w:eastAsia="Times New Roman" w:hAnsi="Franklin Gothic Book"/>
          <w:sz w:val="24"/>
          <w:szCs w:val="24"/>
          <w:lang w:eastAsia="en-IN"/>
        </w:rPr>
        <w:tab/>
        <w:t xml:space="preserve">(b) </w:t>
      </w:r>
      <w:r w:rsidRPr="00CD3ACC">
        <w:rPr>
          <w:rFonts w:ascii="Franklin Gothic Book" w:eastAsia="Times New Roman" w:hAnsi="Franklin Gothic Book"/>
          <w:sz w:val="24"/>
          <w:szCs w:val="24"/>
          <w:lang w:eastAsia="en-IN"/>
        </w:rPr>
        <w:tab/>
        <w:t>Special Conditions of Contract</w:t>
      </w:r>
    </w:p>
    <w:p w:rsidR="003C42D3" w:rsidRPr="00CD3ACC" w:rsidRDefault="003C42D3" w:rsidP="003C42D3">
      <w:pPr>
        <w:autoSpaceDE w:val="0"/>
        <w:autoSpaceDN w:val="0"/>
        <w:adjustRightInd w:val="0"/>
        <w:rPr>
          <w:rFonts w:ascii="Franklin Gothic Book" w:eastAsia="Times New Roman" w:hAnsi="Franklin Gothic Book"/>
          <w:sz w:val="24"/>
          <w:szCs w:val="24"/>
          <w:lang w:eastAsia="en-IN"/>
        </w:rPr>
      </w:pPr>
      <w:r w:rsidRPr="00CD3ACC">
        <w:rPr>
          <w:rFonts w:ascii="Franklin Gothic Book" w:eastAsia="Times New Roman" w:hAnsi="Franklin Gothic Book"/>
          <w:sz w:val="24"/>
          <w:szCs w:val="24"/>
          <w:lang w:eastAsia="en-IN"/>
        </w:rPr>
        <w:tab/>
        <w:t xml:space="preserve">(c) </w:t>
      </w:r>
      <w:r w:rsidRPr="00CD3ACC">
        <w:rPr>
          <w:rFonts w:ascii="Franklin Gothic Book" w:eastAsia="Times New Roman" w:hAnsi="Franklin Gothic Book"/>
          <w:sz w:val="24"/>
          <w:szCs w:val="24"/>
          <w:lang w:eastAsia="en-IN"/>
        </w:rPr>
        <w:tab/>
        <w:t>General Conditions of Contract</w:t>
      </w:r>
    </w:p>
    <w:p w:rsidR="003C42D3" w:rsidRPr="00CD3ACC" w:rsidRDefault="003C42D3" w:rsidP="003C42D3">
      <w:pPr>
        <w:autoSpaceDE w:val="0"/>
        <w:autoSpaceDN w:val="0"/>
        <w:adjustRightInd w:val="0"/>
        <w:ind w:left="1440" w:hanging="720"/>
        <w:rPr>
          <w:rFonts w:ascii="Franklin Gothic Book" w:eastAsia="Times New Roman" w:hAnsi="Franklin Gothic Book"/>
          <w:sz w:val="24"/>
          <w:szCs w:val="24"/>
          <w:lang w:eastAsia="en-IN"/>
        </w:rPr>
      </w:pPr>
      <w:r w:rsidRPr="00CD3ACC">
        <w:rPr>
          <w:rFonts w:ascii="Franklin Gothic Book" w:eastAsia="Times New Roman" w:hAnsi="Franklin Gothic Book"/>
          <w:sz w:val="24"/>
          <w:szCs w:val="24"/>
          <w:lang w:eastAsia="en-IN"/>
        </w:rPr>
        <w:t xml:space="preserve">(d) </w:t>
      </w:r>
      <w:r w:rsidRPr="00CD3ACC">
        <w:rPr>
          <w:rFonts w:ascii="Franklin Gothic Book" w:eastAsia="Times New Roman" w:hAnsi="Franklin Gothic Book"/>
          <w:sz w:val="24"/>
          <w:szCs w:val="24"/>
          <w:lang w:eastAsia="en-IN"/>
        </w:rPr>
        <w:tab/>
        <w:t>Technical Requirements (including Schedule of Requirements and Technical Specifications)</w:t>
      </w:r>
    </w:p>
    <w:p w:rsidR="003C42D3" w:rsidRPr="00CD3ACC" w:rsidRDefault="003C42D3" w:rsidP="003C42D3">
      <w:pPr>
        <w:autoSpaceDE w:val="0"/>
        <w:autoSpaceDN w:val="0"/>
        <w:adjustRightInd w:val="0"/>
        <w:rPr>
          <w:rFonts w:ascii="Franklin Gothic Book" w:eastAsia="Times New Roman" w:hAnsi="Franklin Gothic Book"/>
          <w:sz w:val="24"/>
          <w:szCs w:val="24"/>
          <w:lang w:eastAsia="en-IN"/>
        </w:rPr>
      </w:pPr>
      <w:r w:rsidRPr="00CD3ACC">
        <w:rPr>
          <w:rFonts w:ascii="Franklin Gothic Book" w:eastAsia="Times New Roman" w:hAnsi="Franklin Gothic Book"/>
          <w:sz w:val="24"/>
          <w:szCs w:val="24"/>
          <w:lang w:eastAsia="en-IN"/>
        </w:rPr>
        <w:tab/>
        <w:t xml:space="preserve">(e) </w:t>
      </w:r>
      <w:r w:rsidRPr="00CD3ACC">
        <w:rPr>
          <w:rFonts w:ascii="Franklin Gothic Book" w:eastAsia="Times New Roman" w:hAnsi="Franklin Gothic Book"/>
          <w:sz w:val="24"/>
          <w:szCs w:val="24"/>
          <w:lang w:eastAsia="en-IN"/>
        </w:rPr>
        <w:tab/>
        <w:t>The Supplier’s Bid and original Price Schedules</w:t>
      </w:r>
    </w:p>
    <w:p w:rsidR="003C42D3" w:rsidRPr="00CD3ACC" w:rsidRDefault="003C42D3" w:rsidP="003C42D3">
      <w:pPr>
        <w:autoSpaceDE w:val="0"/>
        <w:autoSpaceDN w:val="0"/>
        <w:adjustRightInd w:val="0"/>
        <w:rPr>
          <w:rFonts w:ascii="Franklin Gothic Book" w:eastAsia="Times New Roman" w:hAnsi="Franklin Gothic Book"/>
          <w:sz w:val="24"/>
          <w:szCs w:val="24"/>
          <w:lang w:eastAsia="en-IN"/>
        </w:rPr>
      </w:pPr>
      <w:r w:rsidRPr="00CD3ACC">
        <w:rPr>
          <w:rFonts w:ascii="Franklin Gothic Book" w:eastAsia="Times New Roman" w:hAnsi="Franklin Gothic Book"/>
          <w:sz w:val="24"/>
          <w:szCs w:val="24"/>
          <w:lang w:eastAsia="en-IN"/>
        </w:rPr>
        <w:tab/>
        <w:t xml:space="preserve">(f) </w:t>
      </w:r>
      <w:r w:rsidRPr="00CD3ACC">
        <w:rPr>
          <w:rFonts w:ascii="Franklin Gothic Book" w:eastAsia="Times New Roman" w:hAnsi="Franklin Gothic Book"/>
          <w:sz w:val="24"/>
          <w:szCs w:val="24"/>
          <w:lang w:eastAsia="en-IN"/>
        </w:rPr>
        <w:tab/>
        <w:t>The Purchaser’s Notification of Award</w:t>
      </w:r>
    </w:p>
    <w:p w:rsidR="003C42D3" w:rsidRPr="00CD3ACC" w:rsidRDefault="003C42D3" w:rsidP="003C42D3">
      <w:pPr>
        <w:autoSpaceDE w:val="0"/>
        <w:autoSpaceDN w:val="0"/>
        <w:adjustRightInd w:val="0"/>
        <w:rPr>
          <w:rFonts w:ascii="Franklin Gothic Book" w:eastAsia="Times New Roman" w:hAnsi="Franklin Gothic Book"/>
          <w:i/>
          <w:iCs/>
          <w:sz w:val="24"/>
          <w:szCs w:val="24"/>
          <w:lang w:eastAsia="en-IN"/>
        </w:rPr>
      </w:pPr>
      <w:r w:rsidRPr="00CD3ACC">
        <w:rPr>
          <w:rFonts w:ascii="Franklin Gothic Book" w:eastAsia="Times New Roman" w:hAnsi="Franklin Gothic Book"/>
          <w:sz w:val="24"/>
          <w:szCs w:val="24"/>
          <w:lang w:eastAsia="en-IN"/>
        </w:rPr>
        <w:tab/>
        <w:t xml:space="preserve">(g) </w:t>
      </w:r>
      <w:r w:rsidRPr="00CD3ACC">
        <w:rPr>
          <w:rFonts w:ascii="Franklin Gothic Book" w:eastAsia="Times New Roman" w:hAnsi="Franklin Gothic Book"/>
          <w:sz w:val="24"/>
          <w:szCs w:val="24"/>
          <w:lang w:eastAsia="en-IN"/>
        </w:rPr>
        <w:tab/>
      </w:r>
      <w:r w:rsidRPr="00CD3ACC">
        <w:rPr>
          <w:rFonts w:ascii="Franklin Gothic Book" w:eastAsia="Times New Roman" w:hAnsi="Franklin Gothic Book"/>
          <w:i/>
          <w:iCs/>
          <w:sz w:val="24"/>
          <w:szCs w:val="24"/>
          <w:lang w:eastAsia="en-IN"/>
        </w:rPr>
        <w:t>[Add here any other document(s)]</w:t>
      </w:r>
    </w:p>
    <w:p w:rsidR="003C42D3" w:rsidRPr="00CD3ACC" w:rsidRDefault="003C42D3" w:rsidP="003C42D3">
      <w:pPr>
        <w:autoSpaceDE w:val="0"/>
        <w:autoSpaceDN w:val="0"/>
        <w:adjustRightInd w:val="0"/>
        <w:jc w:val="both"/>
        <w:rPr>
          <w:rFonts w:ascii="Franklin Gothic Book" w:eastAsia="Times New Roman" w:hAnsi="Franklin Gothic Book"/>
          <w:sz w:val="24"/>
          <w:szCs w:val="24"/>
          <w:lang w:eastAsia="en-IN"/>
        </w:rPr>
      </w:pPr>
    </w:p>
    <w:p w:rsidR="003C42D3" w:rsidRPr="00CD3ACC" w:rsidRDefault="003C42D3" w:rsidP="003C42D3">
      <w:pPr>
        <w:autoSpaceDE w:val="0"/>
        <w:autoSpaceDN w:val="0"/>
        <w:adjustRightInd w:val="0"/>
        <w:jc w:val="both"/>
        <w:rPr>
          <w:rFonts w:ascii="Franklin Gothic Book" w:eastAsia="Times New Roman" w:hAnsi="Franklin Gothic Book"/>
          <w:sz w:val="24"/>
          <w:szCs w:val="24"/>
          <w:lang w:eastAsia="en-IN"/>
        </w:rPr>
      </w:pPr>
      <w:r w:rsidRPr="00CD3ACC">
        <w:rPr>
          <w:rFonts w:ascii="Franklin Gothic Book" w:eastAsia="Times New Roman" w:hAnsi="Franklin Gothic Book"/>
          <w:sz w:val="24"/>
          <w:szCs w:val="24"/>
          <w:lang w:eastAsia="en-IN"/>
        </w:rPr>
        <w:t xml:space="preserve">03. </w:t>
      </w:r>
      <w:r w:rsidRPr="00CD3ACC">
        <w:rPr>
          <w:rFonts w:ascii="Franklin Gothic Book" w:eastAsia="Times New Roman" w:hAnsi="Franklin Gothic Book"/>
          <w:sz w:val="24"/>
          <w:szCs w:val="24"/>
          <w:lang w:eastAsia="en-IN"/>
        </w:rPr>
        <w:tab/>
        <w:t xml:space="preserve">This Contract shall prevail over all other Contract documents. In the event of any discrepancy or inconsistency within the Contract documents, then </w:t>
      </w:r>
      <w:r w:rsidRPr="00CD3ACC">
        <w:rPr>
          <w:rFonts w:ascii="Franklin Gothic Book" w:eastAsia="Times New Roman" w:hAnsi="Franklin Gothic Book"/>
          <w:sz w:val="24"/>
          <w:szCs w:val="24"/>
          <w:lang w:eastAsia="en-IN"/>
        </w:rPr>
        <w:tab/>
        <w:t>the documents shall prevail in the order listed above.</w:t>
      </w:r>
    </w:p>
    <w:p w:rsidR="003C42D3" w:rsidRPr="00CD3ACC" w:rsidRDefault="003C42D3" w:rsidP="003C42D3">
      <w:pPr>
        <w:autoSpaceDE w:val="0"/>
        <w:autoSpaceDN w:val="0"/>
        <w:adjustRightInd w:val="0"/>
        <w:jc w:val="both"/>
        <w:rPr>
          <w:rFonts w:ascii="Franklin Gothic Book" w:eastAsia="Times New Roman" w:hAnsi="Franklin Gothic Book"/>
          <w:sz w:val="24"/>
          <w:szCs w:val="24"/>
          <w:lang w:eastAsia="en-IN"/>
        </w:rPr>
      </w:pPr>
    </w:p>
    <w:p w:rsidR="003C42D3" w:rsidRPr="00CD3ACC" w:rsidRDefault="003C42D3" w:rsidP="003C42D3">
      <w:pPr>
        <w:autoSpaceDE w:val="0"/>
        <w:autoSpaceDN w:val="0"/>
        <w:adjustRightInd w:val="0"/>
        <w:jc w:val="both"/>
        <w:rPr>
          <w:rFonts w:ascii="Franklin Gothic Book" w:eastAsia="Times New Roman" w:hAnsi="Franklin Gothic Book"/>
          <w:sz w:val="24"/>
          <w:szCs w:val="24"/>
          <w:lang w:eastAsia="en-IN"/>
        </w:rPr>
      </w:pPr>
      <w:r w:rsidRPr="00CD3ACC">
        <w:rPr>
          <w:rFonts w:ascii="Franklin Gothic Book" w:eastAsia="Times New Roman" w:hAnsi="Franklin Gothic Book"/>
          <w:sz w:val="24"/>
          <w:szCs w:val="24"/>
          <w:lang w:eastAsia="en-IN"/>
        </w:rPr>
        <w:t xml:space="preserve">04. </w:t>
      </w:r>
      <w:r w:rsidRPr="00CD3ACC">
        <w:rPr>
          <w:rFonts w:ascii="Franklin Gothic Book" w:eastAsia="Times New Roman" w:hAnsi="Franklin Gothic Book"/>
          <w:sz w:val="24"/>
          <w:szCs w:val="24"/>
          <w:lang w:eastAsia="en-IN"/>
        </w:rPr>
        <w:tab/>
        <w:t>In consideration of the payments to be made by the Purchaser to the Supplier as hereinafter mentioned, the Supplier hereby covenants with the Purchaser to provide the Goods and Services and to remedy defects therein in conformity in all respects with the provisions of the Contract.</w:t>
      </w:r>
    </w:p>
    <w:p w:rsidR="003C42D3" w:rsidRPr="00CD3ACC" w:rsidRDefault="003C42D3" w:rsidP="003C42D3">
      <w:pPr>
        <w:autoSpaceDE w:val="0"/>
        <w:autoSpaceDN w:val="0"/>
        <w:adjustRightInd w:val="0"/>
        <w:jc w:val="both"/>
        <w:rPr>
          <w:rFonts w:ascii="Franklin Gothic Book" w:eastAsia="Times New Roman" w:hAnsi="Franklin Gothic Book"/>
          <w:sz w:val="24"/>
          <w:szCs w:val="24"/>
          <w:lang w:eastAsia="en-IN"/>
        </w:rPr>
      </w:pPr>
    </w:p>
    <w:p w:rsidR="003C42D3" w:rsidRPr="00CD3ACC" w:rsidRDefault="003C42D3" w:rsidP="003C42D3">
      <w:pPr>
        <w:autoSpaceDE w:val="0"/>
        <w:autoSpaceDN w:val="0"/>
        <w:adjustRightInd w:val="0"/>
        <w:jc w:val="both"/>
        <w:rPr>
          <w:rFonts w:ascii="Franklin Gothic Book" w:eastAsia="Times New Roman" w:hAnsi="Franklin Gothic Book"/>
          <w:sz w:val="24"/>
          <w:szCs w:val="24"/>
          <w:lang w:eastAsia="en-IN"/>
        </w:rPr>
      </w:pPr>
      <w:r w:rsidRPr="00CD3ACC">
        <w:rPr>
          <w:rFonts w:ascii="Franklin Gothic Book" w:eastAsia="Times New Roman" w:hAnsi="Franklin Gothic Book"/>
          <w:sz w:val="24"/>
          <w:szCs w:val="24"/>
          <w:lang w:eastAsia="en-IN"/>
        </w:rPr>
        <w:lastRenderedPageBreak/>
        <w:t xml:space="preserve">05. </w:t>
      </w:r>
      <w:r w:rsidRPr="00CD3ACC">
        <w:rPr>
          <w:rFonts w:ascii="Franklin Gothic Book" w:eastAsia="Times New Roman" w:hAnsi="Franklin Gothic Book"/>
          <w:sz w:val="24"/>
          <w:szCs w:val="24"/>
          <w:lang w:eastAsia="en-IN"/>
        </w:rPr>
        <w:tab/>
        <w:t>The Purchaser hereby covenants to pay the Supplier in consideration of the provision of the Goods and Services and the remedying of defects therein, the Contract Price or such other sum as may become payable under the provisions of the Contract at the times and in the manner prescribed by the Contract.</w:t>
      </w:r>
    </w:p>
    <w:p w:rsidR="003C42D3" w:rsidRPr="00CD3ACC" w:rsidRDefault="003C42D3" w:rsidP="003C42D3">
      <w:pPr>
        <w:autoSpaceDE w:val="0"/>
        <w:autoSpaceDN w:val="0"/>
        <w:adjustRightInd w:val="0"/>
        <w:jc w:val="both"/>
        <w:rPr>
          <w:rFonts w:ascii="Franklin Gothic Book" w:eastAsia="Times New Roman" w:hAnsi="Franklin Gothic Book"/>
          <w:sz w:val="24"/>
          <w:szCs w:val="24"/>
          <w:lang w:eastAsia="en-IN"/>
        </w:rPr>
      </w:pPr>
    </w:p>
    <w:p w:rsidR="003C42D3" w:rsidRPr="00CD3ACC" w:rsidRDefault="003C42D3" w:rsidP="003C42D3">
      <w:pPr>
        <w:autoSpaceDE w:val="0"/>
        <w:autoSpaceDN w:val="0"/>
        <w:adjustRightInd w:val="0"/>
        <w:jc w:val="both"/>
        <w:rPr>
          <w:rFonts w:ascii="Franklin Gothic Book" w:eastAsia="Times New Roman" w:hAnsi="Franklin Gothic Book"/>
          <w:sz w:val="24"/>
          <w:szCs w:val="24"/>
          <w:lang w:eastAsia="en-IN"/>
        </w:rPr>
      </w:pPr>
      <w:r w:rsidRPr="00CD3ACC">
        <w:rPr>
          <w:rFonts w:ascii="Franklin Gothic Book" w:eastAsia="Times New Roman" w:hAnsi="Franklin Gothic Book"/>
          <w:sz w:val="24"/>
          <w:szCs w:val="24"/>
          <w:lang w:eastAsia="en-IN"/>
        </w:rPr>
        <w:t>IN WITNESS whereof the parties hereto have caused this Agreement to be executed in accordance with the laws of Union of India on the day, month and year indicated above.</w:t>
      </w:r>
    </w:p>
    <w:p w:rsidR="003C42D3" w:rsidRPr="00CD3ACC" w:rsidRDefault="003C42D3" w:rsidP="003C42D3">
      <w:pPr>
        <w:autoSpaceDE w:val="0"/>
        <w:autoSpaceDN w:val="0"/>
        <w:adjustRightInd w:val="0"/>
        <w:rPr>
          <w:rFonts w:ascii="Franklin Gothic Book" w:eastAsia="Times New Roman" w:hAnsi="Franklin Gothic Book"/>
          <w:sz w:val="24"/>
          <w:szCs w:val="24"/>
          <w:lang w:eastAsia="en-IN"/>
        </w:rPr>
      </w:pPr>
    </w:p>
    <w:p w:rsidR="003C42D3" w:rsidRPr="00CD3ACC" w:rsidRDefault="003C42D3" w:rsidP="003C42D3">
      <w:pPr>
        <w:autoSpaceDE w:val="0"/>
        <w:autoSpaceDN w:val="0"/>
        <w:adjustRightInd w:val="0"/>
        <w:rPr>
          <w:rFonts w:ascii="Franklin Gothic Book" w:eastAsia="Times New Roman" w:hAnsi="Franklin Gothic Book"/>
          <w:sz w:val="24"/>
          <w:szCs w:val="24"/>
          <w:lang w:eastAsia="en-IN"/>
        </w:rPr>
      </w:pPr>
      <w:r w:rsidRPr="00CD3ACC">
        <w:rPr>
          <w:rFonts w:ascii="Franklin Gothic Book" w:eastAsia="Times New Roman" w:hAnsi="Franklin Gothic Book"/>
          <w:sz w:val="24"/>
          <w:szCs w:val="24"/>
          <w:lang w:eastAsia="en-IN"/>
        </w:rPr>
        <w:t>For and on behalf of the Council of Scientific &amp; Industrial Research</w:t>
      </w:r>
    </w:p>
    <w:p w:rsidR="003C42D3" w:rsidRPr="00CD3ACC" w:rsidRDefault="003C42D3" w:rsidP="003C42D3">
      <w:pPr>
        <w:autoSpaceDE w:val="0"/>
        <w:autoSpaceDN w:val="0"/>
        <w:adjustRightInd w:val="0"/>
        <w:rPr>
          <w:rFonts w:ascii="Franklin Gothic Book" w:eastAsia="Times New Roman" w:hAnsi="Franklin Gothic Book"/>
          <w:sz w:val="24"/>
          <w:szCs w:val="24"/>
          <w:lang w:eastAsia="en-IN"/>
        </w:rPr>
      </w:pPr>
    </w:p>
    <w:p w:rsidR="003C42D3" w:rsidRPr="00CD3ACC" w:rsidRDefault="003C42D3" w:rsidP="003C42D3">
      <w:pPr>
        <w:autoSpaceDE w:val="0"/>
        <w:autoSpaceDN w:val="0"/>
        <w:adjustRightInd w:val="0"/>
        <w:rPr>
          <w:rFonts w:ascii="Franklin Gothic Book" w:eastAsia="Times New Roman" w:hAnsi="Franklin Gothic Book"/>
          <w:i/>
          <w:iCs/>
          <w:sz w:val="24"/>
          <w:szCs w:val="24"/>
          <w:lang w:eastAsia="en-IN"/>
        </w:rPr>
      </w:pPr>
      <w:r w:rsidRPr="00CD3ACC">
        <w:rPr>
          <w:rFonts w:ascii="Franklin Gothic Book" w:eastAsia="Times New Roman" w:hAnsi="Franklin Gothic Book"/>
          <w:sz w:val="24"/>
          <w:szCs w:val="24"/>
          <w:lang w:eastAsia="en-IN"/>
        </w:rPr>
        <w:t xml:space="preserve">Signed: </w:t>
      </w:r>
      <w:r w:rsidRPr="00CD3ACC">
        <w:rPr>
          <w:rFonts w:ascii="Franklin Gothic Book" w:eastAsia="Times New Roman" w:hAnsi="Franklin Gothic Book"/>
          <w:i/>
          <w:iCs/>
          <w:sz w:val="24"/>
          <w:szCs w:val="24"/>
          <w:lang w:eastAsia="en-IN"/>
        </w:rPr>
        <w:t>[insert signature]</w:t>
      </w:r>
    </w:p>
    <w:p w:rsidR="003C42D3" w:rsidRPr="00CD3ACC" w:rsidRDefault="003C42D3" w:rsidP="003C42D3">
      <w:pPr>
        <w:autoSpaceDE w:val="0"/>
        <w:autoSpaceDN w:val="0"/>
        <w:adjustRightInd w:val="0"/>
        <w:rPr>
          <w:rFonts w:ascii="Franklin Gothic Book" w:eastAsia="Times New Roman" w:hAnsi="Franklin Gothic Book"/>
          <w:i/>
          <w:iCs/>
          <w:sz w:val="24"/>
          <w:szCs w:val="24"/>
          <w:lang w:eastAsia="en-IN"/>
        </w:rPr>
      </w:pPr>
      <w:r w:rsidRPr="00CD3ACC">
        <w:rPr>
          <w:rFonts w:ascii="Franklin Gothic Book" w:eastAsia="Times New Roman" w:hAnsi="Franklin Gothic Book"/>
          <w:sz w:val="24"/>
          <w:szCs w:val="24"/>
          <w:lang w:eastAsia="en-IN"/>
        </w:rPr>
        <w:t xml:space="preserve">in the capacity of </w:t>
      </w:r>
      <w:r w:rsidRPr="00CD3ACC">
        <w:rPr>
          <w:rFonts w:ascii="Franklin Gothic Book" w:eastAsia="Times New Roman" w:hAnsi="Franklin Gothic Book"/>
          <w:i/>
          <w:iCs/>
          <w:sz w:val="24"/>
          <w:szCs w:val="24"/>
          <w:lang w:eastAsia="en-IN"/>
        </w:rPr>
        <w:t>[ insert title or other appropriate designation ]</w:t>
      </w:r>
    </w:p>
    <w:p w:rsidR="003C42D3" w:rsidRPr="00CD3ACC" w:rsidRDefault="003C42D3" w:rsidP="003C42D3">
      <w:pPr>
        <w:autoSpaceDE w:val="0"/>
        <w:autoSpaceDN w:val="0"/>
        <w:adjustRightInd w:val="0"/>
        <w:rPr>
          <w:rFonts w:ascii="Franklin Gothic Book" w:eastAsia="Times New Roman" w:hAnsi="Franklin Gothic Book"/>
          <w:sz w:val="24"/>
          <w:szCs w:val="24"/>
          <w:lang w:eastAsia="en-IN"/>
        </w:rPr>
      </w:pPr>
    </w:p>
    <w:p w:rsidR="003C42D3" w:rsidRPr="00CD3ACC" w:rsidRDefault="003C42D3" w:rsidP="003C42D3">
      <w:pPr>
        <w:autoSpaceDE w:val="0"/>
        <w:autoSpaceDN w:val="0"/>
        <w:adjustRightInd w:val="0"/>
        <w:rPr>
          <w:rFonts w:ascii="Franklin Gothic Book" w:eastAsia="Times New Roman" w:hAnsi="Franklin Gothic Book"/>
          <w:i/>
          <w:iCs/>
          <w:sz w:val="24"/>
          <w:szCs w:val="24"/>
          <w:lang w:eastAsia="en-IN"/>
        </w:rPr>
      </w:pPr>
      <w:r w:rsidRPr="00CD3ACC">
        <w:rPr>
          <w:rFonts w:ascii="Franklin Gothic Book" w:eastAsia="Times New Roman" w:hAnsi="Franklin Gothic Book"/>
          <w:sz w:val="24"/>
          <w:szCs w:val="24"/>
          <w:lang w:eastAsia="en-IN"/>
        </w:rPr>
        <w:t xml:space="preserve">in the presence of </w:t>
      </w:r>
      <w:r w:rsidRPr="00CD3ACC">
        <w:rPr>
          <w:rFonts w:ascii="Franklin Gothic Book" w:eastAsia="Times New Roman" w:hAnsi="Franklin Gothic Book"/>
          <w:i/>
          <w:iCs/>
          <w:sz w:val="24"/>
          <w:szCs w:val="24"/>
          <w:lang w:eastAsia="en-IN"/>
        </w:rPr>
        <w:t>[ insert identification of official witness ]</w:t>
      </w:r>
    </w:p>
    <w:p w:rsidR="003C42D3" w:rsidRPr="00CD3ACC" w:rsidRDefault="003C42D3" w:rsidP="003C42D3">
      <w:pPr>
        <w:autoSpaceDE w:val="0"/>
        <w:autoSpaceDN w:val="0"/>
        <w:adjustRightInd w:val="0"/>
        <w:rPr>
          <w:rFonts w:ascii="Franklin Gothic Book" w:eastAsia="Times New Roman" w:hAnsi="Franklin Gothic Book"/>
          <w:i/>
          <w:iCs/>
          <w:sz w:val="24"/>
          <w:szCs w:val="24"/>
          <w:lang w:eastAsia="en-IN"/>
        </w:rPr>
      </w:pPr>
      <w:r w:rsidRPr="00CD3ACC">
        <w:rPr>
          <w:rFonts w:ascii="Franklin Gothic Book" w:eastAsia="Times New Roman" w:hAnsi="Franklin Gothic Book"/>
          <w:sz w:val="24"/>
          <w:szCs w:val="24"/>
          <w:lang w:eastAsia="en-IN"/>
        </w:rPr>
        <w:t xml:space="preserve">Signed: </w:t>
      </w:r>
      <w:r w:rsidRPr="00CD3ACC">
        <w:rPr>
          <w:rFonts w:ascii="Franklin Gothic Book" w:eastAsia="Times New Roman" w:hAnsi="Franklin Gothic Book"/>
          <w:i/>
          <w:iCs/>
          <w:sz w:val="24"/>
          <w:szCs w:val="24"/>
          <w:lang w:eastAsia="en-IN"/>
        </w:rPr>
        <w:t>[ insert signature ]</w:t>
      </w:r>
    </w:p>
    <w:p w:rsidR="003C42D3" w:rsidRPr="00CD3ACC" w:rsidRDefault="003C42D3" w:rsidP="003C42D3">
      <w:pPr>
        <w:autoSpaceDE w:val="0"/>
        <w:autoSpaceDN w:val="0"/>
        <w:adjustRightInd w:val="0"/>
        <w:rPr>
          <w:rFonts w:ascii="Franklin Gothic Book" w:eastAsia="Times New Roman" w:hAnsi="Franklin Gothic Book"/>
          <w:i/>
          <w:iCs/>
          <w:sz w:val="24"/>
          <w:szCs w:val="24"/>
          <w:lang w:eastAsia="en-IN"/>
        </w:rPr>
      </w:pPr>
      <w:r w:rsidRPr="00CD3ACC">
        <w:rPr>
          <w:rFonts w:ascii="Franklin Gothic Book" w:eastAsia="Times New Roman" w:hAnsi="Franklin Gothic Book"/>
          <w:sz w:val="24"/>
          <w:szCs w:val="24"/>
          <w:lang w:eastAsia="en-IN"/>
        </w:rPr>
        <w:t xml:space="preserve">in the capacity of </w:t>
      </w:r>
      <w:r w:rsidRPr="00CD3ACC">
        <w:rPr>
          <w:rFonts w:ascii="Franklin Gothic Book" w:eastAsia="Times New Roman" w:hAnsi="Franklin Gothic Book"/>
          <w:i/>
          <w:iCs/>
          <w:sz w:val="24"/>
          <w:szCs w:val="24"/>
          <w:lang w:eastAsia="en-IN"/>
        </w:rPr>
        <w:t>[ insert title or other appropriate designation ]</w:t>
      </w:r>
    </w:p>
    <w:p w:rsidR="003C42D3" w:rsidRPr="00CD3ACC" w:rsidRDefault="003C42D3" w:rsidP="003C42D3">
      <w:pPr>
        <w:autoSpaceDE w:val="0"/>
        <w:autoSpaceDN w:val="0"/>
        <w:adjustRightInd w:val="0"/>
        <w:rPr>
          <w:rFonts w:ascii="Franklin Gothic Book" w:eastAsia="Times New Roman" w:hAnsi="Franklin Gothic Book"/>
          <w:sz w:val="24"/>
          <w:szCs w:val="24"/>
          <w:lang w:eastAsia="en-IN"/>
        </w:rPr>
      </w:pPr>
    </w:p>
    <w:p w:rsidR="003C42D3" w:rsidRPr="00CD3ACC" w:rsidRDefault="003C42D3" w:rsidP="003C42D3">
      <w:pPr>
        <w:autoSpaceDE w:val="0"/>
        <w:autoSpaceDN w:val="0"/>
        <w:adjustRightInd w:val="0"/>
        <w:rPr>
          <w:rFonts w:ascii="Franklin Gothic Book" w:eastAsia="Times New Roman" w:hAnsi="Franklin Gothic Book"/>
          <w:i/>
          <w:iCs/>
          <w:sz w:val="24"/>
          <w:szCs w:val="24"/>
          <w:lang w:eastAsia="en-IN"/>
        </w:rPr>
      </w:pPr>
      <w:r w:rsidRPr="00CD3ACC">
        <w:rPr>
          <w:rFonts w:ascii="Franklin Gothic Book" w:eastAsia="Times New Roman" w:hAnsi="Franklin Gothic Book"/>
          <w:sz w:val="24"/>
          <w:szCs w:val="24"/>
          <w:lang w:eastAsia="en-IN"/>
        </w:rPr>
        <w:t xml:space="preserve">in the presence of </w:t>
      </w:r>
      <w:r w:rsidRPr="00CD3ACC">
        <w:rPr>
          <w:rFonts w:ascii="Franklin Gothic Book" w:eastAsia="Times New Roman" w:hAnsi="Franklin Gothic Book"/>
          <w:i/>
          <w:iCs/>
          <w:sz w:val="24"/>
          <w:szCs w:val="24"/>
          <w:lang w:eastAsia="en-IN"/>
        </w:rPr>
        <w:t>[ insert identification of official witness ]</w:t>
      </w:r>
    </w:p>
    <w:p w:rsidR="003C42D3" w:rsidRPr="00CD3ACC" w:rsidRDefault="003C42D3" w:rsidP="003C42D3">
      <w:pPr>
        <w:autoSpaceDE w:val="0"/>
        <w:autoSpaceDN w:val="0"/>
        <w:adjustRightInd w:val="0"/>
        <w:rPr>
          <w:rFonts w:ascii="Franklin Gothic Book" w:eastAsia="Times New Roman" w:hAnsi="Franklin Gothic Book"/>
          <w:sz w:val="24"/>
          <w:szCs w:val="24"/>
          <w:lang w:eastAsia="en-IN"/>
        </w:rPr>
      </w:pPr>
    </w:p>
    <w:p w:rsidR="003C42D3" w:rsidRPr="00CD3ACC" w:rsidRDefault="003C42D3" w:rsidP="003C42D3">
      <w:pPr>
        <w:autoSpaceDE w:val="0"/>
        <w:autoSpaceDN w:val="0"/>
        <w:adjustRightInd w:val="0"/>
        <w:rPr>
          <w:rFonts w:ascii="Franklin Gothic Book" w:eastAsia="Times New Roman" w:hAnsi="Franklin Gothic Book"/>
          <w:sz w:val="24"/>
          <w:szCs w:val="24"/>
          <w:lang w:eastAsia="en-IN"/>
        </w:rPr>
      </w:pPr>
      <w:r w:rsidRPr="00CD3ACC">
        <w:rPr>
          <w:rFonts w:ascii="Franklin Gothic Book" w:eastAsia="Times New Roman" w:hAnsi="Franklin Gothic Book"/>
          <w:sz w:val="24"/>
          <w:szCs w:val="24"/>
          <w:lang w:eastAsia="en-IN"/>
        </w:rPr>
        <w:t>For and on behalf of the Supplier</w:t>
      </w:r>
    </w:p>
    <w:p w:rsidR="003C42D3" w:rsidRPr="00CD3ACC" w:rsidRDefault="003C42D3" w:rsidP="003C42D3">
      <w:pPr>
        <w:autoSpaceDE w:val="0"/>
        <w:autoSpaceDN w:val="0"/>
        <w:adjustRightInd w:val="0"/>
        <w:rPr>
          <w:rFonts w:ascii="Franklin Gothic Book" w:eastAsia="Times New Roman" w:hAnsi="Franklin Gothic Book"/>
          <w:i/>
          <w:iCs/>
          <w:sz w:val="24"/>
          <w:szCs w:val="24"/>
          <w:lang w:eastAsia="en-IN"/>
        </w:rPr>
      </w:pPr>
      <w:r w:rsidRPr="00CD3ACC">
        <w:rPr>
          <w:rFonts w:ascii="Franklin Gothic Book" w:eastAsia="Times New Roman" w:hAnsi="Franklin Gothic Book"/>
          <w:sz w:val="24"/>
          <w:szCs w:val="24"/>
          <w:lang w:eastAsia="en-IN"/>
        </w:rPr>
        <w:t xml:space="preserve">Signed: </w:t>
      </w:r>
      <w:r w:rsidRPr="00CD3ACC">
        <w:rPr>
          <w:rFonts w:ascii="Franklin Gothic Book" w:eastAsia="Times New Roman" w:hAnsi="Franklin Gothic Book"/>
          <w:i/>
          <w:iCs/>
          <w:sz w:val="24"/>
          <w:szCs w:val="24"/>
          <w:lang w:eastAsia="en-IN"/>
        </w:rPr>
        <w:t>[ insert signature of authorized representative(s) of the Supplier ]</w:t>
      </w:r>
    </w:p>
    <w:p w:rsidR="003C42D3" w:rsidRPr="00CD3ACC" w:rsidRDefault="003C42D3" w:rsidP="003C42D3">
      <w:pPr>
        <w:autoSpaceDE w:val="0"/>
        <w:autoSpaceDN w:val="0"/>
        <w:adjustRightInd w:val="0"/>
        <w:rPr>
          <w:rFonts w:ascii="Franklin Gothic Book" w:eastAsia="Times New Roman" w:hAnsi="Franklin Gothic Book"/>
          <w:i/>
          <w:iCs/>
          <w:sz w:val="24"/>
          <w:szCs w:val="24"/>
          <w:lang w:eastAsia="en-IN"/>
        </w:rPr>
      </w:pPr>
      <w:r w:rsidRPr="00CD3ACC">
        <w:rPr>
          <w:rFonts w:ascii="Franklin Gothic Book" w:eastAsia="Times New Roman" w:hAnsi="Franklin Gothic Book"/>
          <w:sz w:val="24"/>
          <w:szCs w:val="24"/>
          <w:lang w:eastAsia="en-IN"/>
        </w:rPr>
        <w:t xml:space="preserve">in the capacity of </w:t>
      </w:r>
      <w:r w:rsidRPr="00CD3ACC">
        <w:rPr>
          <w:rFonts w:ascii="Franklin Gothic Book" w:eastAsia="Times New Roman" w:hAnsi="Franklin Gothic Book"/>
          <w:i/>
          <w:iCs/>
          <w:sz w:val="24"/>
          <w:szCs w:val="24"/>
          <w:lang w:eastAsia="en-IN"/>
        </w:rPr>
        <w:t xml:space="preserve">[ insert title or other appropriate designation ] </w:t>
      </w:r>
    </w:p>
    <w:p w:rsidR="003C42D3" w:rsidRPr="00CD3ACC" w:rsidRDefault="003C42D3" w:rsidP="003C42D3">
      <w:pPr>
        <w:autoSpaceDE w:val="0"/>
        <w:autoSpaceDN w:val="0"/>
        <w:adjustRightInd w:val="0"/>
        <w:rPr>
          <w:rFonts w:ascii="Franklin Gothic Book" w:eastAsia="Times New Roman" w:hAnsi="Franklin Gothic Book"/>
          <w:sz w:val="24"/>
          <w:szCs w:val="24"/>
          <w:lang w:eastAsia="en-IN"/>
        </w:rPr>
      </w:pPr>
    </w:p>
    <w:p w:rsidR="003C42D3" w:rsidRPr="00CD3ACC" w:rsidRDefault="003C42D3" w:rsidP="003C42D3">
      <w:pPr>
        <w:autoSpaceDE w:val="0"/>
        <w:autoSpaceDN w:val="0"/>
        <w:adjustRightInd w:val="0"/>
        <w:rPr>
          <w:rFonts w:ascii="Franklin Gothic Book" w:eastAsia="Times New Roman" w:hAnsi="Franklin Gothic Book"/>
          <w:i/>
          <w:iCs/>
          <w:sz w:val="24"/>
          <w:szCs w:val="24"/>
          <w:lang w:eastAsia="en-IN"/>
        </w:rPr>
      </w:pPr>
      <w:r w:rsidRPr="00CD3ACC">
        <w:rPr>
          <w:rFonts w:ascii="Franklin Gothic Book" w:eastAsia="Times New Roman" w:hAnsi="Franklin Gothic Book"/>
          <w:sz w:val="24"/>
          <w:szCs w:val="24"/>
          <w:lang w:eastAsia="en-IN"/>
        </w:rPr>
        <w:t xml:space="preserve">in the presence of </w:t>
      </w:r>
      <w:r w:rsidRPr="00CD3ACC">
        <w:rPr>
          <w:rFonts w:ascii="Franklin Gothic Book" w:eastAsia="Times New Roman" w:hAnsi="Franklin Gothic Book"/>
          <w:i/>
          <w:iCs/>
          <w:sz w:val="24"/>
          <w:szCs w:val="24"/>
          <w:lang w:eastAsia="en-IN"/>
        </w:rPr>
        <w:t>[ insert identification of official witness ]</w:t>
      </w:r>
    </w:p>
    <w:p w:rsidR="003C42D3" w:rsidRPr="00CD3ACC" w:rsidRDefault="003C42D3" w:rsidP="003C42D3">
      <w:pPr>
        <w:autoSpaceDE w:val="0"/>
        <w:autoSpaceDN w:val="0"/>
        <w:adjustRightInd w:val="0"/>
        <w:rPr>
          <w:rFonts w:ascii="Franklin Gothic Book" w:eastAsia="Times New Roman" w:hAnsi="Franklin Gothic Book"/>
          <w:i/>
          <w:iCs/>
          <w:sz w:val="24"/>
          <w:szCs w:val="24"/>
          <w:lang w:eastAsia="en-IN"/>
        </w:rPr>
      </w:pPr>
    </w:p>
    <w:p w:rsidR="008B6780" w:rsidRDefault="008B6780" w:rsidP="008B6780">
      <w:pPr>
        <w:spacing w:line="200" w:lineRule="exact"/>
        <w:rPr>
          <w:rFonts w:ascii="Arial" w:eastAsia="Times New Roman" w:hAnsi="Arial"/>
          <w:b/>
          <w:u w:val="single"/>
        </w:rPr>
      </w:pPr>
    </w:p>
    <w:p w:rsidR="003C42D3" w:rsidRDefault="003C42D3" w:rsidP="008B6780">
      <w:pPr>
        <w:spacing w:line="200" w:lineRule="exact"/>
        <w:rPr>
          <w:rFonts w:ascii="Arial" w:eastAsia="Times New Roman" w:hAnsi="Arial"/>
          <w:b/>
          <w:u w:val="single"/>
        </w:rPr>
      </w:pPr>
    </w:p>
    <w:p w:rsidR="003C42D3" w:rsidRDefault="003C42D3" w:rsidP="008B6780">
      <w:pPr>
        <w:spacing w:line="200" w:lineRule="exact"/>
        <w:rPr>
          <w:rFonts w:ascii="Arial" w:eastAsia="Times New Roman" w:hAnsi="Arial"/>
          <w:b/>
          <w:u w:val="single"/>
        </w:rPr>
      </w:pPr>
    </w:p>
    <w:p w:rsidR="003C42D3" w:rsidRDefault="003C42D3" w:rsidP="008B6780">
      <w:pPr>
        <w:spacing w:line="200" w:lineRule="exact"/>
        <w:rPr>
          <w:rFonts w:ascii="Arial" w:eastAsia="Times New Roman" w:hAnsi="Arial"/>
          <w:b/>
          <w:u w:val="single"/>
        </w:rPr>
      </w:pPr>
    </w:p>
    <w:p w:rsidR="003C42D3" w:rsidRDefault="003C42D3" w:rsidP="008B6780">
      <w:pPr>
        <w:spacing w:line="200" w:lineRule="exact"/>
        <w:rPr>
          <w:rFonts w:ascii="Arial" w:eastAsia="Times New Roman" w:hAnsi="Arial"/>
          <w:b/>
          <w:u w:val="single"/>
        </w:rPr>
      </w:pPr>
    </w:p>
    <w:p w:rsidR="003C42D3" w:rsidRDefault="003C42D3" w:rsidP="008B6780">
      <w:pPr>
        <w:spacing w:line="200" w:lineRule="exact"/>
        <w:rPr>
          <w:rFonts w:ascii="Arial" w:eastAsia="Times New Roman" w:hAnsi="Arial"/>
          <w:b/>
          <w:u w:val="single"/>
        </w:rPr>
      </w:pPr>
    </w:p>
    <w:p w:rsidR="003C42D3" w:rsidRDefault="003C42D3" w:rsidP="008B6780">
      <w:pPr>
        <w:spacing w:line="200" w:lineRule="exact"/>
        <w:rPr>
          <w:rFonts w:ascii="Arial" w:eastAsia="Times New Roman" w:hAnsi="Arial"/>
          <w:b/>
          <w:u w:val="single"/>
        </w:rPr>
      </w:pPr>
    </w:p>
    <w:p w:rsidR="003C42D3" w:rsidRDefault="003C42D3" w:rsidP="008B6780">
      <w:pPr>
        <w:spacing w:line="200" w:lineRule="exact"/>
        <w:rPr>
          <w:rFonts w:ascii="Arial" w:eastAsia="Times New Roman" w:hAnsi="Arial"/>
          <w:b/>
          <w:u w:val="single"/>
        </w:rPr>
      </w:pPr>
    </w:p>
    <w:p w:rsidR="003C42D3" w:rsidRDefault="003C42D3" w:rsidP="008B6780">
      <w:pPr>
        <w:spacing w:line="200" w:lineRule="exact"/>
        <w:rPr>
          <w:rFonts w:ascii="Arial" w:eastAsia="Times New Roman" w:hAnsi="Arial"/>
          <w:b/>
          <w:u w:val="single"/>
        </w:rPr>
      </w:pPr>
    </w:p>
    <w:p w:rsidR="003C42D3" w:rsidRDefault="003C42D3" w:rsidP="008B6780">
      <w:pPr>
        <w:spacing w:line="200" w:lineRule="exact"/>
        <w:rPr>
          <w:rFonts w:ascii="Arial" w:eastAsia="Times New Roman" w:hAnsi="Arial"/>
          <w:b/>
          <w:u w:val="single"/>
        </w:rPr>
      </w:pPr>
    </w:p>
    <w:p w:rsidR="003C42D3" w:rsidRDefault="003C42D3" w:rsidP="008B6780">
      <w:pPr>
        <w:spacing w:line="200" w:lineRule="exact"/>
        <w:rPr>
          <w:rFonts w:ascii="Arial" w:eastAsia="Times New Roman" w:hAnsi="Arial"/>
          <w:b/>
          <w:u w:val="single"/>
        </w:rPr>
      </w:pPr>
    </w:p>
    <w:p w:rsidR="003C42D3" w:rsidRDefault="003C42D3" w:rsidP="008B6780">
      <w:pPr>
        <w:spacing w:line="200" w:lineRule="exact"/>
        <w:rPr>
          <w:rFonts w:ascii="Arial" w:eastAsia="Times New Roman" w:hAnsi="Arial"/>
          <w:b/>
          <w:u w:val="single"/>
        </w:rPr>
      </w:pPr>
    </w:p>
    <w:p w:rsidR="003C42D3" w:rsidRDefault="003C42D3" w:rsidP="008B6780">
      <w:pPr>
        <w:spacing w:line="200" w:lineRule="exact"/>
        <w:rPr>
          <w:rFonts w:ascii="Arial" w:eastAsia="Times New Roman" w:hAnsi="Arial"/>
          <w:b/>
          <w:u w:val="single"/>
        </w:rPr>
      </w:pPr>
    </w:p>
    <w:p w:rsidR="003C42D3" w:rsidRDefault="003C42D3" w:rsidP="008B6780">
      <w:pPr>
        <w:spacing w:line="200" w:lineRule="exact"/>
        <w:rPr>
          <w:rFonts w:ascii="Arial" w:eastAsia="Times New Roman" w:hAnsi="Arial"/>
          <w:b/>
          <w:u w:val="single"/>
        </w:rPr>
      </w:pPr>
    </w:p>
    <w:p w:rsidR="003C42D3" w:rsidRDefault="003C42D3" w:rsidP="008B6780">
      <w:pPr>
        <w:spacing w:line="200" w:lineRule="exact"/>
        <w:rPr>
          <w:rFonts w:ascii="Arial" w:eastAsia="Times New Roman" w:hAnsi="Arial"/>
          <w:b/>
          <w:u w:val="single"/>
        </w:rPr>
      </w:pPr>
    </w:p>
    <w:p w:rsidR="003C42D3" w:rsidRDefault="003C42D3" w:rsidP="008B6780">
      <w:pPr>
        <w:spacing w:line="200" w:lineRule="exact"/>
        <w:rPr>
          <w:rFonts w:ascii="Arial" w:eastAsia="Times New Roman" w:hAnsi="Arial"/>
          <w:b/>
          <w:u w:val="single"/>
        </w:rPr>
      </w:pPr>
    </w:p>
    <w:p w:rsidR="003C42D3" w:rsidRDefault="003C42D3" w:rsidP="008B6780">
      <w:pPr>
        <w:spacing w:line="200" w:lineRule="exact"/>
        <w:rPr>
          <w:rFonts w:ascii="Arial" w:eastAsia="Times New Roman" w:hAnsi="Arial"/>
          <w:b/>
          <w:u w:val="single"/>
        </w:rPr>
      </w:pPr>
    </w:p>
    <w:p w:rsidR="003C42D3" w:rsidRDefault="003C42D3" w:rsidP="008B6780">
      <w:pPr>
        <w:spacing w:line="200" w:lineRule="exact"/>
        <w:rPr>
          <w:rFonts w:ascii="Arial" w:eastAsia="Times New Roman" w:hAnsi="Arial"/>
          <w:b/>
          <w:u w:val="single"/>
        </w:rPr>
      </w:pPr>
    </w:p>
    <w:p w:rsidR="003C42D3" w:rsidRDefault="003C42D3" w:rsidP="008B6780">
      <w:pPr>
        <w:spacing w:line="200" w:lineRule="exact"/>
        <w:rPr>
          <w:rFonts w:ascii="Arial" w:eastAsia="Times New Roman" w:hAnsi="Arial"/>
          <w:b/>
          <w:u w:val="single"/>
        </w:rPr>
      </w:pPr>
    </w:p>
    <w:p w:rsidR="003C42D3" w:rsidRDefault="003C42D3" w:rsidP="008B6780">
      <w:pPr>
        <w:spacing w:line="200" w:lineRule="exact"/>
        <w:rPr>
          <w:rFonts w:ascii="Arial" w:eastAsia="Times New Roman" w:hAnsi="Arial"/>
          <w:b/>
          <w:u w:val="single"/>
        </w:rPr>
      </w:pPr>
    </w:p>
    <w:p w:rsidR="003C42D3" w:rsidRDefault="003C42D3" w:rsidP="008B6780">
      <w:pPr>
        <w:spacing w:line="200" w:lineRule="exact"/>
        <w:rPr>
          <w:rFonts w:ascii="Arial" w:eastAsia="Times New Roman" w:hAnsi="Arial"/>
          <w:b/>
          <w:u w:val="single"/>
        </w:rPr>
      </w:pPr>
    </w:p>
    <w:p w:rsidR="003C42D3" w:rsidRDefault="003C42D3" w:rsidP="008B6780">
      <w:pPr>
        <w:spacing w:line="200" w:lineRule="exact"/>
        <w:rPr>
          <w:rFonts w:ascii="Arial" w:eastAsia="Times New Roman" w:hAnsi="Arial"/>
          <w:b/>
          <w:u w:val="single"/>
        </w:rPr>
      </w:pPr>
    </w:p>
    <w:p w:rsidR="003C42D3" w:rsidRDefault="003C42D3" w:rsidP="008B6780">
      <w:pPr>
        <w:spacing w:line="200" w:lineRule="exact"/>
        <w:rPr>
          <w:rFonts w:ascii="Arial" w:eastAsia="Times New Roman" w:hAnsi="Arial"/>
          <w:b/>
          <w:u w:val="single"/>
        </w:rPr>
      </w:pPr>
    </w:p>
    <w:p w:rsidR="003C42D3" w:rsidRDefault="003C42D3" w:rsidP="008B6780">
      <w:pPr>
        <w:spacing w:line="200" w:lineRule="exact"/>
        <w:rPr>
          <w:rFonts w:ascii="Arial" w:eastAsia="Times New Roman" w:hAnsi="Arial"/>
          <w:b/>
          <w:u w:val="single"/>
        </w:rPr>
      </w:pPr>
    </w:p>
    <w:p w:rsidR="003C42D3" w:rsidRDefault="003C42D3" w:rsidP="008B6780">
      <w:pPr>
        <w:spacing w:line="200" w:lineRule="exact"/>
        <w:rPr>
          <w:rFonts w:ascii="Arial" w:eastAsia="Times New Roman" w:hAnsi="Arial"/>
          <w:b/>
          <w:u w:val="single"/>
        </w:rPr>
      </w:pPr>
    </w:p>
    <w:p w:rsidR="003C42D3" w:rsidRDefault="003C42D3" w:rsidP="008B6780">
      <w:pPr>
        <w:spacing w:line="200" w:lineRule="exact"/>
        <w:rPr>
          <w:rFonts w:ascii="Arial" w:eastAsia="Times New Roman" w:hAnsi="Arial"/>
          <w:b/>
          <w:u w:val="single"/>
        </w:rPr>
      </w:pPr>
    </w:p>
    <w:p w:rsidR="003C42D3" w:rsidRDefault="003C42D3" w:rsidP="008B6780">
      <w:pPr>
        <w:spacing w:line="200" w:lineRule="exact"/>
        <w:rPr>
          <w:rFonts w:ascii="Arial" w:eastAsia="Times New Roman" w:hAnsi="Arial"/>
          <w:b/>
          <w:u w:val="single"/>
        </w:rPr>
      </w:pPr>
    </w:p>
    <w:p w:rsidR="003C42D3" w:rsidRDefault="003C42D3" w:rsidP="008B6780">
      <w:pPr>
        <w:spacing w:line="200" w:lineRule="exact"/>
        <w:rPr>
          <w:rFonts w:ascii="Arial" w:eastAsia="Times New Roman" w:hAnsi="Arial"/>
          <w:b/>
          <w:u w:val="single"/>
        </w:rPr>
      </w:pPr>
    </w:p>
    <w:p w:rsidR="003C42D3" w:rsidRDefault="003C42D3" w:rsidP="008B6780">
      <w:pPr>
        <w:spacing w:line="200" w:lineRule="exact"/>
        <w:rPr>
          <w:rFonts w:ascii="Arial" w:eastAsia="Times New Roman" w:hAnsi="Arial"/>
          <w:b/>
          <w:u w:val="single"/>
        </w:rPr>
      </w:pPr>
    </w:p>
    <w:p w:rsidR="003C42D3" w:rsidRDefault="003C42D3" w:rsidP="008B6780">
      <w:pPr>
        <w:spacing w:line="200" w:lineRule="exact"/>
        <w:rPr>
          <w:rFonts w:ascii="Arial" w:eastAsia="Times New Roman" w:hAnsi="Arial"/>
          <w:b/>
          <w:u w:val="single"/>
        </w:rPr>
      </w:pPr>
    </w:p>
    <w:p w:rsidR="003C42D3" w:rsidRDefault="003C42D3" w:rsidP="008B6780">
      <w:pPr>
        <w:spacing w:line="200" w:lineRule="exact"/>
        <w:rPr>
          <w:rFonts w:ascii="Arial" w:eastAsia="Times New Roman" w:hAnsi="Arial"/>
          <w:b/>
          <w:u w:val="single"/>
        </w:rPr>
      </w:pPr>
    </w:p>
    <w:p w:rsidR="003C42D3" w:rsidRDefault="003C42D3" w:rsidP="008B6780">
      <w:pPr>
        <w:spacing w:line="200" w:lineRule="exact"/>
        <w:rPr>
          <w:rFonts w:ascii="Arial" w:eastAsia="Times New Roman" w:hAnsi="Arial"/>
          <w:b/>
          <w:u w:val="single"/>
        </w:rPr>
      </w:pPr>
    </w:p>
    <w:p w:rsidR="003C42D3" w:rsidRDefault="003C42D3" w:rsidP="008B6780">
      <w:pPr>
        <w:spacing w:line="200" w:lineRule="exact"/>
        <w:rPr>
          <w:rFonts w:ascii="Arial" w:eastAsia="Times New Roman" w:hAnsi="Arial"/>
          <w:b/>
          <w:u w:val="single"/>
        </w:rPr>
      </w:pPr>
    </w:p>
    <w:p w:rsidR="003C42D3" w:rsidRDefault="003C42D3" w:rsidP="008B6780">
      <w:pPr>
        <w:spacing w:line="200" w:lineRule="exact"/>
        <w:rPr>
          <w:rFonts w:ascii="Arial" w:eastAsia="Times New Roman" w:hAnsi="Arial"/>
          <w:b/>
          <w:u w:val="single"/>
        </w:rPr>
      </w:pPr>
    </w:p>
    <w:p w:rsidR="003C42D3" w:rsidRDefault="003C42D3" w:rsidP="008B6780">
      <w:pPr>
        <w:spacing w:line="200" w:lineRule="exact"/>
        <w:rPr>
          <w:rFonts w:ascii="Arial" w:eastAsia="Times New Roman" w:hAnsi="Arial"/>
          <w:b/>
          <w:u w:val="single"/>
        </w:rPr>
      </w:pPr>
    </w:p>
    <w:p w:rsidR="003C42D3" w:rsidRDefault="003C42D3" w:rsidP="008B6780">
      <w:pPr>
        <w:spacing w:line="200" w:lineRule="exact"/>
        <w:rPr>
          <w:rFonts w:ascii="Arial" w:eastAsia="Times New Roman" w:hAnsi="Arial"/>
          <w:b/>
          <w:u w:val="single"/>
        </w:rPr>
      </w:pPr>
    </w:p>
    <w:p w:rsidR="003C42D3" w:rsidRDefault="003C42D3" w:rsidP="008B6780">
      <w:pPr>
        <w:spacing w:line="200" w:lineRule="exact"/>
        <w:rPr>
          <w:rFonts w:ascii="Arial" w:eastAsia="Times New Roman" w:hAnsi="Arial"/>
          <w:b/>
          <w:u w:val="single"/>
        </w:rPr>
      </w:pPr>
    </w:p>
    <w:p w:rsidR="003C42D3" w:rsidRDefault="003C42D3" w:rsidP="008B6780">
      <w:pPr>
        <w:spacing w:line="200" w:lineRule="exact"/>
        <w:rPr>
          <w:rFonts w:ascii="Arial" w:eastAsia="Times New Roman" w:hAnsi="Arial"/>
          <w:b/>
          <w:u w:val="single"/>
        </w:rPr>
      </w:pPr>
    </w:p>
    <w:p w:rsidR="003C42D3" w:rsidRDefault="003C42D3" w:rsidP="008B6780">
      <w:pPr>
        <w:spacing w:line="200" w:lineRule="exact"/>
        <w:rPr>
          <w:rFonts w:ascii="Arial" w:eastAsia="Times New Roman" w:hAnsi="Arial"/>
          <w:b/>
          <w:u w:val="single"/>
        </w:rPr>
      </w:pPr>
    </w:p>
    <w:p w:rsidR="003C42D3" w:rsidRDefault="003C42D3" w:rsidP="008B6780">
      <w:pPr>
        <w:spacing w:line="200" w:lineRule="exact"/>
        <w:rPr>
          <w:rFonts w:ascii="Arial" w:eastAsia="Times New Roman" w:hAnsi="Arial"/>
          <w:b/>
          <w:u w:val="single"/>
        </w:rPr>
      </w:pPr>
    </w:p>
    <w:p w:rsidR="003C42D3" w:rsidRDefault="003C42D3" w:rsidP="008B6780">
      <w:pPr>
        <w:spacing w:line="200" w:lineRule="exact"/>
        <w:rPr>
          <w:rFonts w:ascii="Arial" w:eastAsia="Times New Roman" w:hAnsi="Arial"/>
          <w:b/>
          <w:u w:val="single"/>
        </w:rPr>
      </w:pPr>
    </w:p>
    <w:p w:rsidR="00676671" w:rsidRDefault="00676671" w:rsidP="003C42D3">
      <w:pPr>
        <w:spacing w:line="200" w:lineRule="exact"/>
        <w:jc w:val="center"/>
        <w:rPr>
          <w:rFonts w:ascii="Arial" w:eastAsia="Times New Roman" w:hAnsi="Arial"/>
          <w:b/>
          <w:sz w:val="24"/>
          <w:szCs w:val="24"/>
          <w:u w:val="single"/>
        </w:rPr>
      </w:pPr>
    </w:p>
    <w:p w:rsidR="003C42D3" w:rsidRDefault="003C42D3" w:rsidP="003C42D3">
      <w:pPr>
        <w:spacing w:line="200" w:lineRule="exact"/>
        <w:jc w:val="center"/>
        <w:rPr>
          <w:rFonts w:ascii="Arial" w:eastAsia="Times New Roman" w:hAnsi="Arial"/>
          <w:b/>
          <w:sz w:val="24"/>
          <w:szCs w:val="24"/>
          <w:u w:val="single"/>
        </w:rPr>
      </w:pPr>
      <w:r w:rsidRPr="00676671">
        <w:rPr>
          <w:rFonts w:ascii="Arial" w:eastAsia="Times New Roman" w:hAnsi="Arial"/>
          <w:b/>
          <w:sz w:val="24"/>
          <w:szCs w:val="24"/>
          <w:u w:val="single"/>
        </w:rPr>
        <w:t>Chapter XII</w:t>
      </w:r>
      <w:r w:rsidR="00BC6264" w:rsidRPr="00676671">
        <w:rPr>
          <w:rFonts w:ascii="Arial" w:eastAsia="Times New Roman" w:hAnsi="Arial"/>
          <w:b/>
          <w:sz w:val="24"/>
          <w:szCs w:val="24"/>
          <w:u w:val="single"/>
        </w:rPr>
        <w:t>I</w:t>
      </w:r>
    </w:p>
    <w:p w:rsidR="00676671" w:rsidRPr="00676671" w:rsidRDefault="00676671" w:rsidP="003C42D3">
      <w:pPr>
        <w:spacing w:line="200" w:lineRule="exact"/>
        <w:jc w:val="center"/>
        <w:rPr>
          <w:rFonts w:ascii="Arial" w:eastAsia="Times New Roman" w:hAnsi="Arial"/>
          <w:b/>
          <w:sz w:val="24"/>
          <w:szCs w:val="24"/>
          <w:u w:val="single"/>
        </w:rPr>
      </w:pPr>
    </w:p>
    <w:p w:rsidR="003C42D3" w:rsidRDefault="003C42D3" w:rsidP="008B6780">
      <w:pPr>
        <w:spacing w:line="200" w:lineRule="exact"/>
        <w:rPr>
          <w:rFonts w:ascii="Arial" w:eastAsia="Times New Roman" w:hAnsi="Arial"/>
          <w:b/>
          <w:u w:val="single"/>
        </w:rPr>
      </w:pPr>
    </w:p>
    <w:p w:rsidR="00315FFC" w:rsidRPr="00CD3ACC" w:rsidRDefault="00315FFC" w:rsidP="00315FFC">
      <w:pPr>
        <w:jc w:val="center"/>
        <w:rPr>
          <w:rFonts w:ascii="Franklin Gothic Book" w:eastAsia="Arial Unicode MS" w:hAnsi="Franklin Gothic Book"/>
          <w:b/>
          <w:bCs/>
          <w:sz w:val="24"/>
          <w:szCs w:val="24"/>
          <w:u w:val="single"/>
        </w:rPr>
      </w:pPr>
      <w:r w:rsidRPr="00CD3ACC">
        <w:rPr>
          <w:rFonts w:ascii="Franklin Gothic Book" w:eastAsia="Arial Unicode MS" w:hAnsi="Franklin Gothic Book"/>
          <w:b/>
          <w:bCs/>
          <w:sz w:val="24"/>
          <w:szCs w:val="24"/>
          <w:u w:val="single"/>
        </w:rPr>
        <w:t xml:space="preserve">Format for </w:t>
      </w:r>
      <w:r w:rsidR="00BC6264" w:rsidRPr="00CD3ACC">
        <w:rPr>
          <w:rFonts w:ascii="Franklin Gothic Book" w:eastAsia="Arial Unicode MS" w:hAnsi="Franklin Gothic Book"/>
          <w:b/>
          <w:bCs/>
          <w:sz w:val="24"/>
          <w:szCs w:val="24"/>
          <w:u w:val="single"/>
        </w:rPr>
        <w:t>declaration by</w:t>
      </w:r>
      <w:r w:rsidRPr="00CD3ACC">
        <w:rPr>
          <w:rFonts w:ascii="Franklin Gothic Book" w:eastAsia="Arial Unicode MS" w:hAnsi="Franklin Gothic Book"/>
          <w:b/>
          <w:bCs/>
          <w:sz w:val="24"/>
          <w:szCs w:val="24"/>
          <w:u w:val="single"/>
        </w:rPr>
        <w:t xml:space="preserve"> the Bidder for Code of Integrity &amp; conflict of interest</w:t>
      </w:r>
    </w:p>
    <w:p w:rsidR="00315FFC" w:rsidRPr="00CD3ACC" w:rsidRDefault="00315FFC" w:rsidP="00315FFC">
      <w:pPr>
        <w:jc w:val="center"/>
        <w:rPr>
          <w:rFonts w:ascii="Franklin Gothic Book" w:hAnsi="Franklin Gothic Book"/>
          <w:b/>
          <w:bCs/>
          <w:sz w:val="24"/>
          <w:szCs w:val="24"/>
          <w:u w:val="single"/>
        </w:rPr>
      </w:pPr>
      <w:r w:rsidRPr="00CD3ACC">
        <w:rPr>
          <w:rFonts w:ascii="Franklin Gothic Book" w:hAnsi="Franklin Gothic Book"/>
          <w:i/>
          <w:iCs/>
          <w:sz w:val="24"/>
          <w:szCs w:val="24"/>
          <w:u w:val="single"/>
        </w:rPr>
        <w:t>(Refer para 3.2.1 &amp; 5.1.2 (ix)(m) of the CSIR Manual)</w:t>
      </w:r>
    </w:p>
    <w:p w:rsidR="00315FFC" w:rsidRPr="00CD3ACC" w:rsidRDefault="00315FFC" w:rsidP="00315FFC">
      <w:pPr>
        <w:autoSpaceDE w:val="0"/>
        <w:autoSpaceDN w:val="0"/>
        <w:adjustRightInd w:val="0"/>
        <w:jc w:val="center"/>
        <w:rPr>
          <w:rFonts w:ascii="Franklin Gothic Book" w:eastAsia="Times New Roman" w:hAnsi="Franklin Gothic Book"/>
          <w:b/>
          <w:bCs/>
          <w:sz w:val="24"/>
          <w:szCs w:val="24"/>
          <w:u w:val="single"/>
          <w:lang w:eastAsia="en-IN"/>
        </w:rPr>
      </w:pPr>
    </w:p>
    <w:p w:rsidR="00315FFC" w:rsidRPr="00CD3ACC" w:rsidRDefault="00315FFC" w:rsidP="00315FFC">
      <w:pPr>
        <w:jc w:val="center"/>
        <w:rPr>
          <w:rFonts w:ascii="Franklin Gothic Book" w:eastAsia="Arial Unicode MS" w:hAnsi="Franklin Gothic Book"/>
          <w:b/>
          <w:bCs/>
          <w:sz w:val="24"/>
          <w:szCs w:val="24"/>
          <w:u w:val="single"/>
        </w:rPr>
      </w:pPr>
      <w:r w:rsidRPr="00CD3ACC">
        <w:rPr>
          <w:rFonts w:ascii="Franklin Gothic Book" w:eastAsia="Arial Unicode MS" w:hAnsi="Franklin Gothic Book"/>
          <w:b/>
          <w:bCs/>
          <w:sz w:val="24"/>
          <w:szCs w:val="24"/>
          <w:u w:val="single"/>
        </w:rPr>
        <w:t>(On the Letter Head of the Bidder)</w:t>
      </w:r>
    </w:p>
    <w:p w:rsidR="00315FFC" w:rsidRPr="00CD3ACC" w:rsidRDefault="00315FFC" w:rsidP="00315FFC">
      <w:pPr>
        <w:jc w:val="center"/>
        <w:rPr>
          <w:rFonts w:ascii="Franklin Gothic Book" w:hAnsi="Franklin Gothic Book"/>
          <w:b/>
          <w:bCs/>
          <w:sz w:val="24"/>
          <w:szCs w:val="24"/>
          <w:u w:val="single"/>
        </w:rPr>
      </w:pPr>
    </w:p>
    <w:p w:rsidR="00315FFC" w:rsidRPr="00CD3ACC" w:rsidRDefault="00315FFC" w:rsidP="00315FFC">
      <w:pPr>
        <w:jc w:val="center"/>
        <w:rPr>
          <w:rFonts w:ascii="Franklin Gothic Book" w:hAnsi="Franklin Gothic Book"/>
          <w:sz w:val="24"/>
          <w:szCs w:val="24"/>
          <w:u w:val="single"/>
        </w:rPr>
      </w:pPr>
    </w:p>
    <w:p w:rsidR="00315FFC" w:rsidRPr="00CD3ACC" w:rsidRDefault="00315FFC" w:rsidP="00315FFC">
      <w:pPr>
        <w:rPr>
          <w:rFonts w:ascii="Franklin Gothic Book" w:eastAsia="Arial Unicode MS" w:hAnsi="Franklin Gothic Book"/>
          <w:sz w:val="24"/>
          <w:szCs w:val="24"/>
        </w:rPr>
      </w:pPr>
      <w:r w:rsidRPr="00CD3ACC">
        <w:rPr>
          <w:rFonts w:ascii="Franklin Gothic Book" w:eastAsia="Arial Unicode MS" w:hAnsi="Franklin Gothic Book"/>
          <w:b/>
          <w:bCs/>
          <w:sz w:val="24"/>
          <w:szCs w:val="24"/>
        </w:rPr>
        <w:t>Ref. No</w:t>
      </w:r>
      <w:r w:rsidRPr="00CD3ACC">
        <w:rPr>
          <w:rFonts w:ascii="Franklin Gothic Book" w:eastAsia="Arial Unicode MS" w:hAnsi="Franklin Gothic Book"/>
          <w:sz w:val="24"/>
          <w:szCs w:val="24"/>
        </w:rPr>
        <w:t xml:space="preserve">: ______________________                                        </w:t>
      </w:r>
      <w:r w:rsidRPr="00CD3ACC">
        <w:rPr>
          <w:rFonts w:ascii="Franklin Gothic Book" w:eastAsia="Arial Unicode MS" w:hAnsi="Franklin Gothic Book"/>
          <w:b/>
          <w:bCs/>
          <w:sz w:val="24"/>
          <w:szCs w:val="24"/>
        </w:rPr>
        <w:t>Date</w:t>
      </w:r>
      <w:r w:rsidRPr="00CD3ACC">
        <w:rPr>
          <w:rFonts w:ascii="Franklin Gothic Book" w:eastAsia="Arial Unicode MS" w:hAnsi="Franklin Gothic Book"/>
          <w:sz w:val="24"/>
          <w:szCs w:val="24"/>
        </w:rPr>
        <w:t xml:space="preserve"> _________________</w:t>
      </w:r>
    </w:p>
    <w:p w:rsidR="00315FFC" w:rsidRPr="00CD3ACC" w:rsidRDefault="00315FFC" w:rsidP="00315FFC">
      <w:pPr>
        <w:rPr>
          <w:rFonts w:ascii="Franklin Gothic Book" w:eastAsia="Arial Unicode MS" w:hAnsi="Franklin Gothic Book"/>
          <w:sz w:val="24"/>
          <w:szCs w:val="24"/>
        </w:rPr>
      </w:pPr>
    </w:p>
    <w:p w:rsidR="00315FFC" w:rsidRDefault="00315FFC" w:rsidP="00315FFC">
      <w:pPr>
        <w:rPr>
          <w:rFonts w:ascii="Franklin Gothic Book" w:eastAsia="Arial Unicode MS" w:hAnsi="Franklin Gothic Book"/>
          <w:sz w:val="24"/>
          <w:szCs w:val="24"/>
        </w:rPr>
      </w:pPr>
    </w:p>
    <w:p w:rsidR="00315FFC" w:rsidRDefault="00315FFC" w:rsidP="00315FFC">
      <w:pPr>
        <w:rPr>
          <w:rFonts w:ascii="Franklin Gothic Book" w:eastAsia="Arial Unicode MS" w:hAnsi="Franklin Gothic Book"/>
          <w:sz w:val="24"/>
          <w:szCs w:val="24"/>
        </w:rPr>
      </w:pPr>
    </w:p>
    <w:p w:rsidR="00315FFC" w:rsidRPr="00CD3ACC" w:rsidRDefault="00315FFC" w:rsidP="00315FFC">
      <w:pPr>
        <w:rPr>
          <w:rFonts w:ascii="Franklin Gothic Book" w:eastAsia="Arial Unicode MS" w:hAnsi="Franklin Gothic Book"/>
          <w:sz w:val="24"/>
          <w:szCs w:val="24"/>
        </w:rPr>
      </w:pPr>
      <w:r w:rsidRPr="00CD3ACC">
        <w:rPr>
          <w:rFonts w:ascii="Franklin Gothic Book" w:eastAsia="Arial Unicode MS" w:hAnsi="Franklin Gothic Book"/>
          <w:sz w:val="24"/>
          <w:szCs w:val="24"/>
        </w:rPr>
        <w:t>To,</w:t>
      </w:r>
    </w:p>
    <w:p w:rsidR="00315FFC" w:rsidRPr="00CD3ACC" w:rsidRDefault="00315FFC" w:rsidP="00315FFC">
      <w:pPr>
        <w:rPr>
          <w:rFonts w:ascii="Franklin Gothic Book" w:eastAsia="Arial Unicode MS" w:hAnsi="Franklin Gothic Book"/>
          <w:sz w:val="24"/>
          <w:szCs w:val="24"/>
        </w:rPr>
      </w:pPr>
      <w:r w:rsidRPr="00CD3ACC">
        <w:rPr>
          <w:rFonts w:ascii="Franklin Gothic Book" w:eastAsia="Arial Unicode MS" w:hAnsi="Franklin Gothic Book"/>
          <w:sz w:val="24"/>
          <w:szCs w:val="24"/>
        </w:rPr>
        <w:t>______________________________</w:t>
      </w:r>
    </w:p>
    <w:p w:rsidR="00315FFC" w:rsidRPr="00CD3ACC" w:rsidRDefault="00315FFC" w:rsidP="00315FFC">
      <w:pPr>
        <w:rPr>
          <w:rFonts w:ascii="Franklin Gothic Book" w:eastAsia="Arial Unicode MS" w:hAnsi="Franklin Gothic Book"/>
          <w:sz w:val="24"/>
          <w:szCs w:val="24"/>
        </w:rPr>
      </w:pPr>
      <w:r w:rsidRPr="00CD3ACC">
        <w:rPr>
          <w:rFonts w:ascii="Franklin Gothic Book" w:eastAsia="Arial Unicode MS" w:hAnsi="Franklin Gothic Book"/>
          <w:sz w:val="24"/>
          <w:szCs w:val="24"/>
        </w:rPr>
        <w:t>______________________________</w:t>
      </w:r>
    </w:p>
    <w:p w:rsidR="00315FFC" w:rsidRPr="00CD3ACC" w:rsidRDefault="00315FFC" w:rsidP="00315FFC">
      <w:pPr>
        <w:rPr>
          <w:rFonts w:ascii="Franklin Gothic Book" w:eastAsia="Arial Unicode MS" w:hAnsi="Franklin Gothic Book"/>
          <w:sz w:val="24"/>
          <w:szCs w:val="24"/>
        </w:rPr>
      </w:pPr>
      <w:r w:rsidRPr="00CD3ACC">
        <w:rPr>
          <w:rFonts w:ascii="Franklin Gothic Book" w:eastAsia="Arial Unicode MS" w:hAnsi="Franklin Gothic Book"/>
          <w:sz w:val="24"/>
          <w:szCs w:val="24"/>
        </w:rPr>
        <w:t>(Name &amp; address of the Purchaser)</w:t>
      </w:r>
    </w:p>
    <w:p w:rsidR="00315FFC" w:rsidRPr="00CD3ACC" w:rsidRDefault="00315FFC" w:rsidP="00315FFC">
      <w:pPr>
        <w:rPr>
          <w:rFonts w:ascii="Franklin Gothic Book" w:eastAsia="Arial Unicode MS" w:hAnsi="Franklin Gothic Book"/>
          <w:sz w:val="24"/>
          <w:szCs w:val="24"/>
        </w:rPr>
      </w:pPr>
    </w:p>
    <w:p w:rsidR="00315FFC" w:rsidRPr="00CD3ACC" w:rsidRDefault="00315FFC" w:rsidP="00315FFC">
      <w:pPr>
        <w:rPr>
          <w:rFonts w:ascii="Franklin Gothic Book" w:eastAsia="Arial Unicode MS" w:hAnsi="Franklin Gothic Book"/>
          <w:sz w:val="24"/>
          <w:szCs w:val="24"/>
        </w:rPr>
      </w:pPr>
      <w:r w:rsidRPr="00CD3ACC">
        <w:rPr>
          <w:rFonts w:ascii="Franklin Gothic Book" w:eastAsia="Arial Unicode MS" w:hAnsi="Franklin Gothic Book"/>
          <w:sz w:val="24"/>
          <w:szCs w:val="24"/>
        </w:rPr>
        <w:t>Sir,</w:t>
      </w:r>
    </w:p>
    <w:p w:rsidR="00315FFC" w:rsidRPr="00CD3ACC" w:rsidRDefault="00315FFC" w:rsidP="00315FFC">
      <w:pPr>
        <w:jc w:val="both"/>
        <w:rPr>
          <w:rFonts w:ascii="Franklin Gothic Book" w:eastAsia="Arial Unicode MS" w:hAnsi="Franklin Gothic Book"/>
          <w:sz w:val="24"/>
          <w:szCs w:val="24"/>
        </w:rPr>
      </w:pPr>
      <w:r w:rsidRPr="00CD3ACC">
        <w:rPr>
          <w:rFonts w:ascii="Franklin Gothic Book" w:eastAsia="Arial Unicode MS" w:hAnsi="Franklin Gothic Book"/>
          <w:sz w:val="24"/>
          <w:szCs w:val="24"/>
        </w:rPr>
        <w:tab/>
        <w:t xml:space="preserve">With reference to your Tender No.________________ dated _____________  I/We hereby declare that we shall abide by the Code of Integrity for Public Procurement as mentioned </w:t>
      </w:r>
      <w:r>
        <w:rPr>
          <w:rFonts w:ascii="Franklin Gothic Book" w:eastAsia="Arial Unicode MS" w:hAnsi="Franklin Gothic Book"/>
          <w:sz w:val="24"/>
          <w:szCs w:val="24"/>
        </w:rPr>
        <w:t>in</w:t>
      </w:r>
      <w:r w:rsidRPr="00CD3ACC">
        <w:rPr>
          <w:rFonts w:ascii="Franklin Gothic Book" w:eastAsia="Arial Unicode MS" w:hAnsi="Franklin Gothic Book"/>
          <w:sz w:val="24"/>
          <w:szCs w:val="24"/>
        </w:rPr>
        <w:t xml:space="preserve"> ITB of your Tender document and have no conflict of interest.</w:t>
      </w:r>
    </w:p>
    <w:p w:rsidR="00315FFC" w:rsidRPr="00CD3ACC" w:rsidRDefault="00315FFC" w:rsidP="00315FFC">
      <w:pPr>
        <w:jc w:val="both"/>
        <w:rPr>
          <w:rFonts w:ascii="Franklin Gothic Book" w:eastAsia="Arial Unicode MS" w:hAnsi="Franklin Gothic Book"/>
          <w:sz w:val="24"/>
          <w:szCs w:val="24"/>
        </w:rPr>
      </w:pPr>
    </w:p>
    <w:p w:rsidR="00315FFC" w:rsidRDefault="00315FFC" w:rsidP="00315FFC">
      <w:pPr>
        <w:jc w:val="both"/>
        <w:rPr>
          <w:rFonts w:ascii="Franklin Gothic Book" w:eastAsia="Arial Unicode MS" w:hAnsi="Franklin Gothic Book"/>
          <w:sz w:val="24"/>
          <w:szCs w:val="24"/>
        </w:rPr>
      </w:pPr>
      <w:r w:rsidRPr="00CD3ACC">
        <w:rPr>
          <w:rFonts w:ascii="Franklin Gothic Book" w:eastAsia="Arial Unicode MS" w:hAnsi="Franklin Gothic Book"/>
          <w:sz w:val="24"/>
          <w:szCs w:val="24"/>
        </w:rPr>
        <w:tab/>
        <w:t>The details of any previous transgressions of the code of integrity with any entity in any country during the last three years or of being debarred by any other Procuring Entity are as under:</w:t>
      </w:r>
    </w:p>
    <w:p w:rsidR="00315FFC" w:rsidRPr="00CD3ACC" w:rsidRDefault="00315FFC" w:rsidP="00315FFC">
      <w:pPr>
        <w:jc w:val="both"/>
        <w:rPr>
          <w:rFonts w:ascii="Franklin Gothic Book" w:eastAsia="Arial Unicode MS" w:hAnsi="Franklin Gothic Book"/>
          <w:sz w:val="24"/>
          <w:szCs w:val="24"/>
        </w:rPr>
      </w:pPr>
    </w:p>
    <w:p w:rsidR="00315FFC" w:rsidRPr="00CD3ACC" w:rsidRDefault="00315FFC" w:rsidP="00315FFC">
      <w:pPr>
        <w:jc w:val="both"/>
        <w:rPr>
          <w:rFonts w:ascii="Franklin Gothic Book" w:eastAsia="Arial Unicode MS" w:hAnsi="Franklin Gothic Book"/>
          <w:sz w:val="24"/>
          <w:szCs w:val="24"/>
        </w:rPr>
      </w:pPr>
      <w:r w:rsidRPr="00CD3ACC">
        <w:rPr>
          <w:rFonts w:ascii="Franklin Gothic Book" w:eastAsia="Arial Unicode MS" w:hAnsi="Franklin Gothic Book"/>
          <w:sz w:val="24"/>
          <w:szCs w:val="24"/>
        </w:rPr>
        <w:tab/>
        <w:t>a</w:t>
      </w:r>
    </w:p>
    <w:p w:rsidR="00315FFC" w:rsidRPr="00CD3ACC" w:rsidRDefault="00315FFC" w:rsidP="00315FFC">
      <w:pPr>
        <w:jc w:val="both"/>
        <w:rPr>
          <w:rFonts w:ascii="Franklin Gothic Book" w:eastAsia="Arial Unicode MS" w:hAnsi="Franklin Gothic Book"/>
          <w:sz w:val="24"/>
          <w:szCs w:val="24"/>
        </w:rPr>
      </w:pPr>
      <w:r w:rsidRPr="00CD3ACC">
        <w:rPr>
          <w:rFonts w:ascii="Franklin Gothic Book" w:eastAsia="Arial Unicode MS" w:hAnsi="Franklin Gothic Book"/>
          <w:sz w:val="24"/>
          <w:szCs w:val="24"/>
        </w:rPr>
        <w:tab/>
        <w:t>b</w:t>
      </w:r>
    </w:p>
    <w:p w:rsidR="00315FFC" w:rsidRPr="00CD3ACC" w:rsidRDefault="00315FFC" w:rsidP="00315FFC">
      <w:pPr>
        <w:jc w:val="both"/>
        <w:rPr>
          <w:rFonts w:ascii="Franklin Gothic Book" w:eastAsia="Arial Unicode MS" w:hAnsi="Franklin Gothic Book"/>
          <w:sz w:val="24"/>
          <w:szCs w:val="24"/>
        </w:rPr>
      </w:pPr>
      <w:r w:rsidRPr="00CD3ACC">
        <w:rPr>
          <w:rFonts w:ascii="Franklin Gothic Book" w:eastAsia="Arial Unicode MS" w:hAnsi="Franklin Gothic Book"/>
          <w:sz w:val="24"/>
          <w:szCs w:val="24"/>
        </w:rPr>
        <w:tab/>
        <w:t>c</w:t>
      </w:r>
    </w:p>
    <w:p w:rsidR="00315FFC" w:rsidRPr="00CD3ACC" w:rsidRDefault="00315FFC" w:rsidP="00315FFC">
      <w:pPr>
        <w:rPr>
          <w:rFonts w:ascii="Franklin Gothic Book" w:eastAsia="Arial Unicode MS" w:hAnsi="Franklin Gothic Book"/>
          <w:sz w:val="24"/>
          <w:szCs w:val="24"/>
        </w:rPr>
      </w:pPr>
    </w:p>
    <w:p w:rsidR="00315FFC" w:rsidRPr="00CD3ACC" w:rsidRDefault="00315FFC" w:rsidP="00315FFC">
      <w:pPr>
        <w:jc w:val="both"/>
        <w:rPr>
          <w:rFonts w:ascii="Franklin Gothic Book" w:eastAsia="Arial Unicode MS" w:hAnsi="Franklin Gothic Book"/>
          <w:sz w:val="24"/>
          <w:szCs w:val="24"/>
        </w:rPr>
      </w:pPr>
      <w:r w:rsidRPr="00CD3ACC">
        <w:rPr>
          <w:rFonts w:ascii="Franklin Gothic Book" w:eastAsia="Arial Unicode MS" w:hAnsi="Franklin Gothic Book"/>
          <w:sz w:val="24"/>
          <w:szCs w:val="24"/>
        </w:rPr>
        <w:tab/>
        <w:t>We undertake that we shall be liable for any punitive action in case of transgression/ contravention of this code.</w:t>
      </w:r>
    </w:p>
    <w:p w:rsidR="00315FFC" w:rsidRPr="00CD3ACC" w:rsidRDefault="00315FFC" w:rsidP="00315FFC">
      <w:pPr>
        <w:jc w:val="both"/>
        <w:rPr>
          <w:rFonts w:ascii="Franklin Gothic Book" w:eastAsia="Arial Unicode MS" w:hAnsi="Franklin Gothic Book"/>
          <w:sz w:val="24"/>
          <w:szCs w:val="24"/>
        </w:rPr>
      </w:pPr>
    </w:p>
    <w:p w:rsidR="00315FFC" w:rsidRPr="00CD3ACC" w:rsidRDefault="00315FFC" w:rsidP="00315FFC">
      <w:pPr>
        <w:jc w:val="both"/>
        <w:rPr>
          <w:rFonts w:ascii="Franklin Gothic Book" w:eastAsia="Arial Unicode MS" w:hAnsi="Franklin Gothic Book"/>
          <w:sz w:val="24"/>
          <w:szCs w:val="24"/>
        </w:rPr>
      </w:pPr>
      <w:r w:rsidRPr="00CD3ACC">
        <w:rPr>
          <w:rFonts w:ascii="Franklin Gothic Book" w:eastAsia="Arial Unicode MS" w:hAnsi="Franklin Gothic Book"/>
          <w:sz w:val="24"/>
          <w:szCs w:val="24"/>
        </w:rPr>
        <w:tab/>
        <w:t>Thanking you,</w:t>
      </w:r>
    </w:p>
    <w:p w:rsidR="00315FFC" w:rsidRPr="00CD3ACC" w:rsidRDefault="00315FFC" w:rsidP="00315FFC">
      <w:pPr>
        <w:jc w:val="both"/>
        <w:rPr>
          <w:rFonts w:ascii="Franklin Gothic Book" w:eastAsia="Arial Unicode MS" w:hAnsi="Franklin Gothic Book"/>
          <w:sz w:val="24"/>
          <w:szCs w:val="24"/>
        </w:rPr>
      </w:pPr>
    </w:p>
    <w:p w:rsidR="00315FFC" w:rsidRPr="00CD3ACC" w:rsidRDefault="00315FFC" w:rsidP="00315FFC">
      <w:pPr>
        <w:ind w:left="5760" w:firstLine="720"/>
        <w:jc w:val="center"/>
        <w:rPr>
          <w:rFonts w:ascii="Franklin Gothic Book" w:eastAsia="Arial Unicode MS" w:hAnsi="Franklin Gothic Book"/>
          <w:sz w:val="24"/>
          <w:szCs w:val="24"/>
        </w:rPr>
      </w:pPr>
      <w:r w:rsidRPr="00CD3ACC">
        <w:rPr>
          <w:rFonts w:ascii="Franklin Gothic Book" w:eastAsia="Arial Unicode MS" w:hAnsi="Franklin Gothic Book"/>
          <w:sz w:val="24"/>
          <w:szCs w:val="24"/>
        </w:rPr>
        <w:t>Yours sincerely,</w:t>
      </w:r>
    </w:p>
    <w:p w:rsidR="00315FFC" w:rsidRDefault="00315FFC" w:rsidP="00315FFC">
      <w:pPr>
        <w:jc w:val="right"/>
        <w:rPr>
          <w:rFonts w:ascii="Franklin Gothic Book" w:eastAsia="Arial Unicode MS" w:hAnsi="Franklin Gothic Book"/>
          <w:sz w:val="24"/>
          <w:szCs w:val="24"/>
        </w:rPr>
      </w:pPr>
    </w:p>
    <w:p w:rsidR="00315FFC" w:rsidRDefault="00315FFC" w:rsidP="00315FFC">
      <w:pPr>
        <w:jc w:val="right"/>
        <w:rPr>
          <w:rFonts w:ascii="Franklin Gothic Book" w:eastAsia="Arial Unicode MS" w:hAnsi="Franklin Gothic Book"/>
          <w:sz w:val="24"/>
          <w:szCs w:val="24"/>
        </w:rPr>
      </w:pPr>
    </w:p>
    <w:p w:rsidR="00315FFC" w:rsidRPr="00CD3ACC" w:rsidRDefault="00315FFC" w:rsidP="00315FFC">
      <w:pPr>
        <w:jc w:val="right"/>
        <w:rPr>
          <w:rFonts w:ascii="Franklin Gothic Book" w:eastAsia="Arial Unicode MS" w:hAnsi="Franklin Gothic Book"/>
          <w:sz w:val="24"/>
          <w:szCs w:val="24"/>
        </w:rPr>
      </w:pPr>
    </w:p>
    <w:p w:rsidR="00315FFC" w:rsidRPr="00CD3ACC" w:rsidRDefault="00315FFC" w:rsidP="00315FFC">
      <w:pPr>
        <w:ind w:left="5760" w:firstLine="720"/>
        <w:jc w:val="center"/>
        <w:rPr>
          <w:rFonts w:ascii="Franklin Gothic Book" w:eastAsia="Arial Unicode MS" w:hAnsi="Franklin Gothic Book"/>
          <w:sz w:val="24"/>
          <w:szCs w:val="24"/>
        </w:rPr>
      </w:pPr>
      <w:r w:rsidRPr="00CD3ACC">
        <w:rPr>
          <w:rFonts w:ascii="Franklin Gothic Book" w:eastAsia="Arial Unicode MS" w:hAnsi="Franklin Gothic Book"/>
          <w:sz w:val="24"/>
          <w:szCs w:val="24"/>
        </w:rPr>
        <w:t>Signature</w:t>
      </w:r>
    </w:p>
    <w:p w:rsidR="00315FFC" w:rsidRPr="00CD3ACC" w:rsidRDefault="00315FFC" w:rsidP="00315FFC">
      <w:pPr>
        <w:jc w:val="right"/>
        <w:rPr>
          <w:rFonts w:ascii="Franklin Gothic Book" w:eastAsia="Arial Unicode MS" w:hAnsi="Franklin Gothic Book"/>
          <w:sz w:val="24"/>
          <w:szCs w:val="24"/>
        </w:rPr>
      </w:pPr>
      <w:r w:rsidRPr="00CD3ACC">
        <w:rPr>
          <w:rFonts w:ascii="Franklin Gothic Book" w:eastAsia="Arial Unicode MS" w:hAnsi="Franklin Gothic Book"/>
          <w:sz w:val="24"/>
          <w:szCs w:val="24"/>
        </w:rPr>
        <w:t>(Name of the Authorized Signatory)</w:t>
      </w:r>
    </w:p>
    <w:p w:rsidR="00315FFC" w:rsidRDefault="00315FFC" w:rsidP="00315FFC">
      <w:pPr>
        <w:ind w:left="3600" w:firstLine="720"/>
        <w:jc w:val="center"/>
        <w:rPr>
          <w:rFonts w:ascii="Franklin Gothic Book" w:eastAsia="Arial Unicode MS" w:hAnsi="Franklin Gothic Book"/>
          <w:sz w:val="24"/>
          <w:szCs w:val="24"/>
        </w:rPr>
      </w:pPr>
      <w:r w:rsidRPr="00CD3ACC">
        <w:rPr>
          <w:rFonts w:ascii="Franklin Gothic Book" w:eastAsia="Arial Unicode MS" w:hAnsi="Franklin Gothic Book"/>
          <w:sz w:val="24"/>
          <w:szCs w:val="24"/>
        </w:rPr>
        <w:t xml:space="preserve">                                   Company Seal</w:t>
      </w:r>
    </w:p>
    <w:p w:rsidR="003B259F" w:rsidRDefault="003B259F" w:rsidP="00315FFC">
      <w:pPr>
        <w:ind w:left="3600" w:firstLine="720"/>
        <w:jc w:val="center"/>
        <w:rPr>
          <w:rFonts w:ascii="Franklin Gothic Book" w:eastAsia="Arial Unicode MS" w:hAnsi="Franklin Gothic Book"/>
          <w:sz w:val="24"/>
          <w:szCs w:val="24"/>
        </w:rPr>
      </w:pPr>
    </w:p>
    <w:p w:rsidR="003B259F" w:rsidRDefault="003B259F" w:rsidP="00315FFC">
      <w:pPr>
        <w:ind w:left="3600" w:firstLine="720"/>
        <w:jc w:val="center"/>
        <w:rPr>
          <w:rFonts w:ascii="Franklin Gothic Book" w:eastAsia="Arial Unicode MS" w:hAnsi="Franklin Gothic Book"/>
          <w:sz w:val="24"/>
          <w:szCs w:val="24"/>
        </w:rPr>
      </w:pPr>
    </w:p>
    <w:p w:rsidR="003B259F" w:rsidRDefault="003B259F" w:rsidP="00315FFC">
      <w:pPr>
        <w:ind w:left="3600" w:firstLine="720"/>
        <w:jc w:val="center"/>
        <w:rPr>
          <w:rFonts w:ascii="Franklin Gothic Book" w:eastAsia="Arial Unicode MS" w:hAnsi="Franklin Gothic Book"/>
          <w:sz w:val="24"/>
          <w:szCs w:val="24"/>
        </w:rPr>
      </w:pPr>
    </w:p>
    <w:p w:rsidR="003B259F" w:rsidRDefault="003B259F" w:rsidP="003B259F">
      <w:pPr>
        <w:rPr>
          <w:rFonts w:ascii="Franklin Gothic Book" w:eastAsia="Arial Unicode MS" w:hAnsi="Franklin Gothic Book"/>
          <w:sz w:val="24"/>
          <w:szCs w:val="24"/>
        </w:rPr>
      </w:pPr>
    </w:p>
    <w:p w:rsidR="003B259F" w:rsidRDefault="003B259F" w:rsidP="003B259F">
      <w:pPr>
        <w:rPr>
          <w:rFonts w:ascii="Franklin Gothic Book" w:eastAsia="Arial Unicode MS" w:hAnsi="Franklin Gothic Book"/>
          <w:sz w:val="24"/>
          <w:szCs w:val="24"/>
        </w:rPr>
      </w:pPr>
    </w:p>
    <w:p w:rsidR="003B259F" w:rsidRDefault="003B259F" w:rsidP="003B259F">
      <w:pPr>
        <w:rPr>
          <w:rFonts w:ascii="Franklin Gothic Book" w:eastAsia="Arial Unicode MS" w:hAnsi="Franklin Gothic Book"/>
          <w:sz w:val="24"/>
          <w:szCs w:val="24"/>
        </w:rPr>
      </w:pPr>
    </w:p>
    <w:p w:rsidR="003B259F" w:rsidRDefault="003B259F" w:rsidP="003B259F">
      <w:pPr>
        <w:rPr>
          <w:rFonts w:ascii="Franklin Gothic Book" w:eastAsia="Arial Unicode MS" w:hAnsi="Franklin Gothic Book"/>
          <w:sz w:val="24"/>
          <w:szCs w:val="24"/>
        </w:rPr>
      </w:pPr>
    </w:p>
    <w:p w:rsidR="003B259F" w:rsidRDefault="003B259F" w:rsidP="003B259F">
      <w:pPr>
        <w:rPr>
          <w:rFonts w:ascii="Franklin Gothic Book" w:eastAsia="Arial Unicode MS" w:hAnsi="Franklin Gothic Book"/>
          <w:sz w:val="24"/>
          <w:szCs w:val="24"/>
        </w:rPr>
      </w:pPr>
    </w:p>
    <w:p w:rsidR="003B259F" w:rsidRDefault="003B259F" w:rsidP="003B259F">
      <w:pPr>
        <w:rPr>
          <w:rFonts w:ascii="Franklin Gothic Book" w:eastAsia="Arial Unicode MS" w:hAnsi="Franklin Gothic Book"/>
          <w:sz w:val="24"/>
          <w:szCs w:val="24"/>
        </w:rPr>
      </w:pPr>
    </w:p>
    <w:p w:rsidR="003B259F" w:rsidRDefault="003B259F" w:rsidP="003B259F">
      <w:pPr>
        <w:rPr>
          <w:rFonts w:ascii="Franklin Gothic Book" w:eastAsia="Arial Unicode MS" w:hAnsi="Franklin Gothic Book"/>
          <w:sz w:val="24"/>
          <w:szCs w:val="24"/>
        </w:rPr>
      </w:pPr>
    </w:p>
    <w:p w:rsidR="008979B1" w:rsidRDefault="008979B1" w:rsidP="003B259F">
      <w:pPr>
        <w:rPr>
          <w:rFonts w:ascii="Franklin Gothic Book" w:eastAsia="Arial Unicode MS" w:hAnsi="Franklin Gothic Book"/>
          <w:sz w:val="16"/>
          <w:szCs w:val="16"/>
        </w:rPr>
      </w:pPr>
    </w:p>
    <w:p w:rsidR="00641B04" w:rsidRDefault="00641B04" w:rsidP="003B259F">
      <w:pPr>
        <w:rPr>
          <w:rFonts w:ascii="Franklin Gothic Book" w:eastAsia="Arial Unicode MS" w:hAnsi="Franklin Gothic Book"/>
          <w:sz w:val="16"/>
          <w:szCs w:val="16"/>
        </w:rPr>
      </w:pPr>
    </w:p>
    <w:p w:rsidR="00641B04" w:rsidRDefault="00641B04" w:rsidP="003B259F">
      <w:pPr>
        <w:rPr>
          <w:rFonts w:ascii="Franklin Gothic Book" w:eastAsia="Arial Unicode MS" w:hAnsi="Franklin Gothic Book"/>
          <w:sz w:val="16"/>
          <w:szCs w:val="16"/>
        </w:rPr>
      </w:pPr>
    </w:p>
    <w:p w:rsidR="008979B1" w:rsidRPr="00676671" w:rsidRDefault="00CB4627" w:rsidP="008979B1">
      <w:pPr>
        <w:jc w:val="center"/>
        <w:rPr>
          <w:rFonts w:ascii="Arial" w:eastAsia="Arial Unicode MS" w:hAnsi="Arial"/>
          <w:b/>
          <w:bCs/>
          <w:sz w:val="24"/>
          <w:szCs w:val="24"/>
          <w:u w:val="single"/>
        </w:rPr>
      </w:pPr>
      <w:r w:rsidRPr="00676671">
        <w:rPr>
          <w:rFonts w:ascii="Arial" w:eastAsia="Arial Unicode MS" w:hAnsi="Arial"/>
          <w:b/>
          <w:bCs/>
          <w:sz w:val="24"/>
          <w:szCs w:val="24"/>
          <w:u w:val="single"/>
        </w:rPr>
        <w:t>Chapter XIV</w:t>
      </w:r>
    </w:p>
    <w:p w:rsidR="008979B1" w:rsidRDefault="008979B1" w:rsidP="003B259F">
      <w:pPr>
        <w:rPr>
          <w:rFonts w:ascii="Franklin Gothic Book" w:eastAsia="Arial Unicode MS" w:hAnsi="Franklin Gothic Book"/>
          <w:sz w:val="16"/>
          <w:szCs w:val="16"/>
        </w:rPr>
      </w:pPr>
    </w:p>
    <w:p w:rsidR="00241DE8" w:rsidRDefault="00241DE8" w:rsidP="003B259F">
      <w:pPr>
        <w:rPr>
          <w:rFonts w:ascii="Franklin Gothic Book" w:eastAsia="Arial Unicode MS" w:hAnsi="Franklin Gothic Book"/>
          <w:sz w:val="16"/>
          <w:szCs w:val="16"/>
        </w:rPr>
      </w:pPr>
    </w:p>
    <w:p w:rsidR="00241DE8" w:rsidRPr="00CD3ACC" w:rsidRDefault="00241DE8" w:rsidP="00241DE8">
      <w:pPr>
        <w:autoSpaceDE w:val="0"/>
        <w:autoSpaceDN w:val="0"/>
        <w:adjustRightInd w:val="0"/>
        <w:jc w:val="center"/>
        <w:rPr>
          <w:rFonts w:ascii="Franklin Gothic Book" w:eastAsia="Times New Roman" w:hAnsi="Franklin Gothic Book"/>
          <w:b/>
          <w:bCs/>
          <w:sz w:val="28"/>
          <w:szCs w:val="28"/>
          <w:u w:val="single"/>
        </w:rPr>
      </w:pPr>
      <w:r w:rsidRPr="00CD3ACC">
        <w:rPr>
          <w:rFonts w:ascii="Franklin Gothic Book" w:eastAsia="Times New Roman" w:hAnsi="Franklin Gothic Book"/>
          <w:b/>
          <w:bCs/>
          <w:sz w:val="28"/>
          <w:szCs w:val="28"/>
          <w:u w:val="single"/>
        </w:rPr>
        <w:t>BANK GUARANTEE FORM FOR ADVANCE PAYMENT</w:t>
      </w:r>
    </w:p>
    <w:p w:rsidR="00241DE8" w:rsidRPr="00CD3ACC" w:rsidRDefault="00241DE8" w:rsidP="00241DE8">
      <w:pPr>
        <w:ind w:right="-229"/>
        <w:jc w:val="center"/>
        <w:outlineLvl w:val="3"/>
        <w:rPr>
          <w:rFonts w:ascii="Franklin Gothic Book" w:eastAsia="Arial" w:hAnsi="Franklin Gothic Book"/>
          <w:b/>
          <w:bCs/>
          <w:spacing w:val="-1"/>
          <w:sz w:val="24"/>
          <w:szCs w:val="24"/>
        </w:rPr>
      </w:pPr>
      <w:r w:rsidRPr="00CD3ACC">
        <w:rPr>
          <w:rFonts w:ascii="Franklin Gothic Book" w:eastAsia="Arial" w:hAnsi="Franklin Gothic Book"/>
          <w:i/>
          <w:iCs/>
          <w:spacing w:val="-1"/>
          <w:sz w:val="24"/>
          <w:szCs w:val="24"/>
        </w:rPr>
        <w:t>(Refer para</w:t>
      </w:r>
      <w:r w:rsidRPr="00CD3ACC">
        <w:rPr>
          <w:rFonts w:ascii="Franklin Gothic Book" w:hAnsi="Franklin Gothic Book"/>
          <w:i/>
          <w:iCs/>
          <w:sz w:val="24"/>
          <w:szCs w:val="24"/>
        </w:rPr>
        <w:t xml:space="preserve">5.1.2 (ix)(n) &amp; 6.5.1 (ii) (d) </w:t>
      </w:r>
      <w:r w:rsidRPr="00CD3ACC">
        <w:rPr>
          <w:rFonts w:ascii="Franklin Gothic Book" w:eastAsia="Arial" w:hAnsi="Franklin Gothic Book"/>
          <w:i/>
          <w:iCs/>
          <w:spacing w:val="-1"/>
          <w:sz w:val="24"/>
          <w:szCs w:val="24"/>
        </w:rPr>
        <w:t>of the CSIR Manual)</w:t>
      </w:r>
    </w:p>
    <w:p w:rsidR="00241DE8" w:rsidRPr="00CD3ACC" w:rsidRDefault="00241DE8" w:rsidP="00241DE8">
      <w:pPr>
        <w:autoSpaceDE w:val="0"/>
        <w:autoSpaceDN w:val="0"/>
        <w:adjustRightInd w:val="0"/>
        <w:jc w:val="center"/>
        <w:rPr>
          <w:rFonts w:ascii="Franklin Gothic Book" w:eastAsia="Times New Roman" w:hAnsi="Franklin Gothic Book"/>
          <w:b/>
          <w:bCs/>
          <w:sz w:val="24"/>
          <w:szCs w:val="24"/>
        </w:rPr>
      </w:pPr>
    </w:p>
    <w:p w:rsidR="00241DE8" w:rsidRPr="00CD3ACC" w:rsidRDefault="00241DE8" w:rsidP="00241DE8">
      <w:pPr>
        <w:autoSpaceDE w:val="0"/>
        <w:autoSpaceDN w:val="0"/>
        <w:adjustRightInd w:val="0"/>
        <w:jc w:val="center"/>
        <w:rPr>
          <w:rFonts w:ascii="Franklin Gothic Book" w:eastAsia="Times New Roman" w:hAnsi="Franklin Gothic Book"/>
          <w:sz w:val="24"/>
          <w:szCs w:val="24"/>
        </w:rPr>
      </w:pPr>
    </w:p>
    <w:p w:rsidR="00241DE8" w:rsidRPr="00CD3ACC" w:rsidRDefault="00241DE8" w:rsidP="00241DE8">
      <w:pPr>
        <w:autoSpaceDE w:val="0"/>
        <w:autoSpaceDN w:val="0"/>
        <w:adjustRightInd w:val="0"/>
        <w:jc w:val="both"/>
        <w:rPr>
          <w:rFonts w:ascii="Franklin Gothic Book" w:eastAsia="Times New Roman" w:hAnsi="Franklin Gothic Book"/>
          <w:sz w:val="24"/>
          <w:szCs w:val="24"/>
        </w:rPr>
      </w:pPr>
      <w:r w:rsidRPr="00CD3ACC">
        <w:rPr>
          <w:rFonts w:ascii="Franklin Gothic Book" w:eastAsia="Times New Roman" w:hAnsi="Franklin Gothic Book"/>
          <w:sz w:val="24"/>
          <w:szCs w:val="24"/>
        </w:rPr>
        <w:t>To</w:t>
      </w:r>
    </w:p>
    <w:p w:rsidR="00241DE8" w:rsidRPr="00CD3ACC" w:rsidRDefault="00241DE8" w:rsidP="00241DE8">
      <w:pPr>
        <w:autoSpaceDE w:val="0"/>
        <w:autoSpaceDN w:val="0"/>
        <w:adjustRightInd w:val="0"/>
        <w:jc w:val="both"/>
        <w:rPr>
          <w:rFonts w:ascii="Franklin Gothic Book" w:eastAsia="Times New Roman" w:hAnsi="Franklin Gothic Book"/>
          <w:sz w:val="24"/>
          <w:szCs w:val="24"/>
        </w:rPr>
      </w:pPr>
      <w:r w:rsidRPr="00CD3ACC">
        <w:rPr>
          <w:rFonts w:ascii="Franklin Gothic Book" w:eastAsia="Times New Roman" w:hAnsi="Franklin Gothic Book"/>
          <w:sz w:val="24"/>
          <w:szCs w:val="24"/>
        </w:rPr>
        <w:t>__________________________(</w:t>
      </w:r>
      <w:r w:rsidRPr="00CD3ACC">
        <w:rPr>
          <w:rFonts w:ascii="Franklin Gothic Book" w:eastAsia="Times New Roman" w:hAnsi="Franklin Gothic Book"/>
          <w:i/>
          <w:iCs/>
          <w:sz w:val="24"/>
          <w:szCs w:val="24"/>
        </w:rPr>
        <w:t>name of Purchaser</w:t>
      </w:r>
      <w:r w:rsidRPr="00CD3ACC">
        <w:rPr>
          <w:rFonts w:ascii="Franklin Gothic Book" w:eastAsia="Times New Roman" w:hAnsi="Franklin Gothic Book"/>
          <w:sz w:val="24"/>
          <w:szCs w:val="24"/>
        </w:rPr>
        <w:t>)</w:t>
      </w:r>
    </w:p>
    <w:p w:rsidR="00241DE8" w:rsidRPr="00CD3ACC" w:rsidRDefault="00241DE8" w:rsidP="00241DE8">
      <w:pPr>
        <w:autoSpaceDE w:val="0"/>
        <w:autoSpaceDN w:val="0"/>
        <w:adjustRightInd w:val="0"/>
        <w:jc w:val="both"/>
        <w:rPr>
          <w:rFonts w:ascii="Franklin Gothic Book" w:eastAsia="Times New Roman" w:hAnsi="Franklin Gothic Book"/>
          <w:sz w:val="24"/>
          <w:szCs w:val="24"/>
        </w:rPr>
      </w:pPr>
      <w:r w:rsidRPr="00CD3ACC">
        <w:rPr>
          <w:rFonts w:ascii="Franklin Gothic Book" w:eastAsia="Times New Roman" w:hAnsi="Franklin Gothic Book"/>
          <w:sz w:val="24"/>
          <w:szCs w:val="24"/>
        </w:rPr>
        <w:t>__________________________(</w:t>
      </w:r>
      <w:r w:rsidRPr="00CD3ACC">
        <w:rPr>
          <w:rFonts w:ascii="Franklin Gothic Book" w:eastAsia="Times New Roman" w:hAnsi="Franklin Gothic Book"/>
          <w:i/>
          <w:iCs/>
          <w:sz w:val="24"/>
          <w:szCs w:val="24"/>
        </w:rPr>
        <w:t>address of Purchaser</w:t>
      </w:r>
      <w:r w:rsidRPr="00CD3ACC">
        <w:rPr>
          <w:rFonts w:ascii="Franklin Gothic Book" w:eastAsia="Times New Roman" w:hAnsi="Franklin Gothic Book"/>
          <w:sz w:val="24"/>
          <w:szCs w:val="24"/>
        </w:rPr>
        <w:t>)</w:t>
      </w:r>
    </w:p>
    <w:p w:rsidR="00241DE8" w:rsidRPr="00CD3ACC" w:rsidRDefault="00241DE8" w:rsidP="00241DE8">
      <w:pPr>
        <w:autoSpaceDE w:val="0"/>
        <w:autoSpaceDN w:val="0"/>
        <w:adjustRightInd w:val="0"/>
        <w:jc w:val="both"/>
        <w:rPr>
          <w:rFonts w:ascii="Franklin Gothic Book" w:eastAsia="Times New Roman" w:hAnsi="Franklin Gothic Book"/>
          <w:sz w:val="24"/>
          <w:szCs w:val="24"/>
        </w:rPr>
      </w:pPr>
      <w:r w:rsidRPr="00CD3ACC">
        <w:rPr>
          <w:rFonts w:ascii="Franklin Gothic Book" w:eastAsia="Times New Roman" w:hAnsi="Franklin Gothic Book"/>
          <w:sz w:val="24"/>
          <w:szCs w:val="24"/>
        </w:rPr>
        <w:t>__________________________(</w:t>
      </w:r>
      <w:r w:rsidRPr="00CD3ACC">
        <w:rPr>
          <w:rFonts w:ascii="Franklin Gothic Book" w:eastAsia="Times New Roman" w:hAnsi="Franklin Gothic Book"/>
          <w:i/>
          <w:iCs/>
          <w:sz w:val="24"/>
          <w:szCs w:val="24"/>
        </w:rPr>
        <w:t>name of Contract</w:t>
      </w:r>
      <w:r w:rsidRPr="00CD3ACC">
        <w:rPr>
          <w:rFonts w:ascii="Franklin Gothic Book" w:eastAsia="Times New Roman" w:hAnsi="Franklin Gothic Book"/>
          <w:sz w:val="24"/>
          <w:szCs w:val="24"/>
        </w:rPr>
        <w:t>)</w:t>
      </w:r>
    </w:p>
    <w:p w:rsidR="00241DE8" w:rsidRPr="00CD3ACC" w:rsidRDefault="00241DE8" w:rsidP="00241DE8">
      <w:pPr>
        <w:autoSpaceDE w:val="0"/>
        <w:autoSpaceDN w:val="0"/>
        <w:adjustRightInd w:val="0"/>
        <w:jc w:val="both"/>
        <w:rPr>
          <w:rFonts w:ascii="Franklin Gothic Book" w:eastAsia="Times New Roman" w:hAnsi="Franklin Gothic Book"/>
          <w:sz w:val="24"/>
          <w:szCs w:val="24"/>
        </w:rPr>
      </w:pPr>
    </w:p>
    <w:p w:rsidR="00241DE8" w:rsidRPr="00CD3ACC" w:rsidRDefault="00241DE8" w:rsidP="00241DE8">
      <w:pPr>
        <w:autoSpaceDE w:val="0"/>
        <w:autoSpaceDN w:val="0"/>
        <w:adjustRightInd w:val="0"/>
        <w:jc w:val="both"/>
        <w:rPr>
          <w:rFonts w:ascii="Franklin Gothic Book" w:eastAsia="Times New Roman" w:hAnsi="Franklin Gothic Book"/>
          <w:sz w:val="24"/>
          <w:szCs w:val="24"/>
        </w:rPr>
      </w:pPr>
    </w:p>
    <w:p w:rsidR="00241DE8" w:rsidRPr="00CD3ACC" w:rsidRDefault="00241DE8" w:rsidP="00241DE8">
      <w:pPr>
        <w:autoSpaceDE w:val="0"/>
        <w:autoSpaceDN w:val="0"/>
        <w:adjustRightInd w:val="0"/>
        <w:jc w:val="both"/>
        <w:rPr>
          <w:rFonts w:ascii="Franklin Gothic Book" w:eastAsia="Times New Roman" w:hAnsi="Franklin Gothic Book"/>
          <w:sz w:val="24"/>
          <w:szCs w:val="24"/>
        </w:rPr>
      </w:pPr>
      <w:r w:rsidRPr="00CD3ACC">
        <w:rPr>
          <w:rFonts w:ascii="Franklin Gothic Book" w:eastAsia="Times New Roman" w:hAnsi="Franklin Gothic Book"/>
          <w:sz w:val="24"/>
          <w:szCs w:val="24"/>
        </w:rPr>
        <w:t>Gentlemen:</w:t>
      </w:r>
    </w:p>
    <w:p w:rsidR="00241DE8" w:rsidRPr="00CD3ACC" w:rsidRDefault="00241DE8" w:rsidP="00241DE8">
      <w:pPr>
        <w:autoSpaceDE w:val="0"/>
        <w:autoSpaceDN w:val="0"/>
        <w:adjustRightInd w:val="0"/>
        <w:jc w:val="both"/>
        <w:rPr>
          <w:rFonts w:ascii="Franklin Gothic Book" w:eastAsia="Times New Roman" w:hAnsi="Franklin Gothic Book"/>
          <w:sz w:val="24"/>
          <w:szCs w:val="24"/>
        </w:rPr>
      </w:pPr>
    </w:p>
    <w:p w:rsidR="00241DE8" w:rsidRPr="00CD3ACC" w:rsidRDefault="00241DE8" w:rsidP="00241DE8">
      <w:pPr>
        <w:overflowPunct w:val="0"/>
        <w:autoSpaceDE w:val="0"/>
        <w:autoSpaceDN w:val="0"/>
        <w:adjustRightInd w:val="0"/>
        <w:ind w:right="20"/>
        <w:jc w:val="both"/>
        <w:rPr>
          <w:rFonts w:ascii="Franklin Gothic Book" w:eastAsia="Times New Roman" w:hAnsi="Franklin Gothic Book"/>
          <w:sz w:val="24"/>
          <w:szCs w:val="24"/>
        </w:rPr>
      </w:pPr>
      <w:r w:rsidRPr="00CD3ACC">
        <w:rPr>
          <w:rFonts w:ascii="Franklin Gothic Book" w:eastAsia="Times New Roman" w:hAnsi="Franklin Gothic Book"/>
          <w:sz w:val="24"/>
          <w:szCs w:val="24"/>
        </w:rPr>
        <w:t>In accordance with the provisions of the Purchase Order no. _________________, dated_____________, M/s__________________ ______________________________, (n</w:t>
      </w:r>
      <w:r w:rsidRPr="00CD3ACC">
        <w:rPr>
          <w:rFonts w:ascii="Franklin Gothic Book" w:eastAsia="Times New Roman" w:hAnsi="Franklin Gothic Book"/>
          <w:i/>
          <w:iCs/>
          <w:sz w:val="24"/>
          <w:szCs w:val="24"/>
        </w:rPr>
        <w:t xml:space="preserve">ame and addressof Supplier) </w:t>
      </w:r>
      <w:r w:rsidRPr="00CD3ACC">
        <w:rPr>
          <w:rFonts w:ascii="Franklin Gothic Book" w:eastAsia="Times New Roman" w:hAnsi="Franklin Gothic Book"/>
          <w:sz w:val="24"/>
          <w:szCs w:val="24"/>
        </w:rPr>
        <w:t>(hereinafter called "the supplier") shall deposit with___________(</w:t>
      </w:r>
      <w:r w:rsidRPr="00CD3ACC">
        <w:rPr>
          <w:rFonts w:ascii="Franklin Gothic Book" w:eastAsia="Times New Roman" w:hAnsi="Franklin Gothic Book"/>
          <w:i/>
          <w:iCs/>
          <w:sz w:val="24"/>
          <w:szCs w:val="24"/>
        </w:rPr>
        <w:t>name of Purchaser</w:t>
      </w:r>
      <w:r w:rsidRPr="00CD3ACC">
        <w:rPr>
          <w:rFonts w:ascii="Franklin Gothic Book" w:eastAsia="Times New Roman" w:hAnsi="Franklin Gothic Book"/>
          <w:sz w:val="24"/>
          <w:szCs w:val="24"/>
        </w:rPr>
        <w:t>) abank guarantee to guarantee his proper and faithful performance under the said Clause …. of the Contract in an amount of (</w:t>
      </w:r>
      <w:r w:rsidRPr="00CD3ACC">
        <w:rPr>
          <w:rFonts w:ascii="Franklin Gothic Book" w:eastAsia="Times New Roman" w:hAnsi="Franklin Gothic Book"/>
          <w:i/>
          <w:iCs/>
          <w:sz w:val="24"/>
          <w:szCs w:val="24"/>
        </w:rPr>
        <w:t>amount of guarantee) *</w:t>
      </w:r>
      <w:r w:rsidRPr="00CD3ACC">
        <w:rPr>
          <w:rFonts w:ascii="Franklin Gothic Book" w:eastAsia="Times New Roman" w:hAnsi="Franklin Gothic Book"/>
          <w:sz w:val="24"/>
          <w:szCs w:val="24"/>
        </w:rPr>
        <w:t xml:space="preserve"> ______________ (</w:t>
      </w:r>
      <w:r w:rsidRPr="00CD3ACC">
        <w:rPr>
          <w:rFonts w:ascii="Franklin Gothic Book" w:eastAsia="Times New Roman" w:hAnsi="Franklin Gothic Book"/>
          <w:i/>
          <w:iCs/>
          <w:sz w:val="24"/>
          <w:szCs w:val="24"/>
        </w:rPr>
        <w:t>in words</w:t>
      </w:r>
      <w:r w:rsidRPr="00CD3ACC">
        <w:rPr>
          <w:rFonts w:ascii="Franklin Gothic Book" w:eastAsia="Times New Roman" w:hAnsi="Franklin Gothic Book"/>
          <w:sz w:val="24"/>
          <w:szCs w:val="24"/>
        </w:rPr>
        <w:t>).</w:t>
      </w:r>
    </w:p>
    <w:p w:rsidR="00241DE8" w:rsidRPr="00CD3ACC" w:rsidRDefault="00241DE8" w:rsidP="00241DE8">
      <w:pPr>
        <w:autoSpaceDE w:val="0"/>
        <w:autoSpaceDN w:val="0"/>
        <w:adjustRightInd w:val="0"/>
        <w:jc w:val="both"/>
        <w:rPr>
          <w:rFonts w:ascii="Franklin Gothic Book" w:eastAsia="Times New Roman" w:hAnsi="Franklin Gothic Book"/>
          <w:sz w:val="24"/>
          <w:szCs w:val="24"/>
        </w:rPr>
      </w:pPr>
    </w:p>
    <w:p w:rsidR="00241DE8" w:rsidRPr="00CD3ACC" w:rsidRDefault="00241DE8" w:rsidP="00241DE8">
      <w:pPr>
        <w:overflowPunct w:val="0"/>
        <w:autoSpaceDE w:val="0"/>
        <w:autoSpaceDN w:val="0"/>
        <w:adjustRightInd w:val="0"/>
        <w:jc w:val="both"/>
        <w:rPr>
          <w:rFonts w:ascii="Franklin Gothic Book" w:eastAsia="Times New Roman" w:hAnsi="Franklin Gothic Book"/>
          <w:sz w:val="24"/>
          <w:szCs w:val="24"/>
        </w:rPr>
      </w:pPr>
      <w:r w:rsidRPr="00CD3ACC">
        <w:rPr>
          <w:rFonts w:ascii="Franklin Gothic Book" w:eastAsia="Times New Roman" w:hAnsi="Franklin Gothic Book"/>
          <w:sz w:val="24"/>
          <w:szCs w:val="24"/>
        </w:rPr>
        <w:t>We, the __________________(</w:t>
      </w:r>
      <w:r w:rsidRPr="00CD3ACC">
        <w:rPr>
          <w:rFonts w:ascii="Franklin Gothic Book" w:eastAsia="Times New Roman" w:hAnsi="Franklin Gothic Book"/>
          <w:i/>
          <w:iCs/>
          <w:sz w:val="24"/>
          <w:szCs w:val="24"/>
        </w:rPr>
        <w:t>bank or financial institution</w:t>
      </w:r>
      <w:r w:rsidRPr="00CD3ACC">
        <w:rPr>
          <w:rFonts w:ascii="Franklin Gothic Book" w:eastAsia="Times New Roman" w:hAnsi="Franklin Gothic Book"/>
          <w:sz w:val="24"/>
          <w:szCs w:val="24"/>
        </w:rPr>
        <w:t>), as instructed by the Supplier, agree unconditionally and irrevocably to guarantee as primary obligator and not as Surety merely, the payment to (</w:t>
      </w:r>
      <w:r w:rsidRPr="00CD3ACC">
        <w:rPr>
          <w:rFonts w:ascii="Franklin Gothic Book" w:eastAsia="Times New Roman" w:hAnsi="Franklin Gothic Book"/>
          <w:i/>
          <w:iCs/>
          <w:sz w:val="24"/>
          <w:szCs w:val="24"/>
        </w:rPr>
        <w:t>na</w:t>
      </w:r>
      <w:r w:rsidRPr="00CD3ACC">
        <w:rPr>
          <w:rFonts w:ascii="Franklin Gothic Book" w:eastAsia="Times New Roman" w:hAnsi="Franklin Gothic Book"/>
          <w:i/>
          <w:iCs/>
          <w:sz w:val="24"/>
          <w:szCs w:val="24"/>
          <w:u w:val="single"/>
        </w:rPr>
        <w:t>m</w:t>
      </w:r>
      <w:r w:rsidRPr="00CD3ACC">
        <w:rPr>
          <w:rFonts w:ascii="Franklin Gothic Book" w:eastAsia="Times New Roman" w:hAnsi="Franklin Gothic Book"/>
          <w:i/>
          <w:iCs/>
          <w:sz w:val="24"/>
          <w:szCs w:val="24"/>
        </w:rPr>
        <w:t>e of Purchaser</w:t>
      </w:r>
      <w:r w:rsidRPr="00CD3ACC">
        <w:rPr>
          <w:rFonts w:ascii="Franklin Gothic Book" w:eastAsia="Times New Roman" w:hAnsi="Franklin Gothic Book"/>
          <w:sz w:val="24"/>
          <w:szCs w:val="24"/>
        </w:rPr>
        <w:t xml:space="preserve">) on his first demand without whatsoever right of objection on our part and without his first claim to the Supplier, in the amount not exceeding </w:t>
      </w:r>
      <w:r w:rsidR="007F14E5" w:rsidRPr="007F14E5">
        <w:rPr>
          <w:noProof/>
        </w:rPr>
        <w:pict>
          <v:line id="Straight Connector 5" o:spid="_x0000_s1072" style="position:absolute;left:0;text-align:left;z-index:-251654656;visibility:visible;mso-wrap-distance-top:-3e-5mm;mso-wrap-distance-bottom:-3e-5mm;mso-position-horizontal-relative:text;mso-position-vertical-relative:text" from="60.5pt,-15.35pt" to="87.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HUWHAIAADU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" o:allowincell="f"/>
        </w:pict>
      </w:r>
      <w:r w:rsidRPr="00CD3ACC">
        <w:rPr>
          <w:rFonts w:ascii="Franklin Gothic Book" w:eastAsia="Times New Roman" w:hAnsi="Franklin Gothic Book"/>
          <w:sz w:val="24"/>
          <w:szCs w:val="24"/>
        </w:rPr>
        <w:t>_____________ (</w:t>
      </w:r>
      <w:r w:rsidRPr="00CD3ACC">
        <w:rPr>
          <w:rFonts w:ascii="Franklin Gothic Book" w:eastAsia="Times New Roman" w:hAnsi="Franklin Gothic Book"/>
          <w:i/>
          <w:iCs/>
          <w:sz w:val="24"/>
          <w:szCs w:val="24"/>
        </w:rPr>
        <w:t>amount of guarantee</w:t>
      </w:r>
      <w:r w:rsidRPr="00CD3ACC">
        <w:rPr>
          <w:rFonts w:ascii="Franklin Gothic Book" w:eastAsia="Times New Roman" w:hAnsi="Franklin Gothic Book"/>
          <w:sz w:val="24"/>
          <w:szCs w:val="24"/>
        </w:rPr>
        <w:t>)* _______________(</w:t>
      </w:r>
      <w:r w:rsidRPr="00CD3ACC">
        <w:rPr>
          <w:rFonts w:ascii="Franklin Gothic Book" w:eastAsia="Times New Roman" w:hAnsi="Franklin Gothic Book"/>
          <w:i/>
          <w:iCs/>
          <w:sz w:val="24"/>
          <w:szCs w:val="24"/>
        </w:rPr>
        <w:t>in words</w:t>
      </w:r>
      <w:r w:rsidRPr="00CD3ACC">
        <w:rPr>
          <w:rFonts w:ascii="Franklin Gothic Book" w:eastAsia="Times New Roman" w:hAnsi="Franklin Gothic Book"/>
          <w:sz w:val="24"/>
          <w:szCs w:val="24"/>
        </w:rPr>
        <w:t>).</w:t>
      </w:r>
    </w:p>
    <w:p w:rsidR="00241DE8" w:rsidRPr="00CD3ACC" w:rsidRDefault="00241DE8" w:rsidP="00241DE8">
      <w:pPr>
        <w:autoSpaceDE w:val="0"/>
        <w:autoSpaceDN w:val="0"/>
        <w:adjustRightInd w:val="0"/>
        <w:jc w:val="both"/>
        <w:rPr>
          <w:rFonts w:ascii="Franklin Gothic Book" w:eastAsia="Times New Roman" w:hAnsi="Franklin Gothic Book"/>
          <w:sz w:val="24"/>
          <w:szCs w:val="24"/>
        </w:rPr>
      </w:pPr>
    </w:p>
    <w:p w:rsidR="00241DE8" w:rsidRPr="00CD3ACC" w:rsidRDefault="00241DE8" w:rsidP="00241DE8">
      <w:pPr>
        <w:overflowPunct w:val="0"/>
        <w:autoSpaceDE w:val="0"/>
        <w:autoSpaceDN w:val="0"/>
        <w:adjustRightInd w:val="0"/>
        <w:ind w:right="20"/>
        <w:jc w:val="both"/>
        <w:rPr>
          <w:rFonts w:ascii="Franklin Gothic Book" w:eastAsia="Times New Roman" w:hAnsi="Franklin Gothic Book"/>
          <w:sz w:val="24"/>
          <w:szCs w:val="24"/>
        </w:rPr>
      </w:pPr>
      <w:r w:rsidRPr="00CD3ACC">
        <w:rPr>
          <w:rFonts w:ascii="Franklin Gothic Book" w:eastAsia="Times New Roman" w:hAnsi="Franklin Gothic Book"/>
          <w:sz w:val="24"/>
          <w:szCs w:val="24"/>
        </w:rPr>
        <w:t>We further agree that no change or addition to or other modification of the terms of the Contract to be performed there under or of any of the Contract documents which may be made between (</w:t>
      </w:r>
      <w:r w:rsidRPr="00CD3ACC">
        <w:rPr>
          <w:rFonts w:ascii="Franklin Gothic Book" w:eastAsia="Times New Roman" w:hAnsi="Franklin Gothic Book"/>
          <w:i/>
          <w:iCs/>
          <w:sz w:val="24"/>
          <w:szCs w:val="24"/>
        </w:rPr>
        <w:t>name of Purchaser</w:t>
      </w:r>
      <w:r w:rsidRPr="00CD3ACC">
        <w:rPr>
          <w:rFonts w:ascii="Franklin Gothic Book" w:eastAsia="Times New Roman" w:hAnsi="Franklin Gothic Book"/>
          <w:sz w:val="24"/>
          <w:szCs w:val="24"/>
        </w:rPr>
        <w:t>) and the Supplier, shall in any way release us from any liability under this guarantee, and we hereby waive notice of any such change, addition or modification.</w:t>
      </w:r>
    </w:p>
    <w:p w:rsidR="00241DE8" w:rsidRPr="00CD3ACC" w:rsidRDefault="00241DE8" w:rsidP="00241DE8">
      <w:pPr>
        <w:autoSpaceDE w:val="0"/>
        <w:autoSpaceDN w:val="0"/>
        <w:adjustRightInd w:val="0"/>
        <w:jc w:val="both"/>
        <w:rPr>
          <w:rFonts w:ascii="Franklin Gothic Book" w:eastAsia="Times New Roman" w:hAnsi="Franklin Gothic Book"/>
          <w:sz w:val="24"/>
          <w:szCs w:val="24"/>
        </w:rPr>
      </w:pPr>
    </w:p>
    <w:p w:rsidR="00241DE8" w:rsidRPr="00CD3ACC" w:rsidRDefault="00241DE8" w:rsidP="00241DE8">
      <w:pPr>
        <w:overflowPunct w:val="0"/>
        <w:autoSpaceDE w:val="0"/>
        <w:autoSpaceDN w:val="0"/>
        <w:adjustRightInd w:val="0"/>
        <w:jc w:val="both"/>
        <w:rPr>
          <w:rFonts w:ascii="Franklin Gothic Book" w:eastAsia="Times New Roman" w:hAnsi="Franklin Gothic Book"/>
          <w:sz w:val="24"/>
          <w:szCs w:val="24"/>
        </w:rPr>
      </w:pPr>
      <w:r w:rsidRPr="00CD3ACC">
        <w:rPr>
          <w:rFonts w:ascii="Franklin Gothic Book" w:eastAsia="Times New Roman" w:hAnsi="Franklin Gothic Book"/>
          <w:sz w:val="24"/>
          <w:szCs w:val="24"/>
        </w:rPr>
        <w:t>This guarantee shall remain valid and in full effect from the date of the advance payment received by the Supplier under the contract until _______________.</w:t>
      </w:r>
    </w:p>
    <w:p w:rsidR="00241DE8" w:rsidRPr="00CD3ACC" w:rsidRDefault="00241DE8" w:rsidP="00241DE8">
      <w:pPr>
        <w:overflowPunct w:val="0"/>
        <w:autoSpaceDE w:val="0"/>
        <w:autoSpaceDN w:val="0"/>
        <w:adjustRightInd w:val="0"/>
        <w:ind w:right="1380"/>
        <w:jc w:val="both"/>
        <w:rPr>
          <w:rFonts w:ascii="Franklin Gothic Book" w:eastAsia="Times New Roman" w:hAnsi="Franklin Gothic Book"/>
          <w:sz w:val="24"/>
          <w:szCs w:val="24"/>
        </w:rPr>
      </w:pPr>
    </w:p>
    <w:p w:rsidR="00241DE8" w:rsidRPr="00CD3ACC" w:rsidRDefault="00241DE8" w:rsidP="00241DE8">
      <w:pPr>
        <w:overflowPunct w:val="0"/>
        <w:autoSpaceDE w:val="0"/>
        <w:autoSpaceDN w:val="0"/>
        <w:adjustRightInd w:val="0"/>
        <w:ind w:right="1380"/>
        <w:jc w:val="both"/>
        <w:rPr>
          <w:rFonts w:ascii="Franklin Gothic Book" w:eastAsia="Times New Roman" w:hAnsi="Franklin Gothic Book"/>
          <w:sz w:val="24"/>
          <w:szCs w:val="24"/>
        </w:rPr>
      </w:pPr>
    </w:p>
    <w:p w:rsidR="00241DE8" w:rsidRPr="00CD3ACC" w:rsidRDefault="00241DE8" w:rsidP="00241DE8">
      <w:pPr>
        <w:overflowPunct w:val="0"/>
        <w:autoSpaceDE w:val="0"/>
        <w:autoSpaceDN w:val="0"/>
        <w:adjustRightInd w:val="0"/>
        <w:ind w:right="1380"/>
        <w:jc w:val="both"/>
        <w:rPr>
          <w:rFonts w:ascii="Franklin Gothic Book" w:eastAsia="Times New Roman" w:hAnsi="Franklin Gothic Book"/>
          <w:sz w:val="24"/>
          <w:szCs w:val="24"/>
        </w:rPr>
      </w:pPr>
    </w:p>
    <w:p w:rsidR="00241DE8" w:rsidRPr="00CD3ACC" w:rsidRDefault="00241DE8" w:rsidP="00241DE8">
      <w:pPr>
        <w:overflowPunct w:val="0"/>
        <w:autoSpaceDE w:val="0"/>
        <w:autoSpaceDN w:val="0"/>
        <w:adjustRightInd w:val="0"/>
        <w:ind w:right="1380"/>
        <w:jc w:val="both"/>
        <w:rPr>
          <w:rFonts w:ascii="Franklin Gothic Book" w:eastAsia="Times New Roman" w:hAnsi="Franklin Gothic Book"/>
          <w:sz w:val="24"/>
          <w:szCs w:val="24"/>
        </w:rPr>
      </w:pPr>
      <w:r w:rsidRPr="00CD3ACC">
        <w:rPr>
          <w:rFonts w:ascii="Franklin Gothic Book" w:eastAsia="Times New Roman" w:hAnsi="Franklin Gothic Book"/>
          <w:sz w:val="24"/>
          <w:szCs w:val="24"/>
        </w:rPr>
        <w:t>Yours truly,</w:t>
      </w:r>
    </w:p>
    <w:p w:rsidR="00241DE8" w:rsidRPr="00CD3ACC" w:rsidRDefault="00241DE8" w:rsidP="00241DE8">
      <w:pPr>
        <w:overflowPunct w:val="0"/>
        <w:autoSpaceDE w:val="0"/>
        <w:autoSpaceDN w:val="0"/>
        <w:adjustRightInd w:val="0"/>
        <w:ind w:right="1380"/>
        <w:jc w:val="both"/>
        <w:rPr>
          <w:rFonts w:ascii="Franklin Gothic Book" w:eastAsia="Times New Roman" w:hAnsi="Franklin Gothic Book"/>
          <w:sz w:val="24"/>
          <w:szCs w:val="24"/>
        </w:rPr>
      </w:pPr>
    </w:p>
    <w:p w:rsidR="00241DE8" w:rsidRPr="00CD3ACC" w:rsidRDefault="00241DE8" w:rsidP="00241DE8">
      <w:pPr>
        <w:overflowPunct w:val="0"/>
        <w:autoSpaceDE w:val="0"/>
        <w:autoSpaceDN w:val="0"/>
        <w:adjustRightInd w:val="0"/>
        <w:ind w:right="1380"/>
        <w:jc w:val="both"/>
        <w:rPr>
          <w:rFonts w:ascii="Franklin Gothic Book" w:eastAsia="Times New Roman" w:hAnsi="Franklin Gothic Book"/>
          <w:sz w:val="24"/>
          <w:szCs w:val="24"/>
        </w:rPr>
      </w:pPr>
    </w:p>
    <w:p w:rsidR="00241DE8" w:rsidRPr="00CD3ACC" w:rsidRDefault="00241DE8" w:rsidP="00241DE8">
      <w:pPr>
        <w:overflowPunct w:val="0"/>
        <w:autoSpaceDE w:val="0"/>
        <w:autoSpaceDN w:val="0"/>
        <w:adjustRightInd w:val="0"/>
        <w:ind w:right="1380"/>
        <w:jc w:val="both"/>
        <w:rPr>
          <w:rFonts w:ascii="Franklin Gothic Book" w:eastAsia="Times New Roman" w:hAnsi="Franklin Gothic Book"/>
          <w:sz w:val="24"/>
          <w:szCs w:val="24"/>
        </w:rPr>
      </w:pPr>
      <w:r w:rsidRPr="00CD3ACC">
        <w:rPr>
          <w:rFonts w:ascii="Franklin Gothic Book" w:eastAsia="Times New Roman" w:hAnsi="Franklin Gothic Book"/>
          <w:sz w:val="24"/>
          <w:szCs w:val="24"/>
        </w:rPr>
        <w:t>Signature and seal:</w:t>
      </w:r>
    </w:p>
    <w:p w:rsidR="00241DE8" w:rsidRPr="00CD3ACC" w:rsidRDefault="00241DE8" w:rsidP="00241DE8">
      <w:pPr>
        <w:overflowPunct w:val="0"/>
        <w:autoSpaceDE w:val="0"/>
        <w:autoSpaceDN w:val="0"/>
        <w:adjustRightInd w:val="0"/>
        <w:ind w:right="1360"/>
        <w:jc w:val="both"/>
        <w:rPr>
          <w:rFonts w:ascii="Franklin Gothic Book" w:eastAsia="Times New Roman" w:hAnsi="Franklin Gothic Book"/>
          <w:sz w:val="24"/>
          <w:szCs w:val="24"/>
        </w:rPr>
      </w:pPr>
      <w:r w:rsidRPr="00CD3ACC">
        <w:rPr>
          <w:rFonts w:ascii="Franklin Gothic Book" w:eastAsia="Times New Roman" w:hAnsi="Franklin Gothic Book"/>
          <w:sz w:val="24"/>
          <w:szCs w:val="24"/>
        </w:rPr>
        <w:t>Name of bank/ financial institution:</w:t>
      </w:r>
    </w:p>
    <w:p w:rsidR="00241DE8" w:rsidRPr="00CD3ACC" w:rsidRDefault="00241DE8" w:rsidP="00241DE8">
      <w:pPr>
        <w:autoSpaceDE w:val="0"/>
        <w:autoSpaceDN w:val="0"/>
        <w:adjustRightInd w:val="0"/>
        <w:jc w:val="both"/>
        <w:rPr>
          <w:rFonts w:ascii="Franklin Gothic Book" w:eastAsia="Times New Roman" w:hAnsi="Franklin Gothic Book"/>
          <w:sz w:val="24"/>
          <w:szCs w:val="24"/>
        </w:rPr>
      </w:pPr>
      <w:r w:rsidRPr="00CD3ACC">
        <w:rPr>
          <w:rFonts w:ascii="Franklin Gothic Book" w:eastAsia="Times New Roman" w:hAnsi="Franklin Gothic Book"/>
          <w:sz w:val="24"/>
          <w:szCs w:val="24"/>
        </w:rPr>
        <w:t>Address:</w:t>
      </w:r>
    </w:p>
    <w:p w:rsidR="00241DE8" w:rsidRPr="00CD3ACC" w:rsidRDefault="00241DE8" w:rsidP="00241DE8">
      <w:pPr>
        <w:autoSpaceDE w:val="0"/>
        <w:autoSpaceDN w:val="0"/>
        <w:adjustRightInd w:val="0"/>
        <w:jc w:val="both"/>
        <w:rPr>
          <w:rFonts w:ascii="Franklin Gothic Book" w:eastAsia="Times New Roman" w:hAnsi="Franklin Gothic Book"/>
          <w:sz w:val="24"/>
          <w:szCs w:val="24"/>
        </w:rPr>
      </w:pPr>
      <w:r w:rsidRPr="00CD3ACC">
        <w:rPr>
          <w:rFonts w:ascii="Franklin Gothic Book" w:eastAsia="Times New Roman" w:hAnsi="Franklin Gothic Book"/>
          <w:sz w:val="24"/>
          <w:szCs w:val="24"/>
        </w:rPr>
        <w:t>Date:</w:t>
      </w:r>
    </w:p>
    <w:p w:rsidR="00241DE8" w:rsidRPr="00CD3ACC" w:rsidRDefault="00241DE8" w:rsidP="00241DE8">
      <w:pPr>
        <w:autoSpaceDE w:val="0"/>
        <w:autoSpaceDN w:val="0"/>
        <w:adjustRightInd w:val="0"/>
        <w:jc w:val="both"/>
        <w:rPr>
          <w:rFonts w:ascii="Franklin Gothic Book" w:eastAsia="Times New Roman" w:hAnsi="Franklin Gothic Book"/>
          <w:sz w:val="24"/>
          <w:szCs w:val="24"/>
        </w:rPr>
      </w:pPr>
    </w:p>
    <w:p w:rsidR="00241DE8" w:rsidRPr="00CD3ACC" w:rsidRDefault="00241DE8" w:rsidP="00241DE8">
      <w:pPr>
        <w:overflowPunct w:val="0"/>
        <w:autoSpaceDE w:val="0"/>
        <w:autoSpaceDN w:val="0"/>
        <w:adjustRightInd w:val="0"/>
        <w:ind w:right="26"/>
        <w:jc w:val="both"/>
        <w:rPr>
          <w:rFonts w:ascii="Franklin Gothic Book" w:eastAsia="Times New Roman" w:hAnsi="Franklin Gothic Book"/>
          <w:sz w:val="24"/>
          <w:szCs w:val="24"/>
          <w:lang w:eastAsia="en-IN"/>
        </w:rPr>
      </w:pPr>
      <w:r w:rsidRPr="00CD3ACC">
        <w:rPr>
          <w:rFonts w:ascii="Franklin Gothic Book" w:eastAsia="Times New Roman" w:hAnsi="Franklin Gothic Book"/>
          <w:sz w:val="24"/>
          <w:szCs w:val="24"/>
        </w:rPr>
        <w:t>_________ An amount is to be inserted by the bank or financial institution representing the amount of the Advance Payment.</w:t>
      </w:r>
    </w:p>
    <w:p w:rsidR="00241DE8" w:rsidRDefault="00241DE8" w:rsidP="003B259F">
      <w:pPr>
        <w:rPr>
          <w:rFonts w:ascii="Franklin Gothic Book" w:eastAsia="Arial Unicode MS" w:hAnsi="Franklin Gothic Book"/>
          <w:sz w:val="16"/>
          <w:szCs w:val="16"/>
        </w:rPr>
      </w:pPr>
    </w:p>
    <w:p w:rsidR="002A1C9F" w:rsidRDefault="002A1C9F" w:rsidP="003B259F">
      <w:pPr>
        <w:rPr>
          <w:rFonts w:ascii="Franklin Gothic Book" w:eastAsia="Arial Unicode MS" w:hAnsi="Franklin Gothic Book"/>
          <w:sz w:val="16"/>
          <w:szCs w:val="16"/>
        </w:rPr>
      </w:pPr>
    </w:p>
    <w:p w:rsidR="002A1C9F" w:rsidRDefault="002A1C9F" w:rsidP="003B259F">
      <w:pPr>
        <w:rPr>
          <w:rFonts w:ascii="Franklin Gothic Book" w:eastAsia="Arial Unicode MS" w:hAnsi="Franklin Gothic Book"/>
          <w:sz w:val="16"/>
          <w:szCs w:val="16"/>
        </w:rPr>
      </w:pPr>
    </w:p>
    <w:p w:rsidR="002A1C9F" w:rsidRDefault="002A1C9F" w:rsidP="003B259F">
      <w:pPr>
        <w:rPr>
          <w:rFonts w:ascii="Franklin Gothic Book" w:eastAsia="Arial Unicode MS" w:hAnsi="Franklin Gothic Book"/>
          <w:sz w:val="16"/>
          <w:szCs w:val="16"/>
        </w:rPr>
      </w:pPr>
    </w:p>
    <w:p w:rsidR="002A1C9F" w:rsidRDefault="002A1C9F" w:rsidP="003B259F">
      <w:pPr>
        <w:rPr>
          <w:rFonts w:ascii="Franklin Gothic Book" w:eastAsia="Arial Unicode MS" w:hAnsi="Franklin Gothic Book"/>
          <w:sz w:val="16"/>
          <w:szCs w:val="16"/>
        </w:rPr>
      </w:pPr>
    </w:p>
    <w:p w:rsidR="002A1C9F" w:rsidRDefault="002A1C9F" w:rsidP="003B259F">
      <w:pPr>
        <w:rPr>
          <w:rFonts w:ascii="Franklin Gothic Book" w:eastAsia="Arial Unicode MS" w:hAnsi="Franklin Gothic Book"/>
          <w:sz w:val="16"/>
          <w:szCs w:val="16"/>
        </w:rPr>
      </w:pPr>
    </w:p>
    <w:p w:rsidR="002A1C9F" w:rsidRDefault="002A1C9F" w:rsidP="003B259F">
      <w:pPr>
        <w:rPr>
          <w:rFonts w:ascii="Franklin Gothic Book" w:eastAsia="Arial Unicode MS" w:hAnsi="Franklin Gothic Book"/>
          <w:sz w:val="16"/>
          <w:szCs w:val="16"/>
        </w:rPr>
      </w:pPr>
    </w:p>
    <w:p w:rsidR="002A1C9F" w:rsidRDefault="002A1C9F" w:rsidP="003B259F">
      <w:pPr>
        <w:rPr>
          <w:rFonts w:ascii="Franklin Gothic Book" w:eastAsia="Arial Unicode MS" w:hAnsi="Franklin Gothic Book"/>
          <w:sz w:val="16"/>
          <w:szCs w:val="16"/>
        </w:rPr>
      </w:pPr>
    </w:p>
    <w:p w:rsidR="002A1C9F" w:rsidRDefault="002A1C9F" w:rsidP="003B259F">
      <w:pPr>
        <w:rPr>
          <w:rFonts w:ascii="Franklin Gothic Book" w:eastAsia="Arial Unicode MS" w:hAnsi="Franklin Gothic Book"/>
          <w:sz w:val="16"/>
          <w:szCs w:val="16"/>
        </w:rPr>
      </w:pPr>
    </w:p>
    <w:p w:rsidR="002A1C9F" w:rsidRDefault="002A1C9F" w:rsidP="003B259F">
      <w:pPr>
        <w:rPr>
          <w:rFonts w:ascii="Franklin Gothic Book" w:eastAsia="Arial Unicode MS" w:hAnsi="Franklin Gothic Book"/>
          <w:sz w:val="16"/>
          <w:szCs w:val="16"/>
        </w:rPr>
      </w:pPr>
    </w:p>
    <w:p w:rsidR="002A1C9F" w:rsidRDefault="002A1C9F" w:rsidP="002A1C9F">
      <w:pPr>
        <w:jc w:val="center"/>
        <w:rPr>
          <w:rFonts w:ascii="Arial" w:eastAsia="Arial Unicode MS" w:hAnsi="Arial"/>
          <w:b/>
          <w:bCs/>
          <w:sz w:val="24"/>
          <w:szCs w:val="24"/>
          <w:u w:val="single"/>
        </w:rPr>
      </w:pPr>
      <w:r w:rsidRPr="002A1C9F">
        <w:rPr>
          <w:rFonts w:ascii="Arial" w:eastAsia="Arial Unicode MS" w:hAnsi="Arial"/>
          <w:b/>
          <w:bCs/>
          <w:sz w:val="24"/>
          <w:szCs w:val="24"/>
          <w:u w:val="single"/>
        </w:rPr>
        <w:t>Chapter XV</w:t>
      </w:r>
    </w:p>
    <w:p w:rsidR="00DD478E" w:rsidRDefault="00DD478E" w:rsidP="002A1C9F">
      <w:pPr>
        <w:jc w:val="center"/>
        <w:rPr>
          <w:rFonts w:ascii="Arial" w:eastAsia="Arial Unicode MS" w:hAnsi="Arial"/>
          <w:b/>
          <w:bCs/>
          <w:sz w:val="24"/>
          <w:szCs w:val="24"/>
          <w:u w:val="single"/>
        </w:rPr>
      </w:pPr>
    </w:p>
    <w:p w:rsidR="002A1C9F" w:rsidRDefault="002A1C9F" w:rsidP="003B259F">
      <w:pPr>
        <w:rPr>
          <w:rFonts w:ascii="Franklin Gothic Book" w:eastAsia="Arial Unicode MS" w:hAnsi="Franklin Gothic Book"/>
          <w:sz w:val="16"/>
          <w:szCs w:val="16"/>
        </w:rPr>
      </w:pPr>
    </w:p>
    <w:p w:rsidR="002A1C9F" w:rsidRPr="00CD3ACC" w:rsidRDefault="002A1C9F" w:rsidP="002A1C9F">
      <w:pPr>
        <w:tabs>
          <w:tab w:val="center" w:pos="4680"/>
        </w:tabs>
        <w:suppressAutoHyphens/>
        <w:jc w:val="center"/>
        <w:rPr>
          <w:rFonts w:ascii="Franklin Gothic Book" w:eastAsia="Times New Roman" w:hAnsi="Franklin Gothic Book"/>
          <w:b/>
          <w:sz w:val="28"/>
          <w:szCs w:val="28"/>
          <w:lang w:eastAsia="en-IN"/>
        </w:rPr>
      </w:pPr>
      <w:r w:rsidRPr="00CD3ACC">
        <w:rPr>
          <w:rFonts w:ascii="Franklin Gothic Book" w:eastAsia="Times New Roman" w:hAnsi="Franklin Gothic Book"/>
          <w:b/>
          <w:sz w:val="28"/>
          <w:szCs w:val="28"/>
          <w:u w:val="single"/>
          <w:lang w:eastAsia="en-IN"/>
        </w:rPr>
        <w:t>PERFORMANCE SECURITY FORM</w:t>
      </w:r>
    </w:p>
    <w:p w:rsidR="002A1C9F" w:rsidRPr="00CD3ACC" w:rsidRDefault="002A1C9F" w:rsidP="002A1C9F">
      <w:pPr>
        <w:jc w:val="center"/>
        <w:rPr>
          <w:rFonts w:ascii="Franklin Gothic Book" w:hAnsi="Franklin Gothic Book"/>
          <w:b/>
          <w:bCs/>
          <w:sz w:val="24"/>
          <w:szCs w:val="24"/>
          <w:u w:val="single"/>
        </w:rPr>
      </w:pPr>
      <w:r w:rsidRPr="00CD3ACC">
        <w:rPr>
          <w:rFonts w:ascii="Franklin Gothic Book" w:hAnsi="Franklin Gothic Book"/>
          <w:i/>
          <w:iCs/>
          <w:sz w:val="24"/>
          <w:szCs w:val="24"/>
          <w:u w:val="single"/>
        </w:rPr>
        <w:t>(Refer para 5.1.2 (ix)(i) &amp; 6.1.</w:t>
      </w:r>
      <w:r>
        <w:rPr>
          <w:rFonts w:ascii="Franklin Gothic Book" w:hAnsi="Franklin Gothic Book"/>
          <w:i/>
          <w:iCs/>
          <w:sz w:val="24"/>
          <w:szCs w:val="24"/>
          <w:u w:val="single"/>
        </w:rPr>
        <w:t>2</w:t>
      </w:r>
      <w:r w:rsidRPr="00CD3ACC">
        <w:rPr>
          <w:rFonts w:ascii="Franklin Gothic Book" w:hAnsi="Franklin Gothic Book"/>
          <w:i/>
          <w:iCs/>
          <w:sz w:val="24"/>
          <w:szCs w:val="24"/>
          <w:u w:val="single"/>
        </w:rPr>
        <w:t xml:space="preserve"> (0</w:t>
      </w:r>
      <w:r>
        <w:rPr>
          <w:rFonts w:ascii="Franklin Gothic Book" w:hAnsi="Franklin Gothic Book"/>
          <w:i/>
          <w:iCs/>
          <w:sz w:val="24"/>
          <w:szCs w:val="24"/>
          <w:u w:val="single"/>
        </w:rPr>
        <w:t>2</w:t>
      </w:r>
      <w:r w:rsidRPr="00CD3ACC">
        <w:rPr>
          <w:rFonts w:ascii="Franklin Gothic Book" w:hAnsi="Franklin Gothic Book"/>
          <w:i/>
          <w:iCs/>
          <w:sz w:val="24"/>
          <w:szCs w:val="24"/>
          <w:u w:val="single"/>
        </w:rPr>
        <w:t>) of the CSIR Manual)</w:t>
      </w:r>
    </w:p>
    <w:p w:rsidR="002A1C9F" w:rsidRPr="00CD3ACC" w:rsidRDefault="002A1C9F" w:rsidP="002A1C9F">
      <w:pPr>
        <w:autoSpaceDE w:val="0"/>
        <w:autoSpaceDN w:val="0"/>
        <w:adjustRightInd w:val="0"/>
        <w:jc w:val="center"/>
        <w:rPr>
          <w:rFonts w:ascii="Franklin Gothic Book" w:eastAsia="Times New Roman" w:hAnsi="Franklin Gothic Book"/>
          <w:b/>
          <w:bCs/>
          <w:sz w:val="24"/>
          <w:szCs w:val="24"/>
          <w:u w:val="single"/>
          <w:lang w:eastAsia="en-IN"/>
        </w:rPr>
      </w:pPr>
    </w:p>
    <w:p w:rsidR="002A1C9F" w:rsidRPr="00CD3ACC" w:rsidRDefault="002A1C9F" w:rsidP="002A1C9F">
      <w:pPr>
        <w:autoSpaceDE w:val="0"/>
        <w:autoSpaceDN w:val="0"/>
        <w:adjustRightInd w:val="0"/>
        <w:jc w:val="center"/>
        <w:rPr>
          <w:rFonts w:ascii="Franklin Gothic Book" w:eastAsia="Times New Roman" w:hAnsi="Franklin Gothic Book"/>
          <w:b/>
          <w:bCs/>
          <w:sz w:val="24"/>
          <w:szCs w:val="24"/>
          <w:lang w:eastAsia="en-IN"/>
        </w:rPr>
      </w:pPr>
      <w:r w:rsidRPr="00CD3ACC">
        <w:rPr>
          <w:rFonts w:ascii="Franklin Gothic Book" w:eastAsia="Times New Roman" w:hAnsi="Franklin Gothic Book"/>
          <w:b/>
          <w:bCs/>
          <w:sz w:val="24"/>
          <w:szCs w:val="24"/>
          <w:lang w:eastAsia="en-IN"/>
        </w:rPr>
        <w:t>MODEL BANK GUARANTEE FORMAT FOR PERFORMANCE SECURITY</w:t>
      </w:r>
    </w:p>
    <w:p w:rsidR="002A1C9F" w:rsidRPr="00CD3ACC" w:rsidRDefault="002A1C9F" w:rsidP="002A1C9F">
      <w:pPr>
        <w:autoSpaceDE w:val="0"/>
        <w:autoSpaceDN w:val="0"/>
        <w:adjustRightInd w:val="0"/>
        <w:rPr>
          <w:rFonts w:ascii="Franklin Gothic Book" w:eastAsia="Times New Roman" w:hAnsi="Franklin Gothic Book"/>
          <w:sz w:val="24"/>
          <w:szCs w:val="24"/>
          <w:lang w:eastAsia="en-IN"/>
        </w:rPr>
      </w:pPr>
      <w:r w:rsidRPr="00CD3ACC">
        <w:rPr>
          <w:rFonts w:ascii="Franklin Gothic Book" w:eastAsia="Times New Roman" w:hAnsi="Franklin Gothic Book"/>
          <w:sz w:val="24"/>
          <w:szCs w:val="24"/>
          <w:lang w:eastAsia="en-IN"/>
        </w:rPr>
        <w:t>To,</w:t>
      </w:r>
    </w:p>
    <w:p w:rsidR="002A1C9F" w:rsidRPr="00CD3ACC" w:rsidRDefault="002A1C9F" w:rsidP="002A1C9F">
      <w:pPr>
        <w:autoSpaceDE w:val="0"/>
        <w:autoSpaceDN w:val="0"/>
        <w:adjustRightInd w:val="0"/>
        <w:rPr>
          <w:rFonts w:ascii="Franklin Gothic Book" w:eastAsia="Times New Roman" w:hAnsi="Franklin Gothic Book"/>
          <w:sz w:val="24"/>
          <w:szCs w:val="24"/>
          <w:lang w:eastAsia="en-IN"/>
        </w:rPr>
      </w:pPr>
      <w:r w:rsidRPr="00CD3ACC">
        <w:rPr>
          <w:rFonts w:ascii="Franklin Gothic Book" w:eastAsia="Times New Roman" w:hAnsi="Franklin Gothic Book"/>
          <w:sz w:val="24"/>
          <w:szCs w:val="24"/>
          <w:lang w:eastAsia="en-IN"/>
        </w:rPr>
        <w:t>…………………………..</w:t>
      </w:r>
    </w:p>
    <w:p w:rsidR="002A1C9F" w:rsidRPr="00CD3ACC" w:rsidRDefault="002A1C9F" w:rsidP="002A1C9F">
      <w:pPr>
        <w:autoSpaceDE w:val="0"/>
        <w:autoSpaceDN w:val="0"/>
        <w:adjustRightInd w:val="0"/>
        <w:jc w:val="both"/>
        <w:rPr>
          <w:rFonts w:ascii="Franklin Gothic Book" w:eastAsia="Times New Roman" w:hAnsi="Franklin Gothic Book"/>
          <w:sz w:val="24"/>
          <w:szCs w:val="24"/>
          <w:lang w:eastAsia="en-IN"/>
        </w:rPr>
      </w:pPr>
    </w:p>
    <w:p w:rsidR="002A1C9F" w:rsidRPr="00CD3ACC" w:rsidRDefault="002A1C9F" w:rsidP="002A1C9F">
      <w:pPr>
        <w:autoSpaceDE w:val="0"/>
        <w:autoSpaceDN w:val="0"/>
        <w:adjustRightInd w:val="0"/>
        <w:jc w:val="both"/>
        <w:rPr>
          <w:rFonts w:ascii="Franklin Gothic Book" w:eastAsia="Times New Roman" w:hAnsi="Franklin Gothic Book"/>
          <w:sz w:val="24"/>
          <w:szCs w:val="24"/>
          <w:lang w:eastAsia="en-IN"/>
        </w:rPr>
      </w:pPr>
      <w:r w:rsidRPr="00CD3ACC">
        <w:rPr>
          <w:rFonts w:ascii="Franklin Gothic Book" w:eastAsia="Times New Roman" w:hAnsi="Franklin Gothic Book"/>
          <w:sz w:val="24"/>
          <w:szCs w:val="24"/>
          <w:lang w:eastAsia="en-IN"/>
        </w:rPr>
        <w:t>WHEREAS ………………………………. (name and address of the supplier) (hereinafter called “the supplier”) has undertaken, in pursuance of contract No. ……………………………………….…. dated ……………….to supply (description of goods and services) (herein after called “the contract”).</w:t>
      </w:r>
    </w:p>
    <w:p w:rsidR="002A1C9F" w:rsidRPr="00CD3ACC" w:rsidRDefault="002A1C9F" w:rsidP="002A1C9F">
      <w:pPr>
        <w:tabs>
          <w:tab w:val="left" w:pos="3855"/>
        </w:tabs>
        <w:autoSpaceDE w:val="0"/>
        <w:autoSpaceDN w:val="0"/>
        <w:adjustRightInd w:val="0"/>
        <w:jc w:val="both"/>
        <w:rPr>
          <w:rFonts w:ascii="Franklin Gothic Book" w:eastAsia="Times New Roman" w:hAnsi="Franklin Gothic Book"/>
          <w:sz w:val="24"/>
          <w:szCs w:val="24"/>
          <w:lang w:eastAsia="en-IN"/>
        </w:rPr>
      </w:pPr>
    </w:p>
    <w:p w:rsidR="002A1C9F" w:rsidRPr="00CD3ACC" w:rsidRDefault="002A1C9F" w:rsidP="002A1C9F">
      <w:pPr>
        <w:tabs>
          <w:tab w:val="left" w:pos="3855"/>
        </w:tabs>
        <w:autoSpaceDE w:val="0"/>
        <w:autoSpaceDN w:val="0"/>
        <w:adjustRightInd w:val="0"/>
        <w:jc w:val="both"/>
        <w:rPr>
          <w:rFonts w:ascii="Franklin Gothic Book" w:eastAsia="Times New Roman" w:hAnsi="Franklin Gothic Book"/>
          <w:sz w:val="24"/>
          <w:szCs w:val="24"/>
          <w:lang w:eastAsia="en-IN"/>
        </w:rPr>
      </w:pPr>
      <w:r w:rsidRPr="00CD3ACC">
        <w:rPr>
          <w:rFonts w:ascii="Franklin Gothic Book" w:eastAsia="Times New Roman" w:hAnsi="Franklin Gothic Book"/>
          <w:sz w:val="24"/>
          <w:szCs w:val="24"/>
          <w:lang w:eastAsia="en-IN"/>
        </w:rPr>
        <w:t>AND WHEREAS it has been stipulated by you in the said contract that the supplier shall furnish you with a bank guarantee by a scheduled commercial bank recognized by you for the sum specified therein as security for compliance with its obligations in accordance with the contract;</w:t>
      </w:r>
    </w:p>
    <w:p w:rsidR="002A1C9F" w:rsidRPr="00CD3ACC" w:rsidRDefault="002A1C9F" w:rsidP="002A1C9F">
      <w:pPr>
        <w:autoSpaceDE w:val="0"/>
        <w:autoSpaceDN w:val="0"/>
        <w:adjustRightInd w:val="0"/>
        <w:jc w:val="both"/>
        <w:rPr>
          <w:rFonts w:ascii="Franklin Gothic Book" w:eastAsia="Times New Roman" w:hAnsi="Franklin Gothic Book"/>
          <w:sz w:val="24"/>
          <w:szCs w:val="24"/>
          <w:lang w:eastAsia="en-IN"/>
        </w:rPr>
      </w:pPr>
    </w:p>
    <w:p w:rsidR="002A1C9F" w:rsidRPr="00CD3ACC" w:rsidRDefault="002A1C9F" w:rsidP="002A1C9F">
      <w:pPr>
        <w:autoSpaceDE w:val="0"/>
        <w:autoSpaceDN w:val="0"/>
        <w:adjustRightInd w:val="0"/>
        <w:jc w:val="both"/>
        <w:rPr>
          <w:rFonts w:ascii="Franklin Gothic Book" w:eastAsia="Times New Roman" w:hAnsi="Franklin Gothic Book"/>
          <w:sz w:val="24"/>
          <w:szCs w:val="24"/>
          <w:lang w:eastAsia="en-IN"/>
        </w:rPr>
      </w:pPr>
      <w:r w:rsidRPr="00CD3ACC">
        <w:rPr>
          <w:rFonts w:ascii="Franklin Gothic Book" w:eastAsia="Times New Roman" w:hAnsi="Franklin Gothic Book"/>
          <w:sz w:val="24"/>
          <w:szCs w:val="24"/>
          <w:lang w:eastAsia="en-IN"/>
        </w:rPr>
        <w:t>AND WHEREAS we have agreed to give the supplier such a bank guarantee;</w:t>
      </w:r>
    </w:p>
    <w:p w:rsidR="002A1C9F" w:rsidRPr="00CD3ACC" w:rsidRDefault="002A1C9F" w:rsidP="002A1C9F">
      <w:pPr>
        <w:autoSpaceDE w:val="0"/>
        <w:autoSpaceDN w:val="0"/>
        <w:adjustRightInd w:val="0"/>
        <w:jc w:val="both"/>
        <w:rPr>
          <w:rFonts w:ascii="Franklin Gothic Book" w:eastAsia="Times New Roman" w:hAnsi="Franklin Gothic Book"/>
          <w:sz w:val="24"/>
          <w:szCs w:val="24"/>
          <w:lang w:eastAsia="en-IN"/>
        </w:rPr>
      </w:pPr>
    </w:p>
    <w:p w:rsidR="002A1C9F" w:rsidRPr="00CD3ACC" w:rsidRDefault="002A1C9F" w:rsidP="002A1C9F">
      <w:pPr>
        <w:autoSpaceDE w:val="0"/>
        <w:autoSpaceDN w:val="0"/>
        <w:adjustRightInd w:val="0"/>
        <w:jc w:val="both"/>
        <w:rPr>
          <w:rFonts w:ascii="Franklin Gothic Book" w:eastAsia="Times New Roman" w:hAnsi="Franklin Gothic Book"/>
          <w:sz w:val="24"/>
          <w:szCs w:val="24"/>
          <w:lang w:eastAsia="en-IN"/>
        </w:rPr>
      </w:pPr>
      <w:r w:rsidRPr="00CD3ACC">
        <w:rPr>
          <w:rFonts w:ascii="Franklin Gothic Book" w:eastAsia="Times New Roman" w:hAnsi="Franklin Gothic Book"/>
          <w:sz w:val="24"/>
          <w:szCs w:val="24"/>
          <w:lang w:eastAsia="en-IN"/>
        </w:rPr>
        <w:t>NOW THEREFORE we hereby affirm that we are guarantors and responsible to you, on behalf of the supplier, up to a total of …………………………………. (amount of the guarantee in words and figures), and we undertake to pay you, upon your first written demand declaring the supplier to be in default under the contract and without cavil or argument, any sum or sums within the limits of (amount of guarantee) as aforesaid, without your needing to prove or to show grounds or reasons for your demand or the sum specified therein.</w:t>
      </w:r>
    </w:p>
    <w:p w:rsidR="002A1C9F" w:rsidRPr="00CD3ACC" w:rsidRDefault="002A1C9F" w:rsidP="002A1C9F">
      <w:pPr>
        <w:autoSpaceDE w:val="0"/>
        <w:autoSpaceDN w:val="0"/>
        <w:adjustRightInd w:val="0"/>
        <w:jc w:val="both"/>
        <w:rPr>
          <w:rFonts w:ascii="Franklin Gothic Book" w:eastAsia="Times New Roman" w:hAnsi="Franklin Gothic Book"/>
          <w:sz w:val="24"/>
          <w:szCs w:val="24"/>
          <w:lang w:eastAsia="en-IN"/>
        </w:rPr>
      </w:pPr>
    </w:p>
    <w:p w:rsidR="002A1C9F" w:rsidRPr="00CD3ACC" w:rsidRDefault="002A1C9F" w:rsidP="002A1C9F">
      <w:pPr>
        <w:autoSpaceDE w:val="0"/>
        <w:autoSpaceDN w:val="0"/>
        <w:adjustRightInd w:val="0"/>
        <w:jc w:val="both"/>
        <w:rPr>
          <w:rFonts w:ascii="Franklin Gothic Book" w:eastAsia="Times New Roman" w:hAnsi="Franklin Gothic Book"/>
          <w:sz w:val="24"/>
          <w:szCs w:val="24"/>
          <w:lang w:eastAsia="en-IN"/>
        </w:rPr>
      </w:pPr>
      <w:r w:rsidRPr="00CD3ACC">
        <w:rPr>
          <w:rFonts w:ascii="Franklin Gothic Book" w:eastAsia="Times New Roman" w:hAnsi="Franklin Gothic Book"/>
          <w:sz w:val="24"/>
          <w:szCs w:val="24"/>
          <w:lang w:eastAsia="en-IN"/>
        </w:rPr>
        <w:t>We hereby waive the necessity of your demanding the said debt from the supplier before presenting us with the demand.</w:t>
      </w:r>
    </w:p>
    <w:p w:rsidR="002A1C9F" w:rsidRPr="00CD3ACC" w:rsidRDefault="002A1C9F" w:rsidP="002A1C9F">
      <w:pPr>
        <w:autoSpaceDE w:val="0"/>
        <w:autoSpaceDN w:val="0"/>
        <w:adjustRightInd w:val="0"/>
        <w:jc w:val="both"/>
        <w:rPr>
          <w:rFonts w:ascii="Franklin Gothic Book" w:eastAsia="Times New Roman" w:hAnsi="Franklin Gothic Book"/>
          <w:sz w:val="24"/>
          <w:szCs w:val="24"/>
          <w:lang w:eastAsia="en-IN"/>
        </w:rPr>
      </w:pPr>
    </w:p>
    <w:p w:rsidR="002A1C9F" w:rsidRPr="00CD3ACC" w:rsidRDefault="002A1C9F" w:rsidP="002A1C9F">
      <w:pPr>
        <w:autoSpaceDE w:val="0"/>
        <w:autoSpaceDN w:val="0"/>
        <w:adjustRightInd w:val="0"/>
        <w:jc w:val="both"/>
        <w:rPr>
          <w:rFonts w:ascii="Franklin Gothic Book" w:eastAsia="Times New Roman" w:hAnsi="Franklin Gothic Book"/>
          <w:sz w:val="24"/>
          <w:szCs w:val="24"/>
          <w:lang w:eastAsia="en-IN"/>
        </w:rPr>
      </w:pPr>
      <w:r w:rsidRPr="00CD3ACC">
        <w:rPr>
          <w:rFonts w:ascii="Franklin Gothic Book" w:eastAsia="Times New Roman" w:hAnsi="Franklin Gothic Book"/>
          <w:sz w:val="24"/>
          <w:szCs w:val="24"/>
          <w:lang w:eastAsia="en-IN"/>
        </w:rPr>
        <w:t>We further agree that no change or addition to or other modification of the terms of the contract to be performed there under or of any of the contract documents which may be made between you and the supplier shall in any way release us from any liability under this guarantee and we hereby waive notice of any such change, addition or modification.</w:t>
      </w:r>
    </w:p>
    <w:p w:rsidR="002A1C9F" w:rsidRPr="00CD3ACC" w:rsidRDefault="002A1C9F" w:rsidP="002A1C9F">
      <w:pPr>
        <w:autoSpaceDE w:val="0"/>
        <w:autoSpaceDN w:val="0"/>
        <w:adjustRightInd w:val="0"/>
        <w:jc w:val="both"/>
        <w:rPr>
          <w:rFonts w:ascii="Franklin Gothic Book" w:eastAsia="Times New Roman" w:hAnsi="Franklin Gothic Book"/>
          <w:sz w:val="24"/>
          <w:szCs w:val="24"/>
          <w:lang w:eastAsia="en-IN"/>
        </w:rPr>
      </w:pPr>
    </w:p>
    <w:p w:rsidR="002A1C9F" w:rsidRPr="00CD3ACC" w:rsidRDefault="002A1C9F" w:rsidP="002A1C9F">
      <w:pPr>
        <w:autoSpaceDE w:val="0"/>
        <w:autoSpaceDN w:val="0"/>
        <w:adjustRightInd w:val="0"/>
        <w:jc w:val="both"/>
        <w:rPr>
          <w:rFonts w:ascii="Franklin Gothic Book" w:eastAsia="Times New Roman" w:hAnsi="Franklin Gothic Book"/>
          <w:sz w:val="24"/>
          <w:szCs w:val="24"/>
          <w:lang w:eastAsia="en-IN"/>
        </w:rPr>
      </w:pPr>
      <w:r w:rsidRPr="00CD3ACC">
        <w:rPr>
          <w:rFonts w:ascii="Franklin Gothic Book" w:eastAsia="Times New Roman" w:hAnsi="Franklin Gothic Book"/>
          <w:sz w:val="24"/>
          <w:szCs w:val="24"/>
          <w:lang w:eastAsia="en-IN"/>
        </w:rPr>
        <w:t>This guarantee shall be valid until the ………………….. day of ……………………, 20…………..</w:t>
      </w:r>
    </w:p>
    <w:p w:rsidR="002A1C9F" w:rsidRPr="00CD3ACC" w:rsidRDefault="002A1C9F" w:rsidP="002A1C9F">
      <w:pPr>
        <w:autoSpaceDE w:val="0"/>
        <w:autoSpaceDN w:val="0"/>
        <w:adjustRightInd w:val="0"/>
        <w:jc w:val="both"/>
        <w:rPr>
          <w:rFonts w:ascii="Franklin Gothic Book" w:eastAsia="Times New Roman" w:hAnsi="Franklin Gothic Book"/>
          <w:sz w:val="24"/>
          <w:szCs w:val="24"/>
          <w:lang w:eastAsia="en-IN"/>
        </w:rPr>
      </w:pPr>
    </w:p>
    <w:p w:rsidR="002A1C9F" w:rsidRDefault="002A1C9F" w:rsidP="002A1C9F">
      <w:pPr>
        <w:autoSpaceDE w:val="0"/>
        <w:autoSpaceDN w:val="0"/>
        <w:adjustRightInd w:val="0"/>
        <w:jc w:val="both"/>
        <w:rPr>
          <w:rFonts w:ascii="Franklin Gothic Book" w:eastAsia="Times New Roman" w:hAnsi="Franklin Gothic Book"/>
          <w:sz w:val="24"/>
          <w:szCs w:val="24"/>
          <w:lang w:eastAsia="en-IN"/>
        </w:rPr>
      </w:pPr>
    </w:p>
    <w:p w:rsidR="002A1C9F" w:rsidRDefault="002A1C9F" w:rsidP="002A1C9F">
      <w:pPr>
        <w:autoSpaceDE w:val="0"/>
        <w:autoSpaceDN w:val="0"/>
        <w:adjustRightInd w:val="0"/>
        <w:jc w:val="both"/>
        <w:rPr>
          <w:rFonts w:ascii="Franklin Gothic Book" w:eastAsia="Times New Roman" w:hAnsi="Franklin Gothic Book"/>
          <w:sz w:val="24"/>
          <w:szCs w:val="24"/>
          <w:lang w:eastAsia="en-IN"/>
        </w:rPr>
      </w:pPr>
    </w:p>
    <w:p w:rsidR="002A1C9F" w:rsidRPr="00CD3ACC" w:rsidRDefault="002A1C9F" w:rsidP="002A1C9F">
      <w:pPr>
        <w:autoSpaceDE w:val="0"/>
        <w:autoSpaceDN w:val="0"/>
        <w:adjustRightInd w:val="0"/>
        <w:jc w:val="both"/>
        <w:rPr>
          <w:rFonts w:ascii="Franklin Gothic Book" w:eastAsia="Times New Roman" w:hAnsi="Franklin Gothic Book"/>
          <w:sz w:val="24"/>
          <w:szCs w:val="24"/>
          <w:lang w:eastAsia="en-IN"/>
        </w:rPr>
      </w:pPr>
      <w:r w:rsidRPr="00CD3ACC">
        <w:rPr>
          <w:rFonts w:ascii="Franklin Gothic Book" w:eastAsia="Times New Roman" w:hAnsi="Franklin Gothic Book"/>
          <w:sz w:val="24"/>
          <w:szCs w:val="24"/>
          <w:lang w:eastAsia="en-IN"/>
        </w:rPr>
        <w:t>(Signature of the authorized officer of the Bank)</w:t>
      </w:r>
    </w:p>
    <w:p w:rsidR="002A1C9F" w:rsidRPr="00CD3ACC" w:rsidRDefault="002A1C9F" w:rsidP="002A1C9F">
      <w:pPr>
        <w:autoSpaceDE w:val="0"/>
        <w:autoSpaceDN w:val="0"/>
        <w:adjustRightInd w:val="0"/>
        <w:jc w:val="both"/>
        <w:rPr>
          <w:rFonts w:ascii="Franklin Gothic Book" w:eastAsia="Times New Roman" w:hAnsi="Franklin Gothic Book"/>
          <w:sz w:val="24"/>
          <w:szCs w:val="24"/>
          <w:lang w:eastAsia="en-IN"/>
        </w:rPr>
      </w:pPr>
    </w:p>
    <w:p w:rsidR="002A1C9F" w:rsidRPr="00CD3ACC" w:rsidRDefault="002A1C9F" w:rsidP="002A1C9F">
      <w:pPr>
        <w:autoSpaceDE w:val="0"/>
        <w:autoSpaceDN w:val="0"/>
        <w:adjustRightInd w:val="0"/>
        <w:jc w:val="both"/>
        <w:rPr>
          <w:rFonts w:ascii="Franklin Gothic Book" w:eastAsia="Times New Roman" w:hAnsi="Franklin Gothic Book"/>
          <w:sz w:val="24"/>
          <w:szCs w:val="24"/>
          <w:lang w:eastAsia="en-IN"/>
        </w:rPr>
      </w:pPr>
      <w:r w:rsidRPr="00CD3ACC">
        <w:rPr>
          <w:rFonts w:ascii="Franklin Gothic Book" w:eastAsia="Times New Roman" w:hAnsi="Franklin Gothic Book"/>
          <w:sz w:val="24"/>
          <w:szCs w:val="24"/>
          <w:lang w:eastAsia="en-IN"/>
        </w:rPr>
        <w:t>………………………………………………………….</w:t>
      </w:r>
    </w:p>
    <w:p w:rsidR="002A1C9F" w:rsidRPr="00CD3ACC" w:rsidRDefault="002A1C9F" w:rsidP="002A1C9F">
      <w:pPr>
        <w:autoSpaceDE w:val="0"/>
        <w:autoSpaceDN w:val="0"/>
        <w:adjustRightInd w:val="0"/>
        <w:jc w:val="both"/>
        <w:rPr>
          <w:rFonts w:ascii="Franklin Gothic Book" w:eastAsia="Times New Roman" w:hAnsi="Franklin Gothic Book"/>
          <w:sz w:val="24"/>
          <w:szCs w:val="24"/>
          <w:lang w:eastAsia="en-IN"/>
        </w:rPr>
      </w:pPr>
      <w:r w:rsidRPr="00CD3ACC">
        <w:rPr>
          <w:rFonts w:ascii="Franklin Gothic Book" w:eastAsia="Times New Roman" w:hAnsi="Franklin Gothic Book"/>
          <w:sz w:val="24"/>
          <w:szCs w:val="24"/>
          <w:lang w:eastAsia="en-IN"/>
        </w:rPr>
        <w:t>Name and designation of the officer</w:t>
      </w:r>
    </w:p>
    <w:p w:rsidR="002A1C9F" w:rsidRPr="00CD3ACC" w:rsidRDefault="002A1C9F" w:rsidP="002A1C9F">
      <w:pPr>
        <w:autoSpaceDE w:val="0"/>
        <w:autoSpaceDN w:val="0"/>
        <w:adjustRightInd w:val="0"/>
        <w:jc w:val="both"/>
        <w:rPr>
          <w:rFonts w:ascii="Franklin Gothic Book" w:eastAsia="Times New Roman" w:hAnsi="Franklin Gothic Book"/>
          <w:sz w:val="24"/>
          <w:szCs w:val="24"/>
          <w:lang w:eastAsia="en-IN"/>
        </w:rPr>
      </w:pPr>
    </w:p>
    <w:p w:rsidR="002A1C9F" w:rsidRPr="00CD3ACC" w:rsidRDefault="002A1C9F" w:rsidP="002A1C9F">
      <w:pPr>
        <w:autoSpaceDE w:val="0"/>
        <w:autoSpaceDN w:val="0"/>
        <w:adjustRightInd w:val="0"/>
        <w:jc w:val="both"/>
        <w:rPr>
          <w:rFonts w:ascii="Franklin Gothic Book" w:eastAsia="Times New Roman" w:hAnsi="Franklin Gothic Book"/>
          <w:sz w:val="24"/>
          <w:szCs w:val="24"/>
          <w:lang w:eastAsia="en-IN"/>
        </w:rPr>
      </w:pPr>
      <w:r w:rsidRPr="00CD3ACC">
        <w:rPr>
          <w:rFonts w:ascii="Franklin Gothic Book" w:eastAsia="Times New Roman" w:hAnsi="Franklin Gothic Book"/>
          <w:sz w:val="24"/>
          <w:szCs w:val="24"/>
          <w:lang w:eastAsia="en-IN"/>
        </w:rPr>
        <w:t>………………………………………………………….</w:t>
      </w:r>
    </w:p>
    <w:p w:rsidR="002A1C9F" w:rsidRPr="00CD3ACC" w:rsidRDefault="002A1C9F" w:rsidP="002A1C9F">
      <w:pPr>
        <w:autoSpaceDE w:val="0"/>
        <w:autoSpaceDN w:val="0"/>
        <w:adjustRightInd w:val="0"/>
        <w:jc w:val="both"/>
        <w:rPr>
          <w:rFonts w:ascii="Franklin Gothic Book" w:eastAsia="Times New Roman" w:hAnsi="Franklin Gothic Book"/>
          <w:sz w:val="24"/>
          <w:szCs w:val="24"/>
          <w:lang w:eastAsia="en-IN"/>
        </w:rPr>
      </w:pPr>
      <w:r w:rsidRPr="00CD3ACC">
        <w:rPr>
          <w:rFonts w:ascii="Franklin Gothic Book" w:eastAsia="Times New Roman" w:hAnsi="Franklin Gothic Book"/>
          <w:sz w:val="24"/>
          <w:szCs w:val="24"/>
          <w:lang w:eastAsia="en-IN"/>
        </w:rPr>
        <w:t>Seal, Name &amp; Address of the Issuing Branch of the Bank</w:t>
      </w:r>
    </w:p>
    <w:p w:rsidR="002A1C9F" w:rsidRPr="00CD3ACC" w:rsidRDefault="002A1C9F" w:rsidP="002A1C9F">
      <w:pPr>
        <w:autoSpaceDE w:val="0"/>
        <w:autoSpaceDN w:val="0"/>
        <w:adjustRightInd w:val="0"/>
        <w:jc w:val="both"/>
        <w:rPr>
          <w:rFonts w:ascii="Franklin Gothic Book" w:eastAsia="Times New Roman" w:hAnsi="Franklin Gothic Book"/>
          <w:b/>
          <w:bCs/>
          <w:sz w:val="24"/>
          <w:szCs w:val="24"/>
          <w:lang w:eastAsia="en-IN"/>
        </w:rPr>
      </w:pPr>
    </w:p>
    <w:p w:rsidR="00B46DEE" w:rsidRPr="00917547" w:rsidRDefault="002A1C9F" w:rsidP="00917547">
      <w:pPr>
        <w:autoSpaceDE w:val="0"/>
        <w:autoSpaceDN w:val="0"/>
        <w:adjustRightInd w:val="0"/>
        <w:jc w:val="both"/>
        <w:rPr>
          <w:rFonts w:ascii="Franklin Gothic Book" w:eastAsia="Times New Roman" w:hAnsi="Franklin Gothic Book"/>
          <w:b/>
          <w:bCs/>
          <w:sz w:val="24"/>
          <w:szCs w:val="24"/>
          <w:lang w:eastAsia="en-IN"/>
        </w:rPr>
      </w:pPr>
      <w:r w:rsidRPr="00CD3ACC">
        <w:rPr>
          <w:rFonts w:ascii="Franklin Gothic Book" w:eastAsia="Times New Roman" w:hAnsi="Franklin Gothic Book"/>
          <w:b/>
          <w:bCs/>
          <w:sz w:val="24"/>
          <w:szCs w:val="24"/>
          <w:lang w:eastAsia="en-IN"/>
        </w:rPr>
        <w:t>Note:</w:t>
      </w:r>
      <w:r w:rsidRPr="00CD3ACC">
        <w:rPr>
          <w:rFonts w:ascii="Franklin Gothic Book" w:eastAsia="Times New Roman" w:hAnsi="Franklin Gothic Book"/>
          <w:b/>
          <w:bCs/>
          <w:sz w:val="24"/>
          <w:szCs w:val="24"/>
          <w:lang w:eastAsia="en-IN"/>
        </w:rPr>
        <w:tab/>
        <w:t xml:space="preserve">Whenever, the bidder chooses to submit the Performance Security in the form of Bank Guarantee, then he should advise the banker issuing </w:t>
      </w:r>
      <w:r w:rsidRPr="00CD3ACC">
        <w:rPr>
          <w:rFonts w:ascii="Franklin Gothic Book" w:eastAsia="Times New Roman" w:hAnsi="Franklin Gothic Book"/>
          <w:b/>
          <w:bCs/>
          <w:sz w:val="24"/>
          <w:szCs w:val="24"/>
          <w:lang w:eastAsia="en-IN"/>
        </w:rPr>
        <w:tab/>
        <w:t>the Bank Guarantee to immediately send by Registered Post (A.D.) an unstamped duplicate copy of the Guarantee directly to the Purchaser with a covering letter to compare with the original BG for the correctness, genuineness, etc</w:t>
      </w:r>
    </w:p>
    <w:p w:rsidR="00B46DEE" w:rsidRDefault="00B46DEE" w:rsidP="002A1C9F">
      <w:pPr>
        <w:jc w:val="center"/>
        <w:rPr>
          <w:rFonts w:ascii="Arial" w:eastAsia="Arial Unicode MS" w:hAnsi="Arial"/>
          <w:b/>
          <w:bCs/>
          <w:sz w:val="22"/>
          <w:szCs w:val="22"/>
          <w:u w:val="single"/>
        </w:rPr>
      </w:pPr>
    </w:p>
    <w:p w:rsidR="00B46DEE" w:rsidRDefault="00B46DEE" w:rsidP="002A1C9F">
      <w:pPr>
        <w:jc w:val="center"/>
        <w:rPr>
          <w:rFonts w:ascii="Arial" w:eastAsia="Arial Unicode MS" w:hAnsi="Arial"/>
          <w:b/>
          <w:bCs/>
          <w:sz w:val="22"/>
          <w:szCs w:val="22"/>
          <w:u w:val="single"/>
        </w:rPr>
      </w:pPr>
    </w:p>
    <w:p w:rsidR="00241DE8" w:rsidRPr="006B3295" w:rsidRDefault="002A1C9F" w:rsidP="002A1C9F">
      <w:pPr>
        <w:jc w:val="center"/>
        <w:rPr>
          <w:rFonts w:ascii="Arial" w:eastAsia="Arial Unicode MS" w:hAnsi="Arial"/>
          <w:b/>
          <w:bCs/>
          <w:sz w:val="24"/>
          <w:szCs w:val="24"/>
          <w:u w:val="single"/>
        </w:rPr>
      </w:pPr>
      <w:r w:rsidRPr="006B3295">
        <w:rPr>
          <w:rFonts w:ascii="Arial" w:eastAsia="Arial Unicode MS" w:hAnsi="Arial"/>
          <w:b/>
          <w:bCs/>
          <w:sz w:val="24"/>
          <w:szCs w:val="24"/>
          <w:u w:val="single"/>
        </w:rPr>
        <w:t>Chapter XVI</w:t>
      </w:r>
    </w:p>
    <w:p w:rsidR="00241DE8" w:rsidRPr="008979B1" w:rsidRDefault="00241DE8" w:rsidP="003B259F">
      <w:pPr>
        <w:rPr>
          <w:rFonts w:ascii="Franklin Gothic Book" w:eastAsia="Arial Unicode MS" w:hAnsi="Franklin Gothic Book"/>
          <w:sz w:val="16"/>
          <w:szCs w:val="16"/>
        </w:rPr>
      </w:pPr>
    </w:p>
    <w:p w:rsidR="003B259F" w:rsidRPr="008979B1" w:rsidRDefault="003B259F" w:rsidP="003B259F">
      <w:pPr>
        <w:rPr>
          <w:rFonts w:ascii="Franklin Gothic Book" w:eastAsia="Arial Unicode MS" w:hAnsi="Franklin Gothic Book"/>
          <w:sz w:val="16"/>
          <w:szCs w:val="16"/>
        </w:rPr>
      </w:pPr>
    </w:p>
    <w:p w:rsidR="003B259F" w:rsidRPr="008979B1" w:rsidRDefault="003B259F" w:rsidP="003B259F">
      <w:pPr>
        <w:rPr>
          <w:rFonts w:ascii="Franklin Gothic Book" w:eastAsia="Arial Unicode MS" w:hAnsi="Franklin Gothic Book"/>
          <w:sz w:val="16"/>
          <w:szCs w:val="16"/>
        </w:rPr>
      </w:pPr>
    </w:p>
    <w:p w:rsidR="003B259F" w:rsidRPr="00676671" w:rsidRDefault="003B259F" w:rsidP="003B259F">
      <w:pPr>
        <w:jc w:val="center"/>
        <w:rPr>
          <w:rFonts w:ascii="Franklin Gothic Book" w:eastAsia="Times New Roman" w:hAnsi="Franklin Gothic Book"/>
          <w:b/>
          <w:bCs/>
          <w:sz w:val="22"/>
          <w:szCs w:val="22"/>
          <w:u w:val="single"/>
          <w:lang w:eastAsia="en-IN"/>
        </w:rPr>
      </w:pPr>
      <w:r w:rsidRPr="00676671">
        <w:rPr>
          <w:rFonts w:ascii="Franklin Gothic Book" w:eastAsia="Times New Roman" w:hAnsi="Franklin Gothic Book"/>
          <w:b/>
          <w:bCs/>
          <w:sz w:val="22"/>
          <w:szCs w:val="22"/>
          <w:u w:val="single"/>
          <w:lang w:eastAsia="en-IN"/>
        </w:rPr>
        <w:t xml:space="preserve">PRICE SCHEDULE FORM FOR GOODS BEING OFFERED FROM INDIA </w:t>
      </w:r>
    </w:p>
    <w:p w:rsidR="003B259F" w:rsidRPr="008979B1" w:rsidRDefault="003B259F" w:rsidP="003B259F">
      <w:pPr>
        <w:jc w:val="center"/>
        <w:rPr>
          <w:rFonts w:ascii="Franklin Gothic Book" w:hAnsi="Franklin Gothic Book"/>
          <w:sz w:val="16"/>
          <w:szCs w:val="16"/>
        </w:rPr>
      </w:pPr>
      <w:r w:rsidRPr="008979B1">
        <w:rPr>
          <w:rFonts w:ascii="Franklin Gothic Book" w:eastAsia="Times New Roman" w:hAnsi="Franklin Gothic Book"/>
          <w:sz w:val="16"/>
          <w:szCs w:val="16"/>
          <w:lang w:eastAsia="en-IN"/>
        </w:rPr>
        <w:t>(</w:t>
      </w:r>
      <w:r w:rsidRPr="008979B1">
        <w:rPr>
          <w:rFonts w:ascii="Franklin Gothic Book" w:eastAsia="Times New Roman" w:hAnsi="Franklin Gothic Book"/>
          <w:i/>
          <w:iCs/>
          <w:sz w:val="16"/>
          <w:szCs w:val="16"/>
          <w:lang w:eastAsia="en-IN"/>
        </w:rPr>
        <w:t>referpara</w:t>
      </w:r>
      <w:r w:rsidRPr="008979B1">
        <w:rPr>
          <w:rFonts w:ascii="Franklin Gothic Book" w:hAnsi="Franklin Gothic Book"/>
          <w:i/>
          <w:iCs/>
          <w:sz w:val="16"/>
          <w:szCs w:val="16"/>
        </w:rPr>
        <w:t>5.1.4 (02)(l) of the CSIR Manual)</w:t>
      </w:r>
    </w:p>
    <w:p w:rsidR="003B259F" w:rsidRDefault="003B259F" w:rsidP="003B259F">
      <w:pPr>
        <w:ind w:left="400" w:right="-229"/>
        <w:jc w:val="center"/>
        <w:outlineLvl w:val="3"/>
        <w:rPr>
          <w:rFonts w:ascii="Franklin Gothic Book" w:eastAsia="Arial" w:hAnsi="Franklin Gothic Book"/>
          <w:b/>
          <w:bCs/>
          <w:spacing w:val="-1"/>
          <w:sz w:val="16"/>
          <w:szCs w:val="16"/>
        </w:rPr>
      </w:pPr>
    </w:p>
    <w:p w:rsidR="00676671" w:rsidRDefault="00676671" w:rsidP="003B259F">
      <w:pPr>
        <w:ind w:left="400" w:right="-229"/>
        <w:jc w:val="center"/>
        <w:outlineLvl w:val="3"/>
        <w:rPr>
          <w:rFonts w:ascii="Franklin Gothic Book" w:eastAsia="Arial" w:hAnsi="Franklin Gothic Book"/>
          <w:b/>
          <w:bCs/>
          <w:spacing w:val="-1"/>
          <w:sz w:val="16"/>
          <w:szCs w:val="16"/>
        </w:rPr>
      </w:pPr>
    </w:p>
    <w:p w:rsidR="00676671" w:rsidRPr="008979B1" w:rsidRDefault="00676671" w:rsidP="003B259F">
      <w:pPr>
        <w:ind w:left="400" w:right="-229"/>
        <w:jc w:val="center"/>
        <w:outlineLvl w:val="3"/>
        <w:rPr>
          <w:rFonts w:ascii="Franklin Gothic Book" w:eastAsia="Arial" w:hAnsi="Franklin Gothic Book"/>
          <w:b/>
          <w:bCs/>
          <w:spacing w:val="-1"/>
          <w:sz w:val="16"/>
          <w:szCs w:val="16"/>
        </w:rPr>
      </w:pPr>
    </w:p>
    <w:p w:rsidR="003B259F" w:rsidRPr="008979B1" w:rsidRDefault="003B259F" w:rsidP="003B259F">
      <w:pPr>
        <w:ind w:left="400" w:right="-229"/>
        <w:outlineLvl w:val="3"/>
        <w:rPr>
          <w:rFonts w:ascii="Franklin Gothic Book" w:eastAsia="Times New Roman" w:hAnsi="Franklin Gothic Book"/>
          <w:b/>
          <w:bCs/>
          <w:sz w:val="16"/>
          <w:szCs w:val="16"/>
          <w:lang w:eastAsia="en-IN"/>
        </w:rPr>
      </w:pPr>
      <w:r w:rsidRPr="008979B1">
        <w:rPr>
          <w:rFonts w:ascii="Franklin Gothic Book" w:eastAsia="Times New Roman" w:hAnsi="Franklin Gothic Book"/>
          <w:b/>
          <w:bCs/>
          <w:sz w:val="16"/>
          <w:szCs w:val="16"/>
          <w:lang w:eastAsia="en-IN"/>
        </w:rPr>
        <w:t xml:space="preserve"> Name of the Bidder_______________                                                                                           </w:t>
      </w:r>
      <w:r w:rsidRPr="008979B1">
        <w:rPr>
          <w:rFonts w:ascii="Franklin Gothic Book" w:eastAsia="Times New Roman" w:hAnsi="Franklin Gothic Book"/>
          <w:b/>
          <w:bCs/>
          <w:sz w:val="16"/>
          <w:szCs w:val="16"/>
          <w:lang w:eastAsia="en-IN"/>
        </w:rPr>
        <w:tab/>
      </w:r>
      <w:r w:rsidRPr="008979B1">
        <w:rPr>
          <w:rFonts w:ascii="Franklin Gothic Book" w:eastAsia="Times New Roman" w:hAnsi="Franklin Gothic Book"/>
          <w:b/>
          <w:bCs/>
          <w:sz w:val="16"/>
          <w:szCs w:val="16"/>
          <w:lang w:eastAsia="en-IN"/>
        </w:rPr>
        <w:tab/>
        <w:t>Tender No.______________</w:t>
      </w:r>
    </w:p>
    <w:tbl>
      <w:tblPr>
        <w:tblpPr w:leftFromText="180" w:rightFromText="180" w:vertAnchor="text" w:horzAnchor="margin" w:tblpXSpec="center" w:tblpY="178"/>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2"/>
        <w:gridCol w:w="850"/>
        <w:gridCol w:w="851"/>
        <w:gridCol w:w="720"/>
        <w:gridCol w:w="839"/>
        <w:gridCol w:w="1417"/>
        <w:gridCol w:w="1276"/>
        <w:gridCol w:w="992"/>
        <w:gridCol w:w="1276"/>
        <w:gridCol w:w="1134"/>
        <w:gridCol w:w="709"/>
        <w:gridCol w:w="709"/>
      </w:tblGrid>
      <w:tr w:rsidR="008979B1" w:rsidRPr="008979B1" w:rsidTr="008979B1">
        <w:tc>
          <w:tcPr>
            <w:tcW w:w="392" w:type="dxa"/>
            <w:tcBorders>
              <w:top w:val="single" w:sz="4" w:space="0" w:color="auto"/>
              <w:left w:val="single" w:sz="4" w:space="0" w:color="auto"/>
              <w:bottom w:val="single" w:sz="4" w:space="0" w:color="auto"/>
              <w:right w:val="single" w:sz="4" w:space="0" w:color="auto"/>
            </w:tcBorders>
            <w:hideMark/>
          </w:tcPr>
          <w:p w:rsidR="008979B1" w:rsidRPr="008979B1" w:rsidRDefault="008979B1" w:rsidP="008979B1">
            <w:pPr>
              <w:jc w:val="center"/>
              <w:rPr>
                <w:rFonts w:ascii="Franklin Gothic Book" w:eastAsia="Times New Roman" w:hAnsi="Franklin Gothic Book"/>
                <w:sz w:val="16"/>
                <w:szCs w:val="16"/>
              </w:rPr>
            </w:pPr>
            <w:r w:rsidRPr="008979B1">
              <w:rPr>
                <w:rFonts w:ascii="Franklin Gothic Book" w:eastAsia="Times New Roman" w:hAnsi="Franklin Gothic Book"/>
                <w:sz w:val="16"/>
                <w:szCs w:val="16"/>
              </w:rPr>
              <w:t>1</w:t>
            </w:r>
          </w:p>
        </w:tc>
        <w:tc>
          <w:tcPr>
            <w:tcW w:w="850" w:type="dxa"/>
            <w:tcBorders>
              <w:top w:val="single" w:sz="4" w:space="0" w:color="auto"/>
              <w:left w:val="single" w:sz="4" w:space="0" w:color="auto"/>
              <w:bottom w:val="single" w:sz="4" w:space="0" w:color="auto"/>
              <w:right w:val="single" w:sz="4" w:space="0" w:color="auto"/>
            </w:tcBorders>
            <w:hideMark/>
          </w:tcPr>
          <w:p w:rsidR="008979B1" w:rsidRPr="008979B1" w:rsidRDefault="008979B1" w:rsidP="008979B1">
            <w:pPr>
              <w:jc w:val="center"/>
              <w:rPr>
                <w:rFonts w:ascii="Franklin Gothic Book" w:eastAsia="Times New Roman" w:hAnsi="Franklin Gothic Book"/>
                <w:sz w:val="16"/>
                <w:szCs w:val="16"/>
              </w:rPr>
            </w:pPr>
            <w:r w:rsidRPr="008979B1">
              <w:rPr>
                <w:rFonts w:ascii="Franklin Gothic Book" w:eastAsia="Times New Roman" w:hAnsi="Franklin Gothic Book"/>
                <w:sz w:val="16"/>
                <w:szCs w:val="16"/>
              </w:rPr>
              <w:t>2</w:t>
            </w:r>
          </w:p>
        </w:tc>
        <w:tc>
          <w:tcPr>
            <w:tcW w:w="851" w:type="dxa"/>
            <w:tcBorders>
              <w:top w:val="single" w:sz="4" w:space="0" w:color="auto"/>
              <w:left w:val="single" w:sz="4" w:space="0" w:color="auto"/>
              <w:bottom w:val="single" w:sz="4" w:space="0" w:color="auto"/>
              <w:right w:val="single" w:sz="4" w:space="0" w:color="auto"/>
            </w:tcBorders>
            <w:hideMark/>
          </w:tcPr>
          <w:p w:rsidR="008979B1" w:rsidRPr="008979B1" w:rsidRDefault="008979B1" w:rsidP="008979B1">
            <w:pPr>
              <w:jc w:val="center"/>
              <w:rPr>
                <w:rFonts w:ascii="Franklin Gothic Book" w:eastAsia="Times New Roman" w:hAnsi="Franklin Gothic Book"/>
                <w:sz w:val="16"/>
                <w:szCs w:val="16"/>
              </w:rPr>
            </w:pPr>
            <w:r w:rsidRPr="008979B1">
              <w:rPr>
                <w:rFonts w:ascii="Franklin Gothic Book" w:eastAsia="Times New Roman" w:hAnsi="Franklin Gothic Book"/>
                <w:sz w:val="16"/>
                <w:szCs w:val="16"/>
              </w:rPr>
              <w:t>3</w:t>
            </w:r>
          </w:p>
        </w:tc>
        <w:tc>
          <w:tcPr>
            <w:tcW w:w="720" w:type="dxa"/>
            <w:tcBorders>
              <w:top w:val="single" w:sz="4" w:space="0" w:color="auto"/>
              <w:left w:val="single" w:sz="4" w:space="0" w:color="auto"/>
              <w:bottom w:val="single" w:sz="4" w:space="0" w:color="auto"/>
              <w:right w:val="single" w:sz="4" w:space="0" w:color="auto"/>
            </w:tcBorders>
            <w:hideMark/>
          </w:tcPr>
          <w:p w:rsidR="008979B1" w:rsidRPr="008979B1" w:rsidRDefault="008979B1" w:rsidP="008979B1">
            <w:pPr>
              <w:jc w:val="center"/>
              <w:rPr>
                <w:rFonts w:ascii="Franklin Gothic Book" w:eastAsia="Times New Roman" w:hAnsi="Franklin Gothic Book"/>
                <w:sz w:val="16"/>
                <w:szCs w:val="16"/>
              </w:rPr>
            </w:pPr>
            <w:r w:rsidRPr="008979B1">
              <w:rPr>
                <w:rFonts w:ascii="Franklin Gothic Book" w:eastAsia="Times New Roman" w:hAnsi="Franklin Gothic Book"/>
                <w:sz w:val="16"/>
                <w:szCs w:val="16"/>
              </w:rPr>
              <w:t>4</w:t>
            </w:r>
          </w:p>
        </w:tc>
        <w:tc>
          <w:tcPr>
            <w:tcW w:w="839" w:type="dxa"/>
            <w:tcBorders>
              <w:top w:val="single" w:sz="4" w:space="0" w:color="auto"/>
              <w:left w:val="single" w:sz="4" w:space="0" w:color="auto"/>
              <w:bottom w:val="single" w:sz="4" w:space="0" w:color="auto"/>
              <w:right w:val="single" w:sz="4" w:space="0" w:color="auto"/>
            </w:tcBorders>
            <w:hideMark/>
          </w:tcPr>
          <w:p w:rsidR="008979B1" w:rsidRPr="008979B1" w:rsidRDefault="008979B1" w:rsidP="008979B1">
            <w:pPr>
              <w:jc w:val="center"/>
              <w:rPr>
                <w:rFonts w:ascii="Franklin Gothic Book" w:eastAsia="Times New Roman" w:hAnsi="Franklin Gothic Book"/>
                <w:sz w:val="16"/>
                <w:szCs w:val="16"/>
              </w:rPr>
            </w:pPr>
            <w:r w:rsidRPr="008979B1">
              <w:rPr>
                <w:rFonts w:ascii="Franklin Gothic Book" w:eastAsia="Times New Roman" w:hAnsi="Franklin Gothic Book"/>
                <w:sz w:val="16"/>
                <w:szCs w:val="16"/>
              </w:rPr>
              <w:t>5</w:t>
            </w:r>
          </w:p>
        </w:tc>
        <w:tc>
          <w:tcPr>
            <w:tcW w:w="1417" w:type="dxa"/>
            <w:tcBorders>
              <w:top w:val="single" w:sz="4" w:space="0" w:color="auto"/>
              <w:left w:val="single" w:sz="4" w:space="0" w:color="auto"/>
              <w:bottom w:val="single" w:sz="4" w:space="0" w:color="auto"/>
              <w:right w:val="single" w:sz="4" w:space="0" w:color="auto"/>
            </w:tcBorders>
            <w:hideMark/>
          </w:tcPr>
          <w:p w:rsidR="008979B1" w:rsidRPr="008979B1" w:rsidRDefault="008979B1" w:rsidP="008979B1">
            <w:pPr>
              <w:jc w:val="center"/>
              <w:rPr>
                <w:rFonts w:ascii="Franklin Gothic Book" w:eastAsia="Times New Roman" w:hAnsi="Franklin Gothic Book"/>
                <w:sz w:val="16"/>
                <w:szCs w:val="16"/>
              </w:rPr>
            </w:pPr>
            <w:r w:rsidRPr="008979B1">
              <w:rPr>
                <w:rFonts w:ascii="Franklin Gothic Book" w:eastAsia="Times New Roman" w:hAnsi="Franklin Gothic Book"/>
                <w:sz w:val="16"/>
                <w:szCs w:val="16"/>
              </w:rPr>
              <w:t>6</w:t>
            </w:r>
          </w:p>
        </w:tc>
        <w:tc>
          <w:tcPr>
            <w:tcW w:w="1276" w:type="dxa"/>
            <w:tcBorders>
              <w:top w:val="single" w:sz="4" w:space="0" w:color="auto"/>
              <w:left w:val="single" w:sz="4" w:space="0" w:color="auto"/>
              <w:bottom w:val="single" w:sz="4" w:space="0" w:color="auto"/>
              <w:right w:val="single" w:sz="4" w:space="0" w:color="auto"/>
            </w:tcBorders>
            <w:hideMark/>
          </w:tcPr>
          <w:p w:rsidR="008979B1" w:rsidRPr="008979B1" w:rsidRDefault="008979B1" w:rsidP="008979B1">
            <w:pPr>
              <w:jc w:val="center"/>
              <w:rPr>
                <w:rFonts w:ascii="Franklin Gothic Book" w:eastAsia="Times New Roman" w:hAnsi="Franklin Gothic Book"/>
                <w:sz w:val="16"/>
                <w:szCs w:val="16"/>
              </w:rPr>
            </w:pPr>
            <w:r w:rsidRPr="008979B1">
              <w:rPr>
                <w:rFonts w:ascii="Franklin Gothic Book" w:eastAsia="Times New Roman" w:hAnsi="Franklin Gothic Book"/>
                <w:sz w:val="16"/>
                <w:szCs w:val="16"/>
              </w:rPr>
              <w:t>7</w:t>
            </w:r>
          </w:p>
        </w:tc>
        <w:tc>
          <w:tcPr>
            <w:tcW w:w="992" w:type="dxa"/>
            <w:tcBorders>
              <w:top w:val="single" w:sz="4" w:space="0" w:color="auto"/>
              <w:left w:val="single" w:sz="4" w:space="0" w:color="auto"/>
              <w:bottom w:val="single" w:sz="4" w:space="0" w:color="auto"/>
              <w:right w:val="single" w:sz="4" w:space="0" w:color="auto"/>
            </w:tcBorders>
            <w:hideMark/>
          </w:tcPr>
          <w:p w:rsidR="008979B1" w:rsidRPr="008979B1" w:rsidRDefault="008979B1" w:rsidP="008979B1">
            <w:pPr>
              <w:jc w:val="center"/>
              <w:rPr>
                <w:rFonts w:ascii="Franklin Gothic Book" w:eastAsia="Times New Roman" w:hAnsi="Franklin Gothic Book"/>
                <w:sz w:val="16"/>
                <w:szCs w:val="16"/>
              </w:rPr>
            </w:pPr>
            <w:r w:rsidRPr="008979B1">
              <w:rPr>
                <w:rFonts w:ascii="Franklin Gothic Book" w:eastAsia="Times New Roman" w:hAnsi="Franklin Gothic Book"/>
                <w:sz w:val="16"/>
                <w:szCs w:val="16"/>
              </w:rPr>
              <w:t>8</w:t>
            </w:r>
          </w:p>
        </w:tc>
        <w:tc>
          <w:tcPr>
            <w:tcW w:w="1276" w:type="dxa"/>
            <w:tcBorders>
              <w:top w:val="single" w:sz="4" w:space="0" w:color="auto"/>
              <w:left w:val="single" w:sz="4" w:space="0" w:color="auto"/>
              <w:bottom w:val="single" w:sz="4" w:space="0" w:color="auto"/>
              <w:right w:val="single" w:sz="4" w:space="0" w:color="auto"/>
            </w:tcBorders>
            <w:hideMark/>
          </w:tcPr>
          <w:p w:rsidR="008979B1" w:rsidRPr="008979B1" w:rsidRDefault="008979B1" w:rsidP="008979B1">
            <w:pPr>
              <w:jc w:val="center"/>
              <w:rPr>
                <w:rFonts w:ascii="Franklin Gothic Book" w:eastAsia="Times New Roman" w:hAnsi="Franklin Gothic Book"/>
                <w:sz w:val="16"/>
                <w:szCs w:val="16"/>
              </w:rPr>
            </w:pPr>
            <w:r w:rsidRPr="008979B1">
              <w:rPr>
                <w:rFonts w:ascii="Franklin Gothic Book" w:eastAsia="Times New Roman" w:hAnsi="Franklin Gothic Book"/>
                <w:sz w:val="16"/>
                <w:szCs w:val="16"/>
              </w:rPr>
              <w:t>9</w:t>
            </w:r>
          </w:p>
        </w:tc>
        <w:tc>
          <w:tcPr>
            <w:tcW w:w="1134" w:type="dxa"/>
            <w:tcBorders>
              <w:top w:val="single" w:sz="4" w:space="0" w:color="auto"/>
              <w:left w:val="single" w:sz="4" w:space="0" w:color="auto"/>
              <w:bottom w:val="single" w:sz="4" w:space="0" w:color="auto"/>
              <w:right w:val="single" w:sz="4" w:space="0" w:color="auto"/>
            </w:tcBorders>
            <w:hideMark/>
          </w:tcPr>
          <w:p w:rsidR="008979B1" w:rsidRPr="008979B1" w:rsidRDefault="008979B1" w:rsidP="008979B1">
            <w:pPr>
              <w:jc w:val="center"/>
              <w:rPr>
                <w:rFonts w:ascii="Franklin Gothic Book" w:eastAsia="Times New Roman" w:hAnsi="Franklin Gothic Book"/>
                <w:sz w:val="16"/>
                <w:szCs w:val="16"/>
              </w:rPr>
            </w:pPr>
            <w:r w:rsidRPr="008979B1">
              <w:rPr>
                <w:rFonts w:ascii="Franklin Gothic Book" w:eastAsia="Times New Roman" w:hAnsi="Franklin Gothic Book"/>
                <w:sz w:val="16"/>
                <w:szCs w:val="16"/>
              </w:rPr>
              <w:t>10</w:t>
            </w:r>
          </w:p>
        </w:tc>
        <w:tc>
          <w:tcPr>
            <w:tcW w:w="709" w:type="dxa"/>
            <w:tcBorders>
              <w:top w:val="single" w:sz="4" w:space="0" w:color="auto"/>
              <w:left w:val="single" w:sz="4" w:space="0" w:color="auto"/>
              <w:bottom w:val="single" w:sz="4" w:space="0" w:color="auto"/>
              <w:right w:val="single" w:sz="4" w:space="0" w:color="auto"/>
            </w:tcBorders>
          </w:tcPr>
          <w:p w:rsidR="008979B1" w:rsidRPr="008979B1" w:rsidRDefault="008979B1" w:rsidP="008979B1">
            <w:pPr>
              <w:jc w:val="center"/>
              <w:rPr>
                <w:rFonts w:ascii="Franklin Gothic Book" w:eastAsia="Times New Roman" w:hAnsi="Franklin Gothic Book"/>
                <w:sz w:val="16"/>
                <w:szCs w:val="16"/>
              </w:rPr>
            </w:pPr>
            <w:r w:rsidRPr="008979B1">
              <w:rPr>
                <w:rFonts w:ascii="Franklin Gothic Book" w:eastAsia="Times New Roman" w:hAnsi="Franklin Gothic Book"/>
                <w:sz w:val="16"/>
                <w:szCs w:val="16"/>
              </w:rPr>
              <w:t>11</w:t>
            </w:r>
          </w:p>
        </w:tc>
        <w:tc>
          <w:tcPr>
            <w:tcW w:w="709" w:type="dxa"/>
            <w:tcBorders>
              <w:top w:val="single" w:sz="4" w:space="0" w:color="auto"/>
              <w:left w:val="single" w:sz="4" w:space="0" w:color="auto"/>
              <w:bottom w:val="single" w:sz="4" w:space="0" w:color="auto"/>
              <w:right w:val="single" w:sz="4" w:space="0" w:color="auto"/>
            </w:tcBorders>
            <w:hideMark/>
          </w:tcPr>
          <w:p w:rsidR="008979B1" w:rsidRPr="008979B1" w:rsidRDefault="008979B1" w:rsidP="008979B1">
            <w:pPr>
              <w:jc w:val="center"/>
              <w:rPr>
                <w:rFonts w:ascii="Franklin Gothic Book" w:eastAsia="Times New Roman" w:hAnsi="Franklin Gothic Book"/>
                <w:sz w:val="16"/>
                <w:szCs w:val="16"/>
              </w:rPr>
            </w:pPr>
            <w:r w:rsidRPr="008979B1">
              <w:rPr>
                <w:rFonts w:ascii="Franklin Gothic Book" w:eastAsia="Times New Roman" w:hAnsi="Franklin Gothic Book"/>
                <w:sz w:val="16"/>
                <w:szCs w:val="16"/>
              </w:rPr>
              <w:t>12</w:t>
            </w:r>
          </w:p>
        </w:tc>
      </w:tr>
      <w:tr w:rsidR="008979B1" w:rsidRPr="008979B1" w:rsidTr="008979B1">
        <w:trPr>
          <w:trHeight w:val="3023"/>
        </w:trPr>
        <w:tc>
          <w:tcPr>
            <w:tcW w:w="392" w:type="dxa"/>
            <w:tcBorders>
              <w:top w:val="single" w:sz="4" w:space="0" w:color="auto"/>
              <w:left w:val="single" w:sz="4" w:space="0" w:color="auto"/>
              <w:bottom w:val="single" w:sz="4" w:space="0" w:color="auto"/>
              <w:right w:val="single" w:sz="4" w:space="0" w:color="auto"/>
            </w:tcBorders>
            <w:hideMark/>
          </w:tcPr>
          <w:p w:rsidR="008979B1" w:rsidRPr="008979B1" w:rsidRDefault="008979B1" w:rsidP="008979B1">
            <w:pPr>
              <w:rPr>
                <w:rFonts w:ascii="Franklin Gothic Book" w:eastAsia="Times New Roman" w:hAnsi="Franklin Gothic Book"/>
                <w:sz w:val="16"/>
                <w:szCs w:val="16"/>
              </w:rPr>
            </w:pPr>
            <w:r w:rsidRPr="008979B1">
              <w:rPr>
                <w:rFonts w:ascii="Franklin Gothic Book" w:eastAsia="Times New Roman" w:hAnsi="Franklin Gothic Book"/>
                <w:sz w:val="16"/>
                <w:szCs w:val="16"/>
              </w:rPr>
              <w:t xml:space="preserve">Sl. No. </w:t>
            </w:r>
          </w:p>
        </w:tc>
        <w:tc>
          <w:tcPr>
            <w:tcW w:w="850" w:type="dxa"/>
            <w:tcBorders>
              <w:top w:val="single" w:sz="4" w:space="0" w:color="auto"/>
              <w:left w:val="single" w:sz="4" w:space="0" w:color="auto"/>
              <w:bottom w:val="single" w:sz="4" w:space="0" w:color="auto"/>
              <w:right w:val="single" w:sz="4" w:space="0" w:color="auto"/>
            </w:tcBorders>
            <w:hideMark/>
          </w:tcPr>
          <w:p w:rsidR="008979B1" w:rsidRPr="008979B1" w:rsidRDefault="008979B1" w:rsidP="008979B1">
            <w:pPr>
              <w:rPr>
                <w:rFonts w:ascii="Franklin Gothic Book" w:eastAsia="Times New Roman" w:hAnsi="Franklin Gothic Book"/>
                <w:sz w:val="16"/>
                <w:szCs w:val="16"/>
              </w:rPr>
            </w:pPr>
            <w:r w:rsidRPr="008979B1">
              <w:rPr>
                <w:rFonts w:ascii="Franklin Gothic Book" w:eastAsia="Times New Roman" w:hAnsi="Franklin Gothic Book"/>
                <w:sz w:val="16"/>
                <w:szCs w:val="16"/>
              </w:rPr>
              <w:t>Item Descrip-tion</w:t>
            </w:r>
          </w:p>
          <w:p w:rsidR="008979B1" w:rsidRPr="008979B1" w:rsidRDefault="008979B1" w:rsidP="008979B1">
            <w:pPr>
              <w:rPr>
                <w:rFonts w:ascii="Franklin Gothic Book" w:eastAsia="Times New Roman" w:hAnsi="Franklin Gothic Book"/>
                <w:sz w:val="16"/>
                <w:szCs w:val="16"/>
              </w:rPr>
            </w:pPr>
            <w:r w:rsidRPr="008979B1">
              <w:rPr>
                <w:rFonts w:ascii="Franklin Gothic Book" w:eastAsia="Times New Roman" w:hAnsi="Franklin Gothic Book"/>
                <w:sz w:val="16"/>
                <w:szCs w:val="16"/>
              </w:rPr>
              <w:t>With HSN code</w:t>
            </w:r>
          </w:p>
        </w:tc>
        <w:tc>
          <w:tcPr>
            <w:tcW w:w="851" w:type="dxa"/>
            <w:tcBorders>
              <w:top w:val="single" w:sz="4" w:space="0" w:color="auto"/>
              <w:left w:val="single" w:sz="4" w:space="0" w:color="auto"/>
              <w:bottom w:val="single" w:sz="4" w:space="0" w:color="auto"/>
              <w:right w:val="single" w:sz="4" w:space="0" w:color="auto"/>
            </w:tcBorders>
            <w:hideMark/>
          </w:tcPr>
          <w:p w:rsidR="008979B1" w:rsidRPr="008979B1" w:rsidRDefault="008979B1" w:rsidP="008979B1">
            <w:pPr>
              <w:rPr>
                <w:rFonts w:ascii="Franklin Gothic Book" w:eastAsia="Times New Roman" w:hAnsi="Franklin Gothic Book"/>
                <w:sz w:val="16"/>
                <w:szCs w:val="16"/>
              </w:rPr>
            </w:pPr>
            <w:r w:rsidRPr="008979B1">
              <w:rPr>
                <w:rFonts w:ascii="Franklin Gothic Book" w:eastAsia="Times New Roman" w:hAnsi="Franklin Gothic Book"/>
                <w:sz w:val="16"/>
                <w:szCs w:val="16"/>
              </w:rPr>
              <w:t>Country of origin</w:t>
            </w:r>
          </w:p>
        </w:tc>
        <w:tc>
          <w:tcPr>
            <w:tcW w:w="720" w:type="dxa"/>
            <w:tcBorders>
              <w:top w:val="single" w:sz="4" w:space="0" w:color="auto"/>
              <w:left w:val="single" w:sz="4" w:space="0" w:color="auto"/>
              <w:bottom w:val="single" w:sz="4" w:space="0" w:color="auto"/>
              <w:right w:val="single" w:sz="4" w:space="0" w:color="auto"/>
            </w:tcBorders>
            <w:hideMark/>
          </w:tcPr>
          <w:p w:rsidR="008979B1" w:rsidRPr="008979B1" w:rsidRDefault="008979B1" w:rsidP="008979B1">
            <w:pPr>
              <w:rPr>
                <w:rFonts w:ascii="Franklin Gothic Book" w:eastAsia="Times New Roman" w:hAnsi="Franklin Gothic Book"/>
                <w:sz w:val="16"/>
                <w:szCs w:val="16"/>
              </w:rPr>
            </w:pPr>
            <w:r w:rsidRPr="008979B1">
              <w:rPr>
                <w:rFonts w:ascii="Franklin Gothic Book" w:eastAsia="Times New Roman" w:hAnsi="Franklin Gothic Book"/>
                <w:sz w:val="16"/>
                <w:szCs w:val="16"/>
              </w:rPr>
              <w:t xml:space="preserve"> Unit</w:t>
            </w:r>
          </w:p>
        </w:tc>
        <w:tc>
          <w:tcPr>
            <w:tcW w:w="839" w:type="dxa"/>
            <w:tcBorders>
              <w:top w:val="single" w:sz="4" w:space="0" w:color="auto"/>
              <w:left w:val="single" w:sz="4" w:space="0" w:color="auto"/>
              <w:bottom w:val="single" w:sz="4" w:space="0" w:color="auto"/>
              <w:right w:val="single" w:sz="4" w:space="0" w:color="auto"/>
            </w:tcBorders>
            <w:hideMark/>
          </w:tcPr>
          <w:p w:rsidR="008979B1" w:rsidRPr="008979B1" w:rsidRDefault="008979B1" w:rsidP="008979B1">
            <w:pPr>
              <w:rPr>
                <w:rFonts w:ascii="Franklin Gothic Book" w:eastAsia="Times New Roman" w:hAnsi="Franklin Gothic Book"/>
                <w:sz w:val="16"/>
                <w:szCs w:val="16"/>
              </w:rPr>
            </w:pPr>
            <w:r w:rsidRPr="008979B1">
              <w:rPr>
                <w:rFonts w:ascii="Franklin Gothic Book" w:eastAsia="Times New Roman" w:hAnsi="Franklin Gothic Book"/>
                <w:sz w:val="16"/>
                <w:szCs w:val="16"/>
              </w:rPr>
              <w:t xml:space="preserve"> Quantity</w:t>
            </w:r>
          </w:p>
        </w:tc>
        <w:tc>
          <w:tcPr>
            <w:tcW w:w="1417" w:type="dxa"/>
            <w:tcBorders>
              <w:top w:val="single" w:sz="4" w:space="0" w:color="auto"/>
              <w:left w:val="single" w:sz="4" w:space="0" w:color="auto"/>
              <w:bottom w:val="single" w:sz="4" w:space="0" w:color="auto"/>
              <w:right w:val="single" w:sz="4" w:space="0" w:color="auto"/>
            </w:tcBorders>
          </w:tcPr>
          <w:p w:rsidR="008979B1" w:rsidRPr="008979B1" w:rsidRDefault="008979B1" w:rsidP="008979B1">
            <w:pPr>
              <w:rPr>
                <w:rFonts w:ascii="Franklin Gothic Book" w:eastAsia="Times New Roman" w:hAnsi="Franklin Gothic Book"/>
                <w:sz w:val="16"/>
                <w:szCs w:val="16"/>
              </w:rPr>
            </w:pPr>
            <w:r w:rsidRPr="008979B1">
              <w:rPr>
                <w:rFonts w:ascii="Franklin Gothic Book" w:eastAsia="Times New Roman" w:hAnsi="Franklin Gothic Book"/>
                <w:sz w:val="16"/>
                <w:szCs w:val="16"/>
              </w:rPr>
              <w:t>Unit Rate</w:t>
            </w:r>
          </w:p>
          <w:p w:rsidR="008979B1" w:rsidRPr="008979B1" w:rsidRDefault="008979B1" w:rsidP="008979B1">
            <w:pPr>
              <w:rPr>
                <w:rFonts w:ascii="Franklin Gothic Book" w:eastAsia="Times New Roman" w:hAnsi="Franklin Gothic Book"/>
                <w:sz w:val="16"/>
                <w:szCs w:val="16"/>
              </w:rPr>
            </w:pPr>
            <w:r w:rsidRPr="008979B1">
              <w:rPr>
                <w:rFonts w:ascii="Franklin Gothic Book" w:eastAsia="Times New Roman" w:hAnsi="Franklin Gothic Book"/>
                <w:sz w:val="16"/>
                <w:szCs w:val="16"/>
              </w:rPr>
              <w:t>Ex-Works, Ex-warehouse, Ex-show room off the shelf price</w:t>
            </w:r>
          </w:p>
          <w:p w:rsidR="008979B1" w:rsidRPr="008979B1" w:rsidRDefault="008979B1" w:rsidP="008979B1">
            <w:pPr>
              <w:rPr>
                <w:rFonts w:ascii="Franklin Gothic Book" w:eastAsia="Times New Roman" w:hAnsi="Franklin Gothic Book"/>
                <w:sz w:val="16"/>
                <w:szCs w:val="16"/>
              </w:rPr>
            </w:pPr>
            <w:r w:rsidRPr="008979B1">
              <w:rPr>
                <w:rFonts w:ascii="Franklin Gothic Book" w:eastAsia="Times New Roman" w:hAnsi="Franklin Gothic Book"/>
                <w:sz w:val="16"/>
                <w:szCs w:val="16"/>
              </w:rPr>
              <w:t>(inclusive of all taxes already paid)</w:t>
            </w:r>
          </w:p>
        </w:tc>
        <w:tc>
          <w:tcPr>
            <w:tcW w:w="1276" w:type="dxa"/>
            <w:tcBorders>
              <w:top w:val="single" w:sz="4" w:space="0" w:color="auto"/>
              <w:left w:val="single" w:sz="4" w:space="0" w:color="auto"/>
              <w:bottom w:val="single" w:sz="4" w:space="0" w:color="auto"/>
              <w:right w:val="single" w:sz="4" w:space="0" w:color="auto"/>
            </w:tcBorders>
            <w:hideMark/>
          </w:tcPr>
          <w:p w:rsidR="008979B1" w:rsidRPr="008979B1" w:rsidRDefault="008979B1" w:rsidP="008979B1">
            <w:pPr>
              <w:rPr>
                <w:rFonts w:ascii="Franklin Gothic Book" w:eastAsia="Times New Roman" w:hAnsi="Franklin Gothic Book"/>
                <w:sz w:val="16"/>
                <w:szCs w:val="16"/>
              </w:rPr>
            </w:pPr>
            <w:r w:rsidRPr="008979B1">
              <w:rPr>
                <w:rFonts w:ascii="Franklin Gothic Book" w:eastAsia="Times New Roman" w:hAnsi="Franklin Gothic Book"/>
                <w:sz w:val="16"/>
                <w:szCs w:val="16"/>
              </w:rPr>
              <w:t>Total price</w:t>
            </w:r>
          </w:p>
          <w:p w:rsidR="008979B1" w:rsidRPr="008979B1" w:rsidRDefault="008979B1" w:rsidP="008979B1">
            <w:pPr>
              <w:rPr>
                <w:rFonts w:ascii="Franklin Gothic Book" w:eastAsia="Times New Roman" w:hAnsi="Franklin Gothic Book"/>
                <w:sz w:val="16"/>
                <w:szCs w:val="16"/>
              </w:rPr>
            </w:pPr>
            <w:r w:rsidRPr="008979B1">
              <w:rPr>
                <w:rFonts w:ascii="Franklin Gothic Book" w:eastAsia="Times New Roman" w:hAnsi="Franklin Gothic Book"/>
                <w:sz w:val="16"/>
                <w:szCs w:val="16"/>
              </w:rPr>
              <w:t>Ex-Works, Ex-ware- house, Ex-show room off the shelf price</w:t>
            </w:r>
          </w:p>
          <w:p w:rsidR="008979B1" w:rsidRPr="008979B1" w:rsidRDefault="008979B1" w:rsidP="008979B1">
            <w:pPr>
              <w:rPr>
                <w:rFonts w:ascii="Franklin Gothic Book" w:eastAsia="Times New Roman" w:hAnsi="Franklin Gothic Book"/>
                <w:sz w:val="16"/>
                <w:szCs w:val="16"/>
              </w:rPr>
            </w:pPr>
            <w:r w:rsidRPr="008979B1">
              <w:rPr>
                <w:rFonts w:ascii="Franklin Gothic Book" w:eastAsia="Times New Roman" w:hAnsi="Franklin Gothic Book"/>
                <w:sz w:val="16"/>
                <w:szCs w:val="16"/>
              </w:rPr>
              <w:t>(inclusive of all taxes already paid) 5x6</w:t>
            </w:r>
          </w:p>
        </w:tc>
        <w:tc>
          <w:tcPr>
            <w:tcW w:w="992" w:type="dxa"/>
            <w:tcBorders>
              <w:top w:val="single" w:sz="4" w:space="0" w:color="auto"/>
              <w:left w:val="single" w:sz="4" w:space="0" w:color="auto"/>
              <w:bottom w:val="single" w:sz="4" w:space="0" w:color="auto"/>
              <w:right w:val="single" w:sz="4" w:space="0" w:color="auto"/>
            </w:tcBorders>
            <w:hideMark/>
          </w:tcPr>
          <w:p w:rsidR="008979B1" w:rsidRPr="008979B1" w:rsidRDefault="008979B1" w:rsidP="008979B1">
            <w:pPr>
              <w:rPr>
                <w:rFonts w:ascii="Franklin Gothic Book" w:eastAsia="Times New Roman" w:hAnsi="Franklin Gothic Book"/>
                <w:sz w:val="16"/>
                <w:szCs w:val="16"/>
              </w:rPr>
            </w:pPr>
            <w:r w:rsidRPr="008979B1">
              <w:rPr>
                <w:rFonts w:ascii="Franklin Gothic Book" w:eastAsia="Times New Roman" w:hAnsi="Franklin Gothic Book"/>
                <w:sz w:val="16"/>
                <w:szCs w:val="16"/>
              </w:rPr>
              <w:t>GST &amp; other taxes  payable, if contract is awarded</w:t>
            </w:r>
          </w:p>
        </w:tc>
        <w:tc>
          <w:tcPr>
            <w:tcW w:w="1276" w:type="dxa"/>
            <w:tcBorders>
              <w:top w:val="single" w:sz="4" w:space="0" w:color="auto"/>
              <w:left w:val="single" w:sz="4" w:space="0" w:color="auto"/>
              <w:bottom w:val="single" w:sz="4" w:space="0" w:color="auto"/>
              <w:right w:val="single" w:sz="4" w:space="0" w:color="auto"/>
            </w:tcBorders>
            <w:hideMark/>
          </w:tcPr>
          <w:p w:rsidR="008979B1" w:rsidRPr="008979B1" w:rsidRDefault="008979B1" w:rsidP="008979B1">
            <w:pPr>
              <w:rPr>
                <w:rFonts w:ascii="Franklin Gothic Book" w:eastAsia="Times New Roman" w:hAnsi="Franklin Gothic Book"/>
                <w:sz w:val="16"/>
                <w:szCs w:val="16"/>
              </w:rPr>
            </w:pPr>
            <w:r w:rsidRPr="008979B1">
              <w:rPr>
                <w:rFonts w:ascii="Franklin Gothic Book" w:eastAsia="Times New Roman" w:hAnsi="Franklin Gothic Book"/>
                <w:sz w:val="16"/>
                <w:szCs w:val="16"/>
              </w:rPr>
              <w:t>Packing &amp; forwarding up to station of dispatch,</w:t>
            </w:r>
          </w:p>
          <w:p w:rsidR="008979B1" w:rsidRPr="008979B1" w:rsidRDefault="008979B1" w:rsidP="008979B1">
            <w:pPr>
              <w:rPr>
                <w:rFonts w:ascii="Franklin Gothic Book" w:eastAsia="Times New Roman" w:hAnsi="Franklin Gothic Book"/>
                <w:sz w:val="16"/>
                <w:szCs w:val="16"/>
              </w:rPr>
            </w:pPr>
            <w:r w:rsidRPr="008979B1">
              <w:rPr>
                <w:rFonts w:ascii="Franklin Gothic Book" w:eastAsia="Times New Roman" w:hAnsi="Franklin Gothic Book"/>
                <w:sz w:val="16"/>
                <w:szCs w:val="16"/>
              </w:rPr>
              <w:t>If any</w:t>
            </w:r>
          </w:p>
        </w:tc>
        <w:tc>
          <w:tcPr>
            <w:tcW w:w="1134" w:type="dxa"/>
            <w:tcBorders>
              <w:top w:val="single" w:sz="4" w:space="0" w:color="auto"/>
              <w:left w:val="single" w:sz="4" w:space="0" w:color="auto"/>
              <w:bottom w:val="single" w:sz="4" w:space="0" w:color="auto"/>
              <w:right w:val="single" w:sz="4" w:space="0" w:color="auto"/>
            </w:tcBorders>
            <w:hideMark/>
          </w:tcPr>
          <w:p w:rsidR="008979B1" w:rsidRPr="008979B1" w:rsidRDefault="008979B1" w:rsidP="008979B1">
            <w:pPr>
              <w:rPr>
                <w:rFonts w:ascii="Franklin Gothic Book" w:eastAsia="Times New Roman" w:hAnsi="Franklin Gothic Book"/>
                <w:b/>
                <w:bCs/>
                <w:i/>
                <w:iCs/>
                <w:sz w:val="16"/>
                <w:szCs w:val="16"/>
              </w:rPr>
            </w:pPr>
            <w:r w:rsidRPr="008979B1">
              <w:rPr>
                <w:rFonts w:ascii="Franklin Gothic Book" w:eastAsia="Times New Roman" w:hAnsi="Franklin Gothic Book"/>
                <w:sz w:val="16"/>
                <w:szCs w:val="16"/>
              </w:rPr>
              <w:t xml:space="preserve">Charges for inland transportation, insurance up to Lab. / Instt.by </w:t>
            </w:r>
            <w:r w:rsidRPr="008979B1">
              <w:rPr>
                <w:rFonts w:ascii="Franklin Gothic Book" w:eastAsia="Times New Roman" w:hAnsi="Franklin Gothic Book"/>
                <w:b/>
                <w:bCs/>
                <w:i/>
                <w:iCs/>
                <w:sz w:val="16"/>
                <w:szCs w:val="16"/>
              </w:rPr>
              <w:t>air/road/</w:t>
            </w:r>
          </w:p>
          <w:p w:rsidR="008979B1" w:rsidRPr="008979B1" w:rsidRDefault="008979B1" w:rsidP="008979B1">
            <w:pPr>
              <w:rPr>
                <w:rFonts w:ascii="Franklin Gothic Book" w:eastAsia="Times New Roman" w:hAnsi="Franklin Gothic Book"/>
                <w:b/>
                <w:bCs/>
                <w:i/>
                <w:iCs/>
                <w:sz w:val="16"/>
                <w:szCs w:val="16"/>
              </w:rPr>
            </w:pPr>
            <w:r w:rsidRPr="008979B1">
              <w:rPr>
                <w:rFonts w:ascii="Franklin Gothic Book" w:eastAsia="Times New Roman" w:hAnsi="Franklin Gothic Book"/>
                <w:b/>
                <w:bCs/>
                <w:i/>
                <w:iCs/>
                <w:sz w:val="16"/>
                <w:szCs w:val="16"/>
              </w:rPr>
              <w:t>rail</w:t>
            </w:r>
          </w:p>
          <w:p w:rsidR="008979B1" w:rsidRPr="008979B1" w:rsidRDefault="008979B1" w:rsidP="008979B1">
            <w:pPr>
              <w:rPr>
                <w:rFonts w:ascii="Franklin Gothic Book" w:eastAsia="Times New Roman" w:hAnsi="Franklin Gothic Book"/>
                <w:sz w:val="16"/>
                <w:szCs w:val="16"/>
              </w:rPr>
            </w:pPr>
            <w:r w:rsidRPr="008979B1">
              <w:rPr>
                <w:rFonts w:ascii="Franklin Gothic Book" w:eastAsia="Times New Roman" w:hAnsi="Franklin Gothic Book"/>
                <w:b/>
                <w:bCs/>
                <w:i/>
                <w:iCs/>
                <w:sz w:val="16"/>
                <w:szCs w:val="16"/>
              </w:rPr>
              <w:t>(retain one only)</w:t>
            </w:r>
          </w:p>
        </w:tc>
        <w:tc>
          <w:tcPr>
            <w:tcW w:w="709" w:type="dxa"/>
            <w:tcBorders>
              <w:top w:val="single" w:sz="4" w:space="0" w:color="auto"/>
              <w:left w:val="single" w:sz="4" w:space="0" w:color="auto"/>
              <w:bottom w:val="single" w:sz="4" w:space="0" w:color="auto"/>
              <w:right w:val="single" w:sz="4" w:space="0" w:color="auto"/>
            </w:tcBorders>
          </w:tcPr>
          <w:p w:rsidR="008979B1" w:rsidRPr="008979B1" w:rsidRDefault="008979B1" w:rsidP="008979B1">
            <w:pPr>
              <w:rPr>
                <w:rFonts w:ascii="Franklin Gothic Book" w:eastAsia="Times New Roman" w:hAnsi="Franklin Gothic Book"/>
                <w:sz w:val="16"/>
                <w:szCs w:val="16"/>
              </w:rPr>
            </w:pPr>
            <w:r w:rsidRPr="008979B1">
              <w:rPr>
                <w:rFonts w:ascii="Franklin Gothic Book" w:eastAsia="Times New Roman" w:hAnsi="Franklin Gothic Book"/>
                <w:sz w:val="16"/>
                <w:szCs w:val="16"/>
              </w:rPr>
              <w:t>Total Price</w:t>
            </w:r>
          </w:p>
        </w:tc>
        <w:tc>
          <w:tcPr>
            <w:tcW w:w="709" w:type="dxa"/>
            <w:tcBorders>
              <w:top w:val="single" w:sz="4" w:space="0" w:color="auto"/>
              <w:left w:val="single" w:sz="4" w:space="0" w:color="auto"/>
              <w:bottom w:val="single" w:sz="4" w:space="0" w:color="auto"/>
              <w:right w:val="single" w:sz="4" w:space="0" w:color="auto"/>
            </w:tcBorders>
            <w:hideMark/>
          </w:tcPr>
          <w:p w:rsidR="008979B1" w:rsidRPr="008979B1" w:rsidRDefault="008979B1" w:rsidP="008979B1">
            <w:pPr>
              <w:rPr>
                <w:rFonts w:ascii="Franklin Gothic Book" w:eastAsia="Times New Roman" w:hAnsi="Franklin Gothic Book"/>
                <w:sz w:val="16"/>
                <w:szCs w:val="16"/>
              </w:rPr>
            </w:pPr>
            <w:r w:rsidRPr="008979B1">
              <w:rPr>
                <w:rFonts w:ascii="Franklin Gothic Book" w:eastAsia="Times New Roman" w:hAnsi="Franklin Gothic Book"/>
                <w:sz w:val="16"/>
                <w:szCs w:val="16"/>
              </w:rPr>
              <w:t>Installation,</w:t>
            </w:r>
          </w:p>
          <w:p w:rsidR="008979B1" w:rsidRPr="008979B1" w:rsidRDefault="008979B1" w:rsidP="008979B1">
            <w:pPr>
              <w:rPr>
                <w:rFonts w:ascii="Franklin Gothic Book" w:eastAsia="Times New Roman" w:hAnsi="Franklin Gothic Book"/>
                <w:sz w:val="16"/>
                <w:szCs w:val="16"/>
              </w:rPr>
            </w:pPr>
            <w:r w:rsidRPr="008979B1">
              <w:rPr>
                <w:rFonts w:ascii="Franklin Gothic Book" w:eastAsia="Times New Roman" w:hAnsi="Franklin Gothic Book"/>
                <w:sz w:val="16"/>
                <w:szCs w:val="16"/>
              </w:rPr>
              <w:t>Commissioning and training charges, if any</w:t>
            </w:r>
          </w:p>
        </w:tc>
      </w:tr>
      <w:tr w:rsidR="008979B1" w:rsidRPr="008979B1" w:rsidTr="008979B1">
        <w:trPr>
          <w:trHeight w:val="776"/>
        </w:trPr>
        <w:tc>
          <w:tcPr>
            <w:tcW w:w="392" w:type="dxa"/>
            <w:tcBorders>
              <w:top w:val="single" w:sz="4" w:space="0" w:color="auto"/>
              <w:left w:val="single" w:sz="4" w:space="0" w:color="auto"/>
              <w:bottom w:val="single" w:sz="4" w:space="0" w:color="auto"/>
              <w:right w:val="single" w:sz="4" w:space="0" w:color="auto"/>
            </w:tcBorders>
          </w:tcPr>
          <w:p w:rsidR="008979B1" w:rsidRPr="008979B1" w:rsidRDefault="008979B1" w:rsidP="008979B1">
            <w:pPr>
              <w:rPr>
                <w:rFonts w:ascii="Franklin Gothic Book" w:eastAsia="Times New Roman" w:hAnsi="Franklin Gothic Book"/>
                <w:sz w:val="16"/>
                <w:szCs w:val="16"/>
              </w:rPr>
            </w:pPr>
          </w:p>
        </w:tc>
        <w:tc>
          <w:tcPr>
            <w:tcW w:w="850" w:type="dxa"/>
            <w:tcBorders>
              <w:top w:val="single" w:sz="4" w:space="0" w:color="auto"/>
              <w:left w:val="single" w:sz="4" w:space="0" w:color="auto"/>
              <w:bottom w:val="single" w:sz="4" w:space="0" w:color="auto"/>
              <w:right w:val="single" w:sz="4" w:space="0" w:color="auto"/>
            </w:tcBorders>
          </w:tcPr>
          <w:p w:rsidR="008979B1" w:rsidRPr="008979B1" w:rsidRDefault="008979B1" w:rsidP="008979B1">
            <w:pPr>
              <w:rPr>
                <w:rFonts w:ascii="Franklin Gothic Book" w:eastAsia="Times New Roman" w:hAnsi="Franklin Gothic Book"/>
                <w:sz w:val="16"/>
                <w:szCs w:val="16"/>
              </w:rPr>
            </w:pPr>
          </w:p>
        </w:tc>
        <w:tc>
          <w:tcPr>
            <w:tcW w:w="851" w:type="dxa"/>
            <w:tcBorders>
              <w:top w:val="single" w:sz="4" w:space="0" w:color="auto"/>
              <w:left w:val="single" w:sz="4" w:space="0" w:color="auto"/>
              <w:bottom w:val="single" w:sz="4" w:space="0" w:color="auto"/>
              <w:right w:val="single" w:sz="4" w:space="0" w:color="auto"/>
            </w:tcBorders>
          </w:tcPr>
          <w:p w:rsidR="008979B1" w:rsidRPr="008979B1" w:rsidRDefault="008979B1" w:rsidP="008979B1">
            <w:pPr>
              <w:rPr>
                <w:rFonts w:ascii="Franklin Gothic Book" w:eastAsia="Times New Roman" w:hAnsi="Franklin Gothic Book"/>
                <w:sz w:val="16"/>
                <w:szCs w:val="16"/>
              </w:rPr>
            </w:pPr>
          </w:p>
        </w:tc>
        <w:tc>
          <w:tcPr>
            <w:tcW w:w="720" w:type="dxa"/>
            <w:tcBorders>
              <w:top w:val="single" w:sz="4" w:space="0" w:color="auto"/>
              <w:left w:val="single" w:sz="4" w:space="0" w:color="auto"/>
              <w:bottom w:val="single" w:sz="4" w:space="0" w:color="auto"/>
              <w:right w:val="single" w:sz="4" w:space="0" w:color="auto"/>
            </w:tcBorders>
          </w:tcPr>
          <w:p w:rsidR="008979B1" w:rsidRPr="008979B1" w:rsidRDefault="008979B1" w:rsidP="008979B1">
            <w:pPr>
              <w:rPr>
                <w:rFonts w:ascii="Franklin Gothic Book" w:eastAsia="Times New Roman" w:hAnsi="Franklin Gothic Book"/>
                <w:sz w:val="16"/>
                <w:szCs w:val="16"/>
              </w:rPr>
            </w:pPr>
          </w:p>
        </w:tc>
        <w:tc>
          <w:tcPr>
            <w:tcW w:w="839" w:type="dxa"/>
            <w:tcBorders>
              <w:top w:val="single" w:sz="4" w:space="0" w:color="auto"/>
              <w:left w:val="single" w:sz="4" w:space="0" w:color="auto"/>
              <w:bottom w:val="single" w:sz="4" w:space="0" w:color="auto"/>
              <w:right w:val="single" w:sz="4" w:space="0" w:color="auto"/>
            </w:tcBorders>
          </w:tcPr>
          <w:p w:rsidR="008979B1" w:rsidRPr="008979B1" w:rsidRDefault="008979B1" w:rsidP="008979B1">
            <w:pPr>
              <w:rPr>
                <w:rFonts w:ascii="Franklin Gothic Book" w:eastAsia="Times New Roman" w:hAnsi="Franklin Gothic Book"/>
                <w:sz w:val="16"/>
                <w:szCs w:val="16"/>
              </w:rPr>
            </w:pPr>
          </w:p>
        </w:tc>
        <w:tc>
          <w:tcPr>
            <w:tcW w:w="1417" w:type="dxa"/>
            <w:tcBorders>
              <w:top w:val="single" w:sz="4" w:space="0" w:color="auto"/>
              <w:left w:val="single" w:sz="4" w:space="0" w:color="auto"/>
              <w:bottom w:val="single" w:sz="4" w:space="0" w:color="auto"/>
              <w:right w:val="single" w:sz="4" w:space="0" w:color="auto"/>
            </w:tcBorders>
          </w:tcPr>
          <w:p w:rsidR="008979B1" w:rsidRPr="008979B1" w:rsidRDefault="008979B1" w:rsidP="008979B1">
            <w:pPr>
              <w:rPr>
                <w:rFonts w:ascii="Franklin Gothic Book" w:eastAsia="Times New Roman" w:hAnsi="Franklin Gothic Book"/>
                <w:sz w:val="16"/>
                <w:szCs w:val="16"/>
              </w:rPr>
            </w:pPr>
          </w:p>
        </w:tc>
        <w:tc>
          <w:tcPr>
            <w:tcW w:w="1276" w:type="dxa"/>
            <w:tcBorders>
              <w:top w:val="single" w:sz="4" w:space="0" w:color="auto"/>
              <w:left w:val="single" w:sz="4" w:space="0" w:color="auto"/>
              <w:bottom w:val="single" w:sz="4" w:space="0" w:color="auto"/>
              <w:right w:val="single" w:sz="4" w:space="0" w:color="auto"/>
            </w:tcBorders>
          </w:tcPr>
          <w:p w:rsidR="008979B1" w:rsidRPr="008979B1" w:rsidRDefault="008979B1" w:rsidP="008979B1">
            <w:pPr>
              <w:rPr>
                <w:rFonts w:ascii="Franklin Gothic Book" w:eastAsia="Times New Roman" w:hAnsi="Franklin Gothic Book"/>
                <w:sz w:val="16"/>
                <w:szCs w:val="16"/>
              </w:rPr>
            </w:pPr>
          </w:p>
        </w:tc>
        <w:tc>
          <w:tcPr>
            <w:tcW w:w="992" w:type="dxa"/>
            <w:tcBorders>
              <w:top w:val="single" w:sz="4" w:space="0" w:color="auto"/>
              <w:left w:val="single" w:sz="4" w:space="0" w:color="auto"/>
              <w:bottom w:val="single" w:sz="4" w:space="0" w:color="auto"/>
              <w:right w:val="single" w:sz="4" w:space="0" w:color="auto"/>
            </w:tcBorders>
          </w:tcPr>
          <w:p w:rsidR="008979B1" w:rsidRPr="008979B1" w:rsidRDefault="008979B1" w:rsidP="008979B1">
            <w:pPr>
              <w:rPr>
                <w:rFonts w:ascii="Franklin Gothic Book" w:eastAsia="Times New Roman" w:hAnsi="Franklin Gothic Book"/>
                <w:sz w:val="16"/>
                <w:szCs w:val="16"/>
              </w:rPr>
            </w:pPr>
          </w:p>
        </w:tc>
        <w:tc>
          <w:tcPr>
            <w:tcW w:w="1276" w:type="dxa"/>
            <w:tcBorders>
              <w:top w:val="single" w:sz="4" w:space="0" w:color="auto"/>
              <w:left w:val="single" w:sz="4" w:space="0" w:color="auto"/>
              <w:bottom w:val="single" w:sz="4" w:space="0" w:color="auto"/>
              <w:right w:val="single" w:sz="4" w:space="0" w:color="auto"/>
            </w:tcBorders>
          </w:tcPr>
          <w:p w:rsidR="008979B1" w:rsidRPr="008979B1" w:rsidRDefault="008979B1" w:rsidP="008979B1">
            <w:pPr>
              <w:rPr>
                <w:rFonts w:ascii="Franklin Gothic Book" w:eastAsia="Times New Roman" w:hAnsi="Franklin Gothic Book"/>
                <w:sz w:val="16"/>
                <w:szCs w:val="16"/>
              </w:rPr>
            </w:pPr>
          </w:p>
        </w:tc>
        <w:tc>
          <w:tcPr>
            <w:tcW w:w="1134" w:type="dxa"/>
            <w:tcBorders>
              <w:top w:val="single" w:sz="4" w:space="0" w:color="auto"/>
              <w:left w:val="single" w:sz="4" w:space="0" w:color="auto"/>
              <w:bottom w:val="single" w:sz="4" w:space="0" w:color="auto"/>
              <w:right w:val="single" w:sz="4" w:space="0" w:color="auto"/>
            </w:tcBorders>
          </w:tcPr>
          <w:p w:rsidR="008979B1" w:rsidRPr="008979B1" w:rsidRDefault="008979B1" w:rsidP="008979B1">
            <w:pPr>
              <w:rPr>
                <w:rFonts w:ascii="Franklin Gothic Book" w:eastAsia="Times New Roman" w:hAnsi="Franklin Gothic Book"/>
                <w:sz w:val="16"/>
                <w:szCs w:val="16"/>
              </w:rPr>
            </w:pPr>
          </w:p>
        </w:tc>
        <w:tc>
          <w:tcPr>
            <w:tcW w:w="709" w:type="dxa"/>
            <w:tcBorders>
              <w:top w:val="single" w:sz="4" w:space="0" w:color="auto"/>
              <w:left w:val="single" w:sz="4" w:space="0" w:color="auto"/>
              <w:bottom w:val="single" w:sz="4" w:space="0" w:color="auto"/>
              <w:right w:val="single" w:sz="4" w:space="0" w:color="auto"/>
            </w:tcBorders>
          </w:tcPr>
          <w:p w:rsidR="008979B1" w:rsidRPr="008979B1" w:rsidRDefault="008979B1" w:rsidP="008979B1">
            <w:pPr>
              <w:rPr>
                <w:rFonts w:ascii="Franklin Gothic Book" w:eastAsia="Times New Roman" w:hAnsi="Franklin Gothic Book"/>
                <w:sz w:val="16"/>
                <w:szCs w:val="16"/>
              </w:rPr>
            </w:pPr>
          </w:p>
        </w:tc>
        <w:tc>
          <w:tcPr>
            <w:tcW w:w="709" w:type="dxa"/>
            <w:tcBorders>
              <w:top w:val="single" w:sz="4" w:space="0" w:color="auto"/>
              <w:left w:val="single" w:sz="4" w:space="0" w:color="auto"/>
              <w:bottom w:val="single" w:sz="4" w:space="0" w:color="auto"/>
              <w:right w:val="single" w:sz="4" w:space="0" w:color="auto"/>
            </w:tcBorders>
          </w:tcPr>
          <w:p w:rsidR="008979B1" w:rsidRPr="008979B1" w:rsidRDefault="008979B1" w:rsidP="008979B1">
            <w:pPr>
              <w:rPr>
                <w:rFonts w:ascii="Franklin Gothic Book" w:eastAsia="Times New Roman" w:hAnsi="Franklin Gothic Book"/>
                <w:sz w:val="16"/>
                <w:szCs w:val="16"/>
              </w:rPr>
            </w:pPr>
          </w:p>
        </w:tc>
      </w:tr>
    </w:tbl>
    <w:p w:rsidR="003B259F" w:rsidRPr="008979B1" w:rsidRDefault="003B259F" w:rsidP="003B259F">
      <w:pPr>
        <w:ind w:left="400" w:right="-229"/>
        <w:outlineLvl w:val="3"/>
        <w:rPr>
          <w:rFonts w:ascii="Franklin Gothic Book" w:eastAsia="Arial" w:hAnsi="Franklin Gothic Book"/>
          <w:b/>
          <w:bCs/>
          <w:spacing w:val="-1"/>
          <w:sz w:val="16"/>
          <w:szCs w:val="16"/>
        </w:rPr>
      </w:pPr>
    </w:p>
    <w:p w:rsidR="003B259F" w:rsidRPr="008979B1" w:rsidRDefault="003B259F" w:rsidP="003B259F">
      <w:pPr>
        <w:rPr>
          <w:vanish/>
          <w:sz w:val="16"/>
          <w:szCs w:val="16"/>
        </w:rPr>
      </w:pPr>
    </w:p>
    <w:tbl>
      <w:tblPr>
        <w:tblW w:w="0" w:type="auto"/>
        <w:tblLook w:val="04A0"/>
      </w:tblPr>
      <w:tblGrid>
        <w:gridCol w:w="3876"/>
        <w:gridCol w:w="5668"/>
      </w:tblGrid>
      <w:tr w:rsidR="003B259F" w:rsidRPr="008979B1" w:rsidTr="00135B62">
        <w:tc>
          <w:tcPr>
            <w:tcW w:w="7308" w:type="dxa"/>
            <w:shd w:val="clear" w:color="auto" w:fill="auto"/>
          </w:tcPr>
          <w:p w:rsidR="003B259F" w:rsidRPr="008979B1" w:rsidRDefault="003B259F" w:rsidP="00135B62">
            <w:pPr>
              <w:rPr>
                <w:rFonts w:ascii="Franklin Gothic Book" w:eastAsia="Times New Roman" w:hAnsi="Franklin Gothic Book"/>
                <w:sz w:val="16"/>
                <w:szCs w:val="16"/>
                <w:lang w:eastAsia="en-IN"/>
              </w:rPr>
            </w:pPr>
          </w:p>
          <w:p w:rsidR="003B259F" w:rsidRPr="008979B1" w:rsidRDefault="003B259F" w:rsidP="00135B62">
            <w:pPr>
              <w:rPr>
                <w:rFonts w:ascii="Franklin Gothic Book" w:eastAsia="Times New Roman" w:hAnsi="Franklin Gothic Book"/>
                <w:b/>
                <w:bCs/>
                <w:sz w:val="16"/>
                <w:szCs w:val="16"/>
                <w:lang w:eastAsia="en-IN"/>
              </w:rPr>
            </w:pPr>
            <w:r w:rsidRPr="008979B1">
              <w:rPr>
                <w:rFonts w:ascii="Franklin Gothic Book" w:eastAsia="Times New Roman" w:hAnsi="Franklin Gothic Book"/>
                <w:b/>
                <w:bCs/>
                <w:sz w:val="16"/>
                <w:szCs w:val="16"/>
                <w:lang w:eastAsia="en-IN"/>
              </w:rPr>
              <w:t>Note:</w:t>
            </w:r>
          </w:p>
          <w:p w:rsidR="003B259F" w:rsidRPr="008979B1" w:rsidRDefault="003B259F" w:rsidP="00135B62">
            <w:pPr>
              <w:rPr>
                <w:rFonts w:ascii="Franklin Gothic Book" w:eastAsia="Times New Roman" w:hAnsi="Franklin Gothic Book"/>
                <w:sz w:val="16"/>
                <w:szCs w:val="16"/>
                <w:lang w:eastAsia="en-IN"/>
              </w:rPr>
            </w:pPr>
          </w:p>
          <w:p w:rsidR="003B259F" w:rsidRPr="008979B1" w:rsidRDefault="003B259F" w:rsidP="00135B62">
            <w:pPr>
              <w:rPr>
                <w:rFonts w:ascii="Franklin Gothic Book" w:eastAsia="Times New Roman" w:hAnsi="Franklin Gothic Book"/>
                <w:sz w:val="16"/>
                <w:szCs w:val="16"/>
                <w:lang w:eastAsia="en-IN"/>
              </w:rPr>
            </w:pPr>
            <w:r w:rsidRPr="008979B1">
              <w:rPr>
                <w:rFonts w:ascii="Franklin Gothic Book" w:eastAsia="Times New Roman" w:hAnsi="Franklin Gothic Book"/>
                <w:b/>
                <w:bCs/>
                <w:sz w:val="16"/>
                <w:szCs w:val="16"/>
                <w:lang w:eastAsia="en-IN"/>
              </w:rPr>
              <w:t>(a)</w:t>
            </w:r>
            <w:r w:rsidRPr="008979B1">
              <w:rPr>
                <w:rFonts w:ascii="Franklin Gothic Book" w:eastAsia="Times New Roman" w:hAnsi="Franklin Gothic Book"/>
                <w:sz w:val="16"/>
                <w:szCs w:val="16"/>
                <w:lang w:eastAsia="en-IN"/>
              </w:rPr>
              <w:t xml:space="preserve"> The cost of optional items, if any shall be indicated separately</w:t>
            </w:r>
          </w:p>
          <w:p w:rsidR="003B259F" w:rsidRPr="008979B1" w:rsidRDefault="003B259F" w:rsidP="00135B62">
            <w:pPr>
              <w:rPr>
                <w:rFonts w:ascii="Franklin Gothic Book" w:eastAsia="Times New Roman" w:hAnsi="Franklin Gothic Book"/>
                <w:sz w:val="16"/>
                <w:szCs w:val="16"/>
                <w:lang w:eastAsia="en-IN"/>
              </w:rPr>
            </w:pPr>
            <w:r w:rsidRPr="008979B1">
              <w:rPr>
                <w:rFonts w:ascii="Franklin Gothic Book" w:eastAsia="Times New Roman" w:hAnsi="Franklin Gothic Book"/>
                <w:sz w:val="16"/>
                <w:szCs w:val="16"/>
                <w:lang w:eastAsia="en-IN"/>
              </w:rPr>
              <w:t>(</w:t>
            </w:r>
            <w:r w:rsidRPr="008979B1">
              <w:rPr>
                <w:rFonts w:ascii="Franklin Gothic Book" w:eastAsia="Times New Roman" w:hAnsi="Franklin Gothic Book"/>
                <w:b/>
                <w:bCs/>
                <w:sz w:val="16"/>
                <w:szCs w:val="16"/>
                <w:lang w:eastAsia="en-IN"/>
              </w:rPr>
              <w:t>b)</w:t>
            </w:r>
            <w:r w:rsidRPr="008979B1">
              <w:rPr>
                <w:rFonts w:ascii="Franklin Gothic Book" w:eastAsia="Times New Roman" w:hAnsi="Franklin Gothic Book"/>
                <w:sz w:val="16"/>
                <w:szCs w:val="16"/>
                <w:lang w:eastAsia="en-IN"/>
              </w:rPr>
              <w:t xml:space="preserve"> Cost of Spares, if any   </w:t>
            </w:r>
          </w:p>
          <w:p w:rsidR="003B259F" w:rsidRPr="008979B1" w:rsidRDefault="003B259F" w:rsidP="00135B62">
            <w:pPr>
              <w:rPr>
                <w:rFonts w:ascii="Franklin Gothic Book" w:eastAsia="Times New Roman" w:hAnsi="Franklin Gothic Book"/>
                <w:sz w:val="16"/>
                <w:szCs w:val="16"/>
                <w:lang w:eastAsia="en-IN"/>
              </w:rPr>
            </w:pPr>
          </w:p>
          <w:p w:rsidR="003B259F" w:rsidRPr="008979B1" w:rsidRDefault="003B259F" w:rsidP="00135B62">
            <w:pPr>
              <w:rPr>
                <w:rFonts w:ascii="Franklin Gothic Book" w:eastAsia="Times New Roman" w:hAnsi="Franklin Gothic Book"/>
                <w:sz w:val="16"/>
                <w:szCs w:val="16"/>
                <w:lang w:eastAsia="en-IN"/>
              </w:rPr>
            </w:pPr>
          </w:p>
        </w:tc>
        <w:tc>
          <w:tcPr>
            <w:tcW w:w="7259" w:type="dxa"/>
            <w:shd w:val="clear" w:color="auto" w:fill="auto"/>
          </w:tcPr>
          <w:p w:rsidR="003B259F" w:rsidRPr="008979B1" w:rsidRDefault="003B259F" w:rsidP="00135B62">
            <w:pPr>
              <w:rPr>
                <w:rFonts w:ascii="Franklin Gothic Book" w:eastAsia="Times New Roman" w:hAnsi="Franklin Gothic Book"/>
                <w:sz w:val="16"/>
                <w:szCs w:val="16"/>
                <w:lang w:eastAsia="en-IN"/>
              </w:rPr>
            </w:pPr>
          </w:p>
          <w:p w:rsidR="003B259F" w:rsidRPr="008979B1" w:rsidRDefault="003B259F" w:rsidP="00135B62">
            <w:pPr>
              <w:rPr>
                <w:rFonts w:ascii="Franklin Gothic Book" w:eastAsia="Times New Roman" w:hAnsi="Franklin Gothic Book"/>
                <w:sz w:val="16"/>
                <w:szCs w:val="16"/>
                <w:lang w:eastAsia="en-IN"/>
              </w:rPr>
            </w:pPr>
            <w:r w:rsidRPr="008979B1">
              <w:rPr>
                <w:rFonts w:ascii="Franklin Gothic Book" w:eastAsia="Times New Roman" w:hAnsi="Franklin Gothic Book"/>
                <w:sz w:val="16"/>
                <w:szCs w:val="16"/>
                <w:lang w:eastAsia="en-IN"/>
              </w:rPr>
              <w:t>Total Bid price in Indian currency______________________________</w:t>
            </w:r>
          </w:p>
          <w:p w:rsidR="003B259F" w:rsidRPr="008979B1" w:rsidRDefault="003B259F" w:rsidP="00135B62">
            <w:pPr>
              <w:rPr>
                <w:rFonts w:ascii="Franklin Gothic Book" w:eastAsia="Times New Roman" w:hAnsi="Franklin Gothic Book"/>
                <w:sz w:val="16"/>
                <w:szCs w:val="16"/>
                <w:lang w:eastAsia="en-IN"/>
              </w:rPr>
            </w:pPr>
            <w:r w:rsidRPr="008979B1">
              <w:rPr>
                <w:rFonts w:ascii="Franklin Gothic Book" w:eastAsia="Times New Roman" w:hAnsi="Franklin Gothic Book"/>
                <w:sz w:val="16"/>
                <w:szCs w:val="16"/>
                <w:lang w:eastAsia="en-IN"/>
              </w:rPr>
              <w:t xml:space="preserve"> in words _________________________________________________</w:t>
            </w:r>
          </w:p>
          <w:p w:rsidR="003B259F" w:rsidRPr="008979B1" w:rsidRDefault="003B259F" w:rsidP="00135B62">
            <w:pPr>
              <w:rPr>
                <w:rFonts w:ascii="Franklin Gothic Book" w:eastAsia="Times New Roman" w:hAnsi="Franklin Gothic Book"/>
                <w:sz w:val="16"/>
                <w:szCs w:val="16"/>
                <w:lang w:eastAsia="en-IN"/>
              </w:rPr>
            </w:pPr>
          </w:p>
          <w:p w:rsidR="003B259F" w:rsidRPr="008979B1" w:rsidRDefault="003B259F" w:rsidP="00135B62">
            <w:pPr>
              <w:rPr>
                <w:rFonts w:ascii="Franklin Gothic Book" w:eastAsia="Times New Roman" w:hAnsi="Franklin Gothic Book"/>
                <w:sz w:val="16"/>
                <w:szCs w:val="16"/>
                <w:lang w:eastAsia="en-IN"/>
              </w:rPr>
            </w:pPr>
            <w:r w:rsidRPr="008979B1">
              <w:rPr>
                <w:rFonts w:ascii="Franklin Gothic Book" w:eastAsia="Times New Roman" w:hAnsi="Franklin Gothic Book"/>
                <w:sz w:val="16"/>
                <w:szCs w:val="16"/>
                <w:lang w:eastAsia="en-IN"/>
              </w:rPr>
              <w:t>Signature of Bidder _________________________________________</w:t>
            </w:r>
          </w:p>
          <w:p w:rsidR="003B259F" w:rsidRPr="008979B1" w:rsidRDefault="003B259F" w:rsidP="00135B62">
            <w:pPr>
              <w:rPr>
                <w:rFonts w:ascii="Franklin Gothic Book" w:eastAsia="Times New Roman" w:hAnsi="Franklin Gothic Book"/>
                <w:sz w:val="16"/>
                <w:szCs w:val="16"/>
                <w:lang w:eastAsia="en-IN"/>
              </w:rPr>
            </w:pPr>
          </w:p>
          <w:p w:rsidR="003B259F" w:rsidRPr="008979B1" w:rsidRDefault="003B259F" w:rsidP="00135B62">
            <w:pPr>
              <w:rPr>
                <w:rFonts w:ascii="Franklin Gothic Book" w:eastAsia="Times New Roman" w:hAnsi="Franklin Gothic Book"/>
                <w:sz w:val="16"/>
                <w:szCs w:val="16"/>
                <w:lang w:eastAsia="en-IN"/>
              </w:rPr>
            </w:pPr>
            <w:r w:rsidRPr="008979B1">
              <w:rPr>
                <w:rFonts w:ascii="Franklin Gothic Book" w:eastAsia="Times New Roman" w:hAnsi="Franklin Gothic Book"/>
                <w:sz w:val="16"/>
                <w:szCs w:val="16"/>
                <w:lang w:eastAsia="en-IN"/>
              </w:rPr>
              <w:t>Name ___________________________________________________</w:t>
            </w:r>
          </w:p>
          <w:p w:rsidR="003B259F" w:rsidRPr="008979B1" w:rsidRDefault="003B259F" w:rsidP="00135B62">
            <w:pPr>
              <w:rPr>
                <w:rFonts w:ascii="Franklin Gothic Book" w:eastAsia="Times New Roman" w:hAnsi="Franklin Gothic Book"/>
                <w:sz w:val="16"/>
                <w:szCs w:val="16"/>
                <w:lang w:eastAsia="en-IN"/>
              </w:rPr>
            </w:pPr>
          </w:p>
          <w:p w:rsidR="003B259F" w:rsidRPr="008979B1" w:rsidRDefault="003B259F" w:rsidP="00135B62">
            <w:pPr>
              <w:rPr>
                <w:rFonts w:ascii="Franklin Gothic Book" w:eastAsia="Times New Roman" w:hAnsi="Franklin Gothic Book"/>
                <w:sz w:val="16"/>
                <w:szCs w:val="16"/>
                <w:lang w:eastAsia="en-IN"/>
              </w:rPr>
            </w:pPr>
            <w:r w:rsidRPr="008979B1">
              <w:rPr>
                <w:rFonts w:ascii="Franklin Gothic Book" w:eastAsia="Times New Roman" w:hAnsi="Franklin Gothic Book"/>
                <w:sz w:val="16"/>
                <w:szCs w:val="16"/>
                <w:lang w:eastAsia="en-IN"/>
              </w:rPr>
              <w:t>Business Address _________________________________________</w:t>
            </w:r>
          </w:p>
        </w:tc>
      </w:tr>
    </w:tbl>
    <w:p w:rsidR="003B259F" w:rsidRDefault="003B259F" w:rsidP="003B259F">
      <w:pPr>
        <w:rPr>
          <w:rFonts w:ascii="Franklin Gothic Book" w:eastAsia="Arial Unicode MS" w:hAnsi="Franklin Gothic Book"/>
          <w:sz w:val="24"/>
          <w:szCs w:val="24"/>
        </w:rPr>
      </w:pPr>
    </w:p>
    <w:p w:rsidR="00641B04" w:rsidRDefault="00641B04" w:rsidP="003B259F">
      <w:pPr>
        <w:rPr>
          <w:rFonts w:ascii="Franklin Gothic Book" w:eastAsia="Arial Unicode MS" w:hAnsi="Franklin Gothic Book"/>
          <w:sz w:val="24"/>
          <w:szCs w:val="24"/>
        </w:rPr>
      </w:pPr>
    </w:p>
    <w:p w:rsidR="00641B04" w:rsidRDefault="00641B04" w:rsidP="003B259F">
      <w:pPr>
        <w:rPr>
          <w:rFonts w:ascii="Franklin Gothic Book" w:eastAsia="Arial Unicode MS" w:hAnsi="Franklin Gothic Book"/>
          <w:sz w:val="24"/>
          <w:szCs w:val="24"/>
        </w:rPr>
      </w:pPr>
    </w:p>
    <w:p w:rsidR="00641B04" w:rsidRDefault="00641B04" w:rsidP="003B259F">
      <w:pPr>
        <w:rPr>
          <w:rFonts w:ascii="Franklin Gothic Book" w:eastAsia="Arial Unicode MS" w:hAnsi="Franklin Gothic Book"/>
          <w:sz w:val="24"/>
          <w:szCs w:val="24"/>
        </w:rPr>
      </w:pPr>
    </w:p>
    <w:p w:rsidR="00641B04" w:rsidRDefault="00641B04" w:rsidP="003B259F">
      <w:pPr>
        <w:rPr>
          <w:rFonts w:ascii="Franklin Gothic Book" w:eastAsia="Arial Unicode MS" w:hAnsi="Franklin Gothic Book"/>
          <w:sz w:val="24"/>
          <w:szCs w:val="24"/>
        </w:rPr>
      </w:pPr>
    </w:p>
    <w:p w:rsidR="00641B04" w:rsidRDefault="00641B04" w:rsidP="003B259F">
      <w:pPr>
        <w:rPr>
          <w:rFonts w:ascii="Franklin Gothic Book" w:eastAsia="Arial Unicode MS" w:hAnsi="Franklin Gothic Book"/>
          <w:sz w:val="24"/>
          <w:szCs w:val="24"/>
        </w:rPr>
      </w:pPr>
    </w:p>
    <w:p w:rsidR="00641B04" w:rsidRDefault="00641B04" w:rsidP="003B259F">
      <w:pPr>
        <w:rPr>
          <w:rFonts w:ascii="Franklin Gothic Book" w:eastAsia="Arial Unicode MS" w:hAnsi="Franklin Gothic Book"/>
          <w:sz w:val="24"/>
          <w:szCs w:val="24"/>
        </w:rPr>
      </w:pPr>
    </w:p>
    <w:p w:rsidR="00641B04" w:rsidRDefault="00641B04" w:rsidP="003B259F">
      <w:pPr>
        <w:rPr>
          <w:rFonts w:ascii="Franklin Gothic Book" w:eastAsia="Arial Unicode MS" w:hAnsi="Franklin Gothic Book"/>
          <w:sz w:val="24"/>
          <w:szCs w:val="24"/>
        </w:rPr>
      </w:pPr>
    </w:p>
    <w:p w:rsidR="00641B04" w:rsidRDefault="00641B04" w:rsidP="003B259F">
      <w:pPr>
        <w:rPr>
          <w:rFonts w:ascii="Franklin Gothic Book" w:eastAsia="Arial Unicode MS" w:hAnsi="Franklin Gothic Book"/>
          <w:sz w:val="24"/>
          <w:szCs w:val="24"/>
        </w:rPr>
      </w:pPr>
    </w:p>
    <w:p w:rsidR="00641B04" w:rsidRDefault="00641B04" w:rsidP="003B259F">
      <w:pPr>
        <w:rPr>
          <w:rFonts w:ascii="Franklin Gothic Book" w:eastAsia="Arial Unicode MS" w:hAnsi="Franklin Gothic Book"/>
          <w:sz w:val="24"/>
          <w:szCs w:val="24"/>
        </w:rPr>
      </w:pPr>
    </w:p>
    <w:p w:rsidR="00641B04" w:rsidRDefault="00641B04" w:rsidP="003B259F">
      <w:pPr>
        <w:rPr>
          <w:rFonts w:ascii="Franklin Gothic Book" w:eastAsia="Arial Unicode MS" w:hAnsi="Franklin Gothic Book"/>
          <w:sz w:val="24"/>
          <w:szCs w:val="24"/>
        </w:rPr>
      </w:pPr>
    </w:p>
    <w:p w:rsidR="00641B04" w:rsidRDefault="00641B04" w:rsidP="003B259F">
      <w:pPr>
        <w:rPr>
          <w:rFonts w:ascii="Franklin Gothic Book" w:eastAsia="Arial Unicode MS" w:hAnsi="Franklin Gothic Book"/>
          <w:sz w:val="24"/>
          <w:szCs w:val="24"/>
        </w:rPr>
      </w:pPr>
    </w:p>
    <w:p w:rsidR="00641B04" w:rsidRDefault="00641B04" w:rsidP="003B259F">
      <w:pPr>
        <w:rPr>
          <w:rFonts w:ascii="Franklin Gothic Book" w:eastAsia="Arial Unicode MS" w:hAnsi="Franklin Gothic Book"/>
          <w:sz w:val="24"/>
          <w:szCs w:val="24"/>
        </w:rPr>
      </w:pPr>
    </w:p>
    <w:p w:rsidR="00641B04" w:rsidRDefault="00641B04" w:rsidP="003B259F">
      <w:pPr>
        <w:rPr>
          <w:rFonts w:ascii="Franklin Gothic Book" w:eastAsia="Arial Unicode MS" w:hAnsi="Franklin Gothic Book"/>
          <w:sz w:val="24"/>
          <w:szCs w:val="24"/>
        </w:rPr>
      </w:pPr>
    </w:p>
    <w:p w:rsidR="00641B04" w:rsidRDefault="00641B04" w:rsidP="003B259F">
      <w:pPr>
        <w:rPr>
          <w:rFonts w:ascii="Franklin Gothic Book" w:eastAsia="Arial Unicode MS" w:hAnsi="Franklin Gothic Book"/>
          <w:sz w:val="24"/>
          <w:szCs w:val="24"/>
        </w:rPr>
      </w:pPr>
    </w:p>
    <w:p w:rsidR="00641B04" w:rsidRDefault="00641B04" w:rsidP="003B259F">
      <w:pPr>
        <w:rPr>
          <w:rFonts w:ascii="Franklin Gothic Book" w:eastAsia="Arial Unicode MS" w:hAnsi="Franklin Gothic Book"/>
          <w:sz w:val="24"/>
          <w:szCs w:val="24"/>
        </w:rPr>
      </w:pPr>
    </w:p>
    <w:p w:rsidR="00641B04" w:rsidRDefault="00641B04" w:rsidP="003B259F">
      <w:pPr>
        <w:rPr>
          <w:rFonts w:ascii="Franklin Gothic Book" w:eastAsia="Arial Unicode MS" w:hAnsi="Franklin Gothic Book"/>
          <w:sz w:val="24"/>
          <w:szCs w:val="24"/>
        </w:rPr>
      </w:pPr>
    </w:p>
    <w:p w:rsidR="00641B04" w:rsidRDefault="00641B04" w:rsidP="003B259F">
      <w:pPr>
        <w:rPr>
          <w:rFonts w:ascii="Franklin Gothic Book" w:eastAsia="Arial Unicode MS" w:hAnsi="Franklin Gothic Book"/>
          <w:sz w:val="24"/>
          <w:szCs w:val="24"/>
        </w:rPr>
      </w:pPr>
    </w:p>
    <w:p w:rsidR="00641B04" w:rsidRDefault="00641B04" w:rsidP="003B259F">
      <w:pPr>
        <w:rPr>
          <w:rFonts w:ascii="Franklin Gothic Book" w:eastAsia="Arial Unicode MS" w:hAnsi="Franklin Gothic Book"/>
          <w:sz w:val="24"/>
          <w:szCs w:val="24"/>
        </w:rPr>
      </w:pPr>
    </w:p>
    <w:p w:rsidR="00641B04" w:rsidRDefault="00641B04" w:rsidP="003B259F">
      <w:pPr>
        <w:rPr>
          <w:rFonts w:ascii="Franklin Gothic Book" w:eastAsia="Arial Unicode MS" w:hAnsi="Franklin Gothic Book"/>
          <w:sz w:val="24"/>
          <w:szCs w:val="24"/>
        </w:rPr>
      </w:pPr>
    </w:p>
    <w:p w:rsidR="00B46DEE" w:rsidRDefault="00B46DEE" w:rsidP="003B259F">
      <w:pPr>
        <w:rPr>
          <w:rFonts w:ascii="Franklin Gothic Book" w:eastAsia="Arial Unicode MS" w:hAnsi="Franklin Gothic Book"/>
          <w:sz w:val="24"/>
          <w:szCs w:val="24"/>
        </w:rPr>
      </w:pPr>
    </w:p>
    <w:p w:rsidR="00B46DEE" w:rsidRDefault="00B46DEE" w:rsidP="003B259F">
      <w:pPr>
        <w:rPr>
          <w:rFonts w:ascii="Franklin Gothic Book" w:eastAsia="Arial Unicode MS" w:hAnsi="Franklin Gothic Book"/>
          <w:sz w:val="24"/>
          <w:szCs w:val="24"/>
        </w:rPr>
      </w:pPr>
    </w:p>
    <w:p w:rsidR="00641B04" w:rsidRDefault="00641B04" w:rsidP="003B259F">
      <w:pPr>
        <w:rPr>
          <w:rFonts w:ascii="Franklin Gothic Book" w:eastAsia="Arial Unicode MS" w:hAnsi="Franklin Gothic Book"/>
          <w:sz w:val="24"/>
          <w:szCs w:val="24"/>
        </w:rPr>
      </w:pPr>
    </w:p>
    <w:p w:rsidR="00641B04" w:rsidRPr="006B3295" w:rsidRDefault="00282520" w:rsidP="00513D19">
      <w:pPr>
        <w:widowControl w:val="0"/>
        <w:autoSpaceDE w:val="0"/>
        <w:autoSpaceDN w:val="0"/>
        <w:adjustRightInd w:val="0"/>
        <w:jc w:val="center"/>
        <w:rPr>
          <w:rFonts w:ascii="Franklin Gothic Book" w:hAnsi="Franklin Gothic Book"/>
          <w:b/>
          <w:sz w:val="24"/>
          <w:szCs w:val="24"/>
          <w:u w:val="single"/>
          <w:lang w:eastAsia="en-IN"/>
        </w:rPr>
      </w:pPr>
      <w:r w:rsidRPr="006B3295">
        <w:rPr>
          <w:rFonts w:ascii="Franklin Gothic Book" w:hAnsi="Franklin Gothic Book"/>
          <w:b/>
          <w:sz w:val="24"/>
          <w:szCs w:val="24"/>
          <w:u w:val="single"/>
          <w:lang w:eastAsia="en-IN"/>
        </w:rPr>
        <w:lastRenderedPageBreak/>
        <w:t>Chapter-XVII</w:t>
      </w:r>
    </w:p>
    <w:p w:rsidR="00641B04" w:rsidRPr="00766178" w:rsidRDefault="00641B04" w:rsidP="00641B04">
      <w:pPr>
        <w:widowControl w:val="0"/>
        <w:autoSpaceDE w:val="0"/>
        <w:autoSpaceDN w:val="0"/>
        <w:adjustRightInd w:val="0"/>
        <w:jc w:val="center"/>
        <w:rPr>
          <w:rFonts w:ascii="Franklin Gothic Book" w:hAnsi="Franklin Gothic Book"/>
          <w:b/>
          <w:bCs/>
          <w:sz w:val="28"/>
          <w:szCs w:val="28"/>
          <w:lang w:eastAsia="en-IN"/>
        </w:rPr>
      </w:pPr>
      <w:r w:rsidRPr="00766178">
        <w:rPr>
          <w:rFonts w:ascii="Franklin Gothic Book" w:hAnsi="Franklin Gothic Book"/>
          <w:b/>
          <w:bCs/>
          <w:sz w:val="28"/>
          <w:szCs w:val="28"/>
          <w:u w:val="single"/>
          <w:lang w:eastAsia="en-IN"/>
        </w:rPr>
        <w:t>Format of  Integrity Pact</w:t>
      </w:r>
    </w:p>
    <w:p w:rsidR="00641B04" w:rsidRPr="00766178" w:rsidRDefault="00641B04" w:rsidP="00641B04">
      <w:pPr>
        <w:widowControl w:val="0"/>
        <w:jc w:val="center"/>
        <w:rPr>
          <w:rFonts w:ascii="Franklin Gothic Book" w:hAnsi="Franklin Gothic Book"/>
          <w:b/>
          <w:bCs/>
          <w:u w:val="single"/>
        </w:rPr>
      </w:pPr>
      <w:r w:rsidRPr="00766178">
        <w:rPr>
          <w:rFonts w:ascii="Franklin Gothic Book" w:hAnsi="Franklin Gothic Book"/>
          <w:i/>
          <w:iCs/>
          <w:u w:val="single"/>
        </w:rPr>
        <w:t>(Refer para 5.1.2 (ix) (k) of the CSIR Manual)</w:t>
      </w:r>
    </w:p>
    <w:p w:rsidR="00641B04" w:rsidRPr="00AA3E3F" w:rsidRDefault="00641B04" w:rsidP="00641B04">
      <w:pPr>
        <w:widowControl w:val="0"/>
        <w:autoSpaceDE w:val="0"/>
        <w:autoSpaceDN w:val="0"/>
        <w:adjustRightInd w:val="0"/>
        <w:jc w:val="center"/>
        <w:rPr>
          <w:rFonts w:ascii="Franklin Gothic Book" w:hAnsi="Franklin Gothic Book"/>
          <w:b/>
          <w:bCs/>
          <w:sz w:val="16"/>
          <w:szCs w:val="16"/>
          <w:u w:val="single"/>
          <w:lang w:eastAsia="en-IN"/>
        </w:rPr>
      </w:pPr>
    </w:p>
    <w:p w:rsidR="00641B04" w:rsidRPr="00766178" w:rsidRDefault="00641B04" w:rsidP="00641B04">
      <w:pPr>
        <w:widowControl w:val="0"/>
        <w:autoSpaceDE w:val="0"/>
        <w:autoSpaceDN w:val="0"/>
        <w:adjustRightInd w:val="0"/>
        <w:jc w:val="center"/>
        <w:rPr>
          <w:rFonts w:ascii="Franklin Gothic Book" w:hAnsi="Franklin Gothic Book"/>
          <w:b/>
          <w:bCs/>
          <w:sz w:val="28"/>
          <w:szCs w:val="28"/>
          <w:u w:val="single"/>
          <w:lang w:eastAsia="en-IN"/>
        </w:rPr>
      </w:pPr>
      <w:r w:rsidRPr="00766178">
        <w:rPr>
          <w:rFonts w:ascii="Franklin Gothic Book" w:hAnsi="Franklin Gothic Book"/>
          <w:b/>
          <w:bCs/>
          <w:sz w:val="28"/>
          <w:szCs w:val="28"/>
          <w:u w:val="single"/>
          <w:lang w:eastAsia="en-IN"/>
        </w:rPr>
        <w:t>INTEGRITY PACT</w:t>
      </w:r>
    </w:p>
    <w:p w:rsidR="00AA3E3F" w:rsidRPr="00644A27" w:rsidRDefault="00AA3E3F" w:rsidP="00AA3E3F">
      <w:pPr>
        <w:ind w:right="-229"/>
        <w:jc w:val="center"/>
        <w:outlineLvl w:val="3"/>
        <w:rPr>
          <w:rFonts w:ascii="Arial" w:eastAsia="Times New Roman" w:hAnsi="Arial"/>
          <w:b/>
          <w:bCs/>
          <w:sz w:val="28"/>
          <w:szCs w:val="28"/>
          <w:u w:val="single"/>
          <w:lang w:eastAsia="en-IN"/>
        </w:rPr>
      </w:pPr>
      <w:r w:rsidRPr="00644A27">
        <w:rPr>
          <w:rFonts w:ascii="Arial" w:eastAsia="Times New Roman" w:hAnsi="Arial"/>
          <w:b/>
          <w:bCs/>
          <w:sz w:val="28"/>
          <w:szCs w:val="28"/>
          <w:u w:val="single"/>
          <w:lang w:eastAsia="en-IN"/>
        </w:rPr>
        <w:t>(</w:t>
      </w:r>
      <w:r w:rsidR="00326240">
        <w:rPr>
          <w:rFonts w:ascii="Arial" w:eastAsia="Times New Roman" w:hAnsi="Arial"/>
          <w:b/>
          <w:bCs/>
          <w:sz w:val="28"/>
          <w:szCs w:val="28"/>
          <w:u w:val="single"/>
          <w:lang w:eastAsia="en-IN"/>
        </w:rPr>
        <w:t xml:space="preserve"> </w:t>
      </w:r>
      <w:r>
        <w:rPr>
          <w:rFonts w:ascii="Arial" w:eastAsia="Times New Roman" w:hAnsi="Arial"/>
          <w:b/>
          <w:bCs/>
          <w:sz w:val="28"/>
          <w:szCs w:val="28"/>
          <w:highlight w:val="yellow"/>
          <w:u w:val="single"/>
          <w:lang w:eastAsia="en-IN"/>
        </w:rPr>
        <w:t>NOT</w:t>
      </w:r>
      <w:r w:rsidR="00326240">
        <w:rPr>
          <w:rFonts w:ascii="Arial" w:eastAsia="Times New Roman" w:hAnsi="Arial"/>
          <w:b/>
          <w:bCs/>
          <w:sz w:val="28"/>
          <w:szCs w:val="28"/>
          <w:highlight w:val="yellow"/>
          <w:u w:val="single"/>
          <w:lang w:eastAsia="en-IN"/>
        </w:rPr>
        <w:t xml:space="preserve"> </w:t>
      </w:r>
      <w:r w:rsidRPr="005C5988">
        <w:rPr>
          <w:rFonts w:ascii="Arial" w:eastAsia="Times New Roman" w:hAnsi="Arial"/>
          <w:b/>
          <w:bCs/>
          <w:sz w:val="28"/>
          <w:szCs w:val="28"/>
          <w:highlight w:val="yellow"/>
          <w:u w:val="single"/>
          <w:lang w:eastAsia="en-IN"/>
        </w:rPr>
        <w:t>APPLICABLE IN THIS CASE</w:t>
      </w:r>
      <w:r w:rsidR="00326240">
        <w:rPr>
          <w:rFonts w:ascii="Arial" w:eastAsia="Times New Roman" w:hAnsi="Arial"/>
          <w:b/>
          <w:bCs/>
          <w:sz w:val="28"/>
          <w:szCs w:val="28"/>
          <w:u w:val="single"/>
          <w:lang w:eastAsia="en-IN"/>
        </w:rPr>
        <w:t xml:space="preserve"> </w:t>
      </w:r>
      <w:r w:rsidRPr="00644A27">
        <w:rPr>
          <w:rFonts w:ascii="Arial" w:eastAsia="Times New Roman" w:hAnsi="Arial"/>
          <w:b/>
          <w:bCs/>
          <w:sz w:val="28"/>
          <w:szCs w:val="28"/>
          <w:u w:val="single"/>
          <w:lang w:eastAsia="en-IN"/>
        </w:rPr>
        <w:t>)</w:t>
      </w:r>
    </w:p>
    <w:p w:rsidR="00641B04" w:rsidRPr="00766178" w:rsidRDefault="00641B04" w:rsidP="00641B04">
      <w:pPr>
        <w:widowControl w:val="0"/>
        <w:autoSpaceDE w:val="0"/>
        <w:autoSpaceDN w:val="0"/>
        <w:adjustRightInd w:val="0"/>
        <w:jc w:val="both"/>
        <w:rPr>
          <w:rFonts w:ascii="Franklin Gothic Book" w:hAnsi="Franklin Gothic Book"/>
          <w:lang w:eastAsia="en-IN"/>
        </w:rPr>
      </w:pPr>
    </w:p>
    <w:p w:rsidR="00641B04" w:rsidRPr="00766178" w:rsidRDefault="00641B04" w:rsidP="00641B04">
      <w:pPr>
        <w:widowControl w:val="0"/>
        <w:autoSpaceDE w:val="0"/>
        <w:autoSpaceDN w:val="0"/>
        <w:adjustRightInd w:val="0"/>
        <w:jc w:val="both"/>
        <w:rPr>
          <w:rFonts w:ascii="Franklin Gothic Book" w:hAnsi="Franklin Gothic Book"/>
          <w:lang w:eastAsia="en-IN"/>
        </w:rPr>
      </w:pPr>
      <w:r w:rsidRPr="00766178">
        <w:rPr>
          <w:rFonts w:ascii="Franklin Gothic Book" w:hAnsi="Franklin Gothic Book"/>
          <w:lang w:eastAsia="en-IN"/>
        </w:rPr>
        <w:t>Between</w:t>
      </w:r>
    </w:p>
    <w:p w:rsidR="00641B04" w:rsidRPr="00766178" w:rsidRDefault="00641B04" w:rsidP="00641B04">
      <w:pPr>
        <w:widowControl w:val="0"/>
        <w:autoSpaceDE w:val="0"/>
        <w:autoSpaceDN w:val="0"/>
        <w:adjustRightInd w:val="0"/>
        <w:rPr>
          <w:rFonts w:ascii="Franklin Gothic Book" w:hAnsi="Franklin Gothic Book"/>
          <w:lang w:eastAsia="en-IN"/>
        </w:rPr>
      </w:pPr>
    </w:p>
    <w:p w:rsidR="00641B04" w:rsidRPr="00766178" w:rsidRDefault="00641B04" w:rsidP="00641B04">
      <w:pPr>
        <w:widowControl w:val="0"/>
        <w:autoSpaceDE w:val="0"/>
        <w:autoSpaceDN w:val="0"/>
        <w:adjustRightInd w:val="0"/>
        <w:rPr>
          <w:rFonts w:ascii="Franklin Gothic Book" w:hAnsi="Franklin Gothic Book"/>
          <w:lang w:eastAsia="en-IN"/>
        </w:rPr>
      </w:pPr>
      <w:r w:rsidRPr="00766178">
        <w:rPr>
          <w:rFonts w:ascii="Franklin Gothic Book" w:hAnsi="Franklin Gothic Book"/>
          <w:lang w:eastAsia="en-IN"/>
        </w:rPr>
        <w:t>Council of Scientific &amp; Industrial Research (CSIR) a Society registered under the Indian Societies Act 1860 represented by _________________________________________ hereinafter referred to as “The Principal”.</w:t>
      </w:r>
    </w:p>
    <w:p w:rsidR="00641B04" w:rsidRPr="00766178" w:rsidRDefault="00641B04" w:rsidP="00641B04">
      <w:pPr>
        <w:widowControl w:val="0"/>
        <w:autoSpaceDE w:val="0"/>
        <w:autoSpaceDN w:val="0"/>
        <w:adjustRightInd w:val="0"/>
        <w:rPr>
          <w:rFonts w:ascii="Franklin Gothic Book" w:hAnsi="Franklin Gothic Book"/>
          <w:lang w:eastAsia="en-IN"/>
        </w:rPr>
      </w:pPr>
    </w:p>
    <w:p w:rsidR="00641B04" w:rsidRPr="00766178" w:rsidRDefault="00641B04" w:rsidP="00641B04">
      <w:pPr>
        <w:widowControl w:val="0"/>
        <w:autoSpaceDE w:val="0"/>
        <w:autoSpaceDN w:val="0"/>
        <w:adjustRightInd w:val="0"/>
        <w:rPr>
          <w:rFonts w:ascii="Franklin Gothic Book" w:hAnsi="Franklin Gothic Book"/>
          <w:lang w:eastAsia="en-IN"/>
        </w:rPr>
      </w:pPr>
      <w:r w:rsidRPr="00766178">
        <w:rPr>
          <w:rFonts w:ascii="Franklin Gothic Book" w:hAnsi="Franklin Gothic Book"/>
          <w:lang w:eastAsia="en-IN"/>
        </w:rPr>
        <w:t>And …………………………………………………herein referred to as “The Bidder/ Contractor.”</w:t>
      </w:r>
    </w:p>
    <w:p w:rsidR="00641B04" w:rsidRPr="00766178" w:rsidRDefault="00641B04" w:rsidP="00641B04">
      <w:pPr>
        <w:widowControl w:val="0"/>
        <w:autoSpaceDE w:val="0"/>
        <w:autoSpaceDN w:val="0"/>
        <w:adjustRightInd w:val="0"/>
        <w:rPr>
          <w:rFonts w:ascii="Franklin Gothic Book" w:hAnsi="Franklin Gothic Book"/>
          <w:lang w:eastAsia="en-IN"/>
        </w:rPr>
      </w:pPr>
    </w:p>
    <w:p w:rsidR="00641B04" w:rsidRPr="00766178" w:rsidRDefault="00641B04" w:rsidP="00641B04">
      <w:pPr>
        <w:widowControl w:val="0"/>
        <w:autoSpaceDE w:val="0"/>
        <w:autoSpaceDN w:val="0"/>
        <w:adjustRightInd w:val="0"/>
        <w:rPr>
          <w:rFonts w:ascii="Franklin Gothic Book" w:hAnsi="Franklin Gothic Book"/>
          <w:lang w:eastAsia="en-IN"/>
        </w:rPr>
      </w:pPr>
      <w:r w:rsidRPr="00766178">
        <w:rPr>
          <w:rFonts w:ascii="Franklin Gothic Book" w:hAnsi="Franklin Gothic Book"/>
          <w:lang w:eastAsia="en-IN"/>
        </w:rPr>
        <w:t>Preamble</w:t>
      </w:r>
    </w:p>
    <w:p w:rsidR="00641B04" w:rsidRPr="00766178" w:rsidRDefault="00641B04" w:rsidP="00641B04">
      <w:pPr>
        <w:widowControl w:val="0"/>
        <w:autoSpaceDE w:val="0"/>
        <w:autoSpaceDN w:val="0"/>
        <w:adjustRightInd w:val="0"/>
        <w:jc w:val="both"/>
        <w:rPr>
          <w:rFonts w:ascii="Franklin Gothic Book" w:hAnsi="Franklin Gothic Book"/>
          <w:lang w:eastAsia="en-IN"/>
        </w:rPr>
      </w:pPr>
    </w:p>
    <w:p w:rsidR="00641B04" w:rsidRPr="00766178" w:rsidRDefault="00641B04" w:rsidP="00641B04">
      <w:pPr>
        <w:widowControl w:val="0"/>
        <w:autoSpaceDE w:val="0"/>
        <w:autoSpaceDN w:val="0"/>
        <w:adjustRightInd w:val="0"/>
        <w:jc w:val="both"/>
        <w:rPr>
          <w:rFonts w:ascii="Franklin Gothic Book" w:hAnsi="Franklin Gothic Book"/>
          <w:lang w:eastAsia="en-IN"/>
        </w:rPr>
      </w:pPr>
      <w:r w:rsidRPr="00766178">
        <w:rPr>
          <w:rFonts w:ascii="Franklin Gothic Book" w:hAnsi="Franklin Gothic Book"/>
          <w:lang w:eastAsia="en-IN"/>
        </w:rPr>
        <w:t>The Principal intends to award, under laid down organizational procedures, contract/s for ……………………………………….The Principal values full compliance with all relevant laws of the land, rules, regulations, economic use of resources and of fairness/ transparency in its relations with its Bidder(s) and/or Contractor(s).</w:t>
      </w:r>
    </w:p>
    <w:p w:rsidR="00641B04" w:rsidRPr="00766178" w:rsidRDefault="00641B04" w:rsidP="00641B04">
      <w:pPr>
        <w:widowControl w:val="0"/>
        <w:autoSpaceDE w:val="0"/>
        <w:autoSpaceDN w:val="0"/>
        <w:adjustRightInd w:val="0"/>
        <w:jc w:val="both"/>
        <w:rPr>
          <w:rFonts w:ascii="Franklin Gothic Book" w:hAnsi="Franklin Gothic Book"/>
          <w:lang w:eastAsia="en-IN"/>
        </w:rPr>
      </w:pPr>
    </w:p>
    <w:p w:rsidR="00641B04" w:rsidRPr="00766178" w:rsidRDefault="00641B04" w:rsidP="00641B04">
      <w:pPr>
        <w:widowControl w:val="0"/>
        <w:autoSpaceDE w:val="0"/>
        <w:autoSpaceDN w:val="0"/>
        <w:adjustRightInd w:val="0"/>
        <w:jc w:val="both"/>
        <w:rPr>
          <w:rFonts w:ascii="Franklin Gothic Book" w:hAnsi="Franklin Gothic Book"/>
          <w:lang w:eastAsia="en-IN"/>
        </w:rPr>
      </w:pPr>
      <w:r w:rsidRPr="00766178">
        <w:rPr>
          <w:rFonts w:ascii="Franklin Gothic Book" w:hAnsi="Franklin Gothic Book"/>
          <w:lang w:eastAsia="en-IN"/>
        </w:rPr>
        <w:t>In order to achieve these goals, the Principal will appoint an Independent External Monitor (IEM), who will monitor the tender process and the execution of the contract for compliance with the principles mentioned above.</w:t>
      </w:r>
    </w:p>
    <w:p w:rsidR="00641B04" w:rsidRPr="00766178" w:rsidRDefault="00641B04" w:rsidP="00641B04">
      <w:pPr>
        <w:widowControl w:val="0"/>
        <w:autoSpaceDE w:val="0"/>
        <w:autoSpaceDN w:val="0"/>
        <w:adjustRightInd w:val="0"/>
        <w:jc w:val="both"/>
        <w:rPr>
          <w:rFonts w:ascii="Franklin Gothic Book" w:hAnsi="Franklin Gothic Book"/>
          <w:lang w:eastAsia="en-IN"/>
        </w:rPr>
      </w:pPr>
    </w:p>
    <w:p w:rsidR="00641B04" w:rsidRPr="00766178" w:rsidRDefault="00641B04" w:rsidP="00641B04">
      <w:pPr>
        <w:widowControl w:val="0"/>
        <w:autoSpaceDE w:val="0"/>
        <w:autoSpaceDN w:val="0"/>
        <w:adjustRightInd w:val="0"/>
        <w:rPr>
          <w:rFonts w:ascii="Franklin Gothic Book" w:hAnsi="Franklin Gothic Book"/>
          <w:b/>
          <w:bCs/>
          <w:lang w:eastAsia="en-IN"/>
        </w:rPr>
      </w:pPr>
    </w:p>
    <w:p w:rsidR="00641B04" w:rsidRPr="00766178" w:rsidRDefault="00641B04" w:rsidP="00641B04">
      <w:pPr>
        <w:widowControl w:val="0"/>
        <w:autoSpaceDE w:val="0"/>
        <w:autoSpaceDN w:val="0"/>
        <w:adjustRightInd w:val="0"/>
        <w:rPr>
          <w:rFonts w:ascii="Franklin Gothic Book" w:hAnsi="Franklin Gothic Book"/>
          <w:b/>
          <w:bCs/>
          <w:lang w:eastAsia="en-IN"/>
        </w:rPr>
      </w:pPr>
      <w:r w:rsidRPr="00766178">
        <w:rPr>
          <w:rFonts w:ascii="Franklin Gothic Book" w:hAnsi="Franklin Gothic Book"/>
          <w:b/>
          <w:bCs/>
          <w:lang w:eastAsia="en-IN"/>
        </w:rPr>
        <w:t>Section 1 – Commitments of the Principal</w:t>
      </w:r>
    </w:p>
    <w:p w:rsidR="00641B04" w:rsidRPr="00766178" w:rsidRDefault="00641B04" w:rsidP="00641B04">
      <w:pPr>
        <w:widowControl w:val="0"/>
        <w:autoSpaceDE w:val="0"/>
        <w:autoSpaceDN w:val="0"/>
        <w:adjustRightInd w:val="0"/>
        <w:ind w:left="720" w:hanging="720"/>
        <w:jc w:val="both"/>
        <w:rPr>
          <w:rFonts w:ascii="Franklin Gothic Book" w:hAnsi="Franklin Gothic Book"/>
          <w:lang w:eastAsia="en-IN"/>
        </w:rPr>
      </w:pPr>
    </w:p>
    <w:p w:rsidR="00641B04" w:rsidRPr="00766178" w:rsidRDefault="00641B04" w:rsidP="00641B04">
      <w:pPr>
        <w:widowControl w:val="0"/>
        <w:autoSpaceDE w:val="0"/>
        <w:autoSpaceDN w:val="0"/>
        <w:adjustRightInd w:val="0"/>
        <w:ind w:left="720" w:hanging="720"/>
        <w:jc w:val="both"/>
        <w:rPr>
          <w:rFonts w:ascii="Franklin Gothic Book" w:hAnsi="Franklin Gothic Book"/>
          <w:lang w:eastAsia="en-IN"/>
        </w:rPr>
      </w:pPr>
      <w:r w:rsidRPr="00766178">
        <w:rPr>
          <w:rFonts w:ascii="Franklin Gothic Book" w:hAnsi="Franklin Gothic Book"/>
          <w:lang w:eastAsia="en-IN"/>
        </w:rPr>
        <w:t xml:space="preserve">(1) </w:t>
      </w:r>
      <w:r w:rsidRPr="00766178">
        <w:rPr>
          <w:rFonts w:ascii="Franklin Gothic Book" w:hAnsi="Franklin Gothic Book"/>
          <w:lang w:eastAsia="en-IN"/>
        </w:rPr>
        <w:tab/>
        <w:t>The Principal commits itself to take all measures necessary to prevent corruption and to observe the following principles:</w:t>
      </w:r>
    </w:p>
    <w:p w:rsidR="00641B04" w:rsidRPr="00766178" w:rsidRDefault="00641B04" w:rsidP="00641B04">
      <w:pPr>
        <w:widowControl w:val="0"/>
        <w:autoSpaceDE w:val="0"/>
        <w:autoSpaceDN w:val="0"/>
        <w:adjustRightInd w:val="0"/>
        <w:ind w:left="720" w:hanging="720"/>
        <w:jc w:val="both"/>
        <w:rPr>
          <w:rFonts w:ascii="Franklin Gothic Book" w:hAnsi="Franklin Gothic Book"/>
          <w:lang w:eastAsia="en-IN"/>
        </w:rPr>
      </w:pPr>
    </w:p>
    <w:p w:rsidR="00641B04" w:rsidRPr="00766178" w:rsidRDefault="00641B04" w:rsidP="00641B04">
      <w:pPr>
        <w:widowControl w:val="0"/>
        <w:autoSpaceDE w:val="0"/>
        <w:autoSpaceDN w:val="0"/>
        <w:adjustRightInd w:val="0"/>
        <w:ind w:left="720" w:hanging="720"/>
        <w:jc w:val="both"/>
        <w:rPr>
          <w:rFonts w:ascii="Franklin Gothic Book" w:hAnsi="Franklin Gothic Book"/>
          <w:lang w:eastAsia="en-IN"/>
        </w:rPr>
      </w:pPr>
      <w:r w:rsidRPr="00766178">
        <w:rPr>
          <w:rFonts w:ascii="Franklin Gothic Book" w:hAnsi="Franklin Gothic Book"/>
          <w:lang w:eastAsia="en-IN"/>
        </w:rPr>
        <w:t>(a)</w:t>
      </w:r>
      <w:r w:rsidRPr="00766178">
        <w:rPr>
          <w:rFonts w:ascii="Franklin Gothic Book" w:hAnsi="Franklin Gothic Book"/>
          <w:lang w:eastAsia="en-IN"/>
        </w:rPr>
        <w:tab/>
        <w:t>No employee of the Principal, personally or through family members, will in connection with the tender for, or the execution of a contract, demand, take a promise for or accept, for self or third person, any material or immaterial benefit which the person is not legally entitled to.</w:t>
      </w:r>
    </w:p>
    <w:p w:rsidR="00641B04" w:rsidRPr="00766178" w:rsidRDefault="00641B04" w:rsidP="00641B04">
      <w:pPr>
        <w:widowControl w:val="0"/>
        <w:autoSpaceDE w:val="0"/>
        <w:autoSpaceDN w:val="0"/>
        <w:adjustRightInd w:val="0"/>
        <w:ind w:left="720" w:hanging="720"/>
        <w:jc w:val="both"/>
        <w:rPr>
          <w:rFonts w:ascii="Franklin Gothic Book" w:hAnsi="Franklin Gothic Book"/>
          <w:lang w:eastAsia="en-IN"/>
        </w:rPr>
      </w:pPr>
    </w:p>
    <w:p w:rsidR="00641B04" w:rsidRPr="00766178" w:rsidRDefault="00641B04" w:rsidP="00641B04">
      <w:pPr>
        <w:widowControl w:val="0"/>
        <w:autoSpaceDE w:val="0"/>
        <w:autoSpaceDN w:val="0"/>
        <w:adjustRightInd w:val="0"/>
        <w:ind w:left="720" w:hanging="720"/>
        <w:jc w:val="both"/>
        <w:rPr>
          <w:rFonts w:ascii="Franklin Gothic Book" w:hAnsi="Franklin Gothic Book"/>
          <w:lang w:eastAsia="en-IN"/>
        </w:rPr>
      </w:pPr>
      <w:r w:rsidRPr="00766178">
        <w:rPr>
          <w:rFonts w:ascii="Franklin Gothic Book" w:hAnsi="Franklin Gothic Book"/>
          <w:lang w:eastAsia="en-IN"/>
        </w:rPr>
        <w:t>(b)</w:t>
      </w:r>
      <w:r w:rsidRPr="00766178">
        <w:rPr>
          <w:rFonts w:ascii="Franklin Gothic Book" w:hAnsi="Franklin Gothic Book"/>
          <w:lang w:eastAsia="en-IN"/>
        </w:rPr>
        <w:tab/>
        <w:t xml:space="preserve">The Principal will, during the tender process treat all Bidder(s) with   equity and reason. The Principal will in particular, before and during the tender process, provide to all Bidder(s) the same information and </w:t>
      </w:r>
      <w:r w:rsidRPr="00766178">
        <w:rPr>
          <w:rFonts w:ascii="Franklin Gothic Book" w:hAnsi="Franklin Gothic Book"/>
          <w:lang w:eastAsia="en-IN"/>
        </w:rPr>
        <w:tab/>
        <w:t>will not provide to any Bidder(s) confidential/additional information through which the Bidder(s) could obtain an advantage in relation to the tender process or the contract execution.</w:t>
      </w:r>
    </w:p>
    <w:p w:rsidR="00641B04" w:rsidRPr="00766178" w:rsidRDefault="00641B04" w:rsidP="00641B04">
      <w:pPr>
        <w:widowControl w:val="0"/>
        <w:autoSpaceDE w:val="0"/>
        <w:autoSpaceDN w:val="0"/>
        <w:adjustRightInd w:val="0"/>
        <w:rPr>
          <w:rFonts w:ascii="Franklin Gothic Book" w:hAnsi="Franklin Gothic Book"/>
          <w:lang w:eastAsia="en-IN"/>
        </w:rPr>
      </w:pPr>
    </w:p>
    <w:p w:rsidR="00641B04" w:rsidRPr="00766178" w:rsidRDefault="00641B04" w:rsidP="00641B04">
      <w:pPr>
        <w:widowControl w:val="0"/>
        <w:autoSpaceDE w:val="0"/>
        <w:autoSpaceDN w:val="0"/>
        <w:adjustRightInd w:val="0"/>
        <w:rPr>
          <w:rFonts w:ascii="Franklin Gothic Book" w:hAnsi="Franklin Gothic Book"/>
          <w:lang w:eastAsia="en-IN"/>
        </w:rPr>
      </w:pPr>
      <w:r w:rsidRPr="00766178">
        <w:rPr>
          <w:rFonts w:ascii="Franklin Gothic Book" w:hAnsi="Franklin Gothic Book"/>
          <w:lang w:eastAsia="en-IN"/>
        </w:rPr>
        <w:t>(c)</w:t>
      </w:r>
      <w:r w:rsidRPr="00766178">
        <w:rPr>
          <w:rFonts w:ascii="Franklin Gothic Book" w:hAnsi="Franklin Gothic Book"/>
          <w:lang w:eastAsia="en-IN"/>
        </w:rPr>
        <w:tab/>
        <w:t>The Principal will exclude from the process all known prejudiced persons.</w:t>
      </w:r>
    </w:p>
    <w:p w:rsidR="00641B04" w:rsidRPr="00766178" w:rsidRDefault="00641B04" w:rsidP="00641B04">
      <w:pPr>
        <w:widowControl w:val="0"/>
        <w:autoSpaceDE w:val="0"/>
        <w:autoSpaceDN w:val="0"/>
        <w:adjustRightInd w:val="0"/>
        <w:ind w:left="720" w:hanging="720"/>
        <w:rPr>
          <w:rFonts w:ascii="Franklin Gothic Book" w:hAnsi="Franklin Gothic Book"/>
          <w:lang w:eastAsia="en-IN"/>
        </w:rPr>
      </w:pPr>
    </w:p>
    <w:p w:rsidR="00641B04" w:rsidRPr="00641B04" w:rsidRDefault="00641B04" w:rsidP="00641B04">
      <w:pPr>
        <w:widowControl w:val="0"/>
        <w:autoSpaceDE w:val="0"/>
        <w:autoSpaceDN w:val="0"/>
        <w:adjustRightInd w:val="0"/>
        <w:ind w:left="720" w:hanging="720"/>
        <w:jc w:val="both"/>
        <w:rPr>
          <w:rFonts w:ascii="Franklin Gothic Book" w:hAnsi="Franklin Gothic Book"/>
          <w:lang w:eastAsia="en-IN"/>
        </w:rPr>
      </w:pPr>
      <w:r w:rsidRPr="00766178">
        <w:rPr>
          <w:rFonts w:ascii="Franklin Gothic Book" w:hAnsi="Franklin Gothic Book"/>
          <w:lang w:eastAsia="en-IN"/>
        </w:rPr>
        <w:t>(2)</w:t>
      </w:r>
      <w:r w:rsidRPr="00766178">
        <w:rPr>
          <w:rFonts w:ascii="Franklin Gothic Book" w:hAnsi="Franklin Gothic Book"/>
          <w:lang w:eastAsia="en-IN"/>
        </w:rPr>
        <w:tab/>
        <w:t>If the Principal obtains information on the conduct of any of its employees which is a criminal offence under the IPC/PC Act, or if there be a substantive suspicion in this regard, the Principal will inform the Chief Vigilance Officer and in addition can initiate disciplinary action.</w:t>
      </w:r>
    </w:p>
    <w:p w:rsidR="00641B04" w:rsidRPr="00766178" w:rsidRDefault="00641B04" w:rsidP="00641B04">
      <w:pPr>
        <w:widowControl w:val="0"/>
        <w:autoSpaceDE w:val="0"/>
        <w:autoSpaceDN w:val="0"/>
        <w:adjustRightInd w:val="0"/>
        <w:rPr>
          <w:rFonts w:ascii="Franklin Gothic Book" w:hAnsi="Franklin Gothic Book"/>
          <w:b/>
          <w:bCs/>
          <w:lang w:eastAsia="en-IN"/>
        </w:rPr>
      </w:pPr>
    </w:p>
    <w:p w:rsidR="00641B04" w:rsidRPr="00766178" w:rsidRDefault="00641B04" w:rsidP="00641B04">
      <w:pPr>
        <w:widowControl w:val="0"/>
        <w:autoSpaceDE w:val="0"/>
        <w:autoSpaceDN w:val="0"/>
        <w:adjustRightInd w:val="0"/>
        <w:rPr>
          <w:rFonts w:ascii="Franklin Gothic Book" w:hAnsi="Franklin Gothic Book"/>
          <w:b/>
          <w:bCs/>
          <w:lang w:eastAsia="en-IN"/>
        </w:rPr>
      </w:pPr>
      <w:r w:rsidRPr="00766178">
        <w:rPr>
          <w:rFonts w:ascii="Franklin Gothic Book" w:hAnsi="Franklin Gothic Book"/>
          <w:b/>
          <w:bCs/>
          <w:lang w:eastAsia="en-IN"/>
        </w:rPr>
        <w:t>Section 2 – Commitments of the Bidder(s)/Contractor(s)</w:t>
      </w:r>
    </w:p>
    <w:p w:rsidR="00641B04" w:rsidRPr="00766178" w:rsidRDefault="00641B04" w:rsidP="00641B04">
      <w:pPr>
        <w:widowControl w:val="0"/>
        <w:autoSpaceDE w:val="0"/>
        <w:autoSpaceDN w:val="0"/>
        <w:adjustRightInd w:val="0"/>
        <w:rPr>
          <w:rFonts w:ascii="Franklin Gothic Book" w:hAnsi="Franklin Gothic Book"/>
          <w:lang w:eastAsia="en-IN"/>
        </w:rPr>
      </w:pPr>
    </w:p>
    <w:p w:rsidR="00641B04" w:rsidRPr="00766178" w:rsidRDefault="00641B04" w:rsidP="00641B04">
      <w:pPr>
        <w:widowControl w:val="0"/>
        <w:autoSpaceDE w:val="0"/>
        <w:autoSpaceDN w:val="0"/>
        <w:adjustRightInd w:val="0"/>
        <w:ind w:left="720" w:hanging="720"/>
        <w:jc w:val="both"/>
        <w:rPr>
          <w:rFonts w:ascii="Franklin Gothic Book" w:hAnsi="Franklin Gothic Book"/>
          <w:lang w:eastAsia="en-IN"/>
        </w:rPr>
      </w:pPr>
      <w:r w:rsidRPr="00766178">
        <w:rPr>
          <w:rFonts w:ascii="Franklin Gothic Book" w:hAnsi="Franklin Gothic Book"/>
          <w:lang w:eastAsia="en-IN"/>
        </w:rPr>
        <w:t xml:space="preserve">(1) </w:t>
      </w:r>
      <w:r w:rsidRPr="00766178">
        <w:rPr>
          <w:rFonts w:ascii="Franklin Gothic Book" w:hAnsi="Franklin Gothic Book"/>
          <w:lang w:eastAsia="en-IN"/>
        </w:rPr>
        <w:tab/>
        <w:t>The Bidder(s)/Contractor(s) commit himself to take all measures necessary to prevent corruption. He commits himself to observe the following principles during his participation in the tender process and during the contract execution.</w:t>
      </w:r>
    </w:p>
    <w:p w:rsidR="00641B04" w:rsidRPr="00766178" w:rsidRDefault="00641B04" w:rsidP="00641B04">
      <w:pPr>
        <w:widowControl w:val="0"/>
        <w:autoSpaceDE w:val="0"/>
        <w:autoSpaceDN w:val="0"/>
        <w:adjustRightInd w:val="0"/>
        <w:ind w:left="720" w:hanging="720"/>
        <w:jc w:val="both"/>
        <w:rPr>
          <w:rFonts w:ascii="Franklin Gothic Book" w:hAnsi="Franklin Gothic Book"/>
          <w:lang w:eastAsia="en-IN"/>
        </w:rPr>
      </w:pPr>
    </w:p>
    <w:p w:rsidR="00641B04" w:rsidRPr="00766178" w:rsidRDefault="00641B04" w:rsidP="00641B04">
      <w:pPr>
        <w:widowControl w:val="0"/>
        <w:autoSpaceDE w:val="0"/>
        <w:autoSpaceDN w:val="0"/>
        <w:adjustRightInd w:val="0"/>
        <w:ind w:left="720" w:hanging="720"/>
        <w:jc w:val="both"/>
        <w:rPr>
          <w:rFonts w:ascii="Franklin Gothic Book" w:hAnsi="Franklin Gothic Book"/>
          <w:lang w:eastAsia="en-IN"/>
        </w:rPr>
      </w:pPr>
      <w:r w:rsidRPr="00766178">
        <w:rPr>
          <w:rFonts w:ascii="Franklin Gothic Book" w:hAnsi="Franklin Gothic Book"/>
          <w:lang w:eastAsia="en-IN"/>
        </w:rPr>
        <w:t>(a)</w:t>
      </w:r>
      <w:r w:rsidRPr="00766178">
        <w:rPr>
          <w:rFonts w:ascii="Franklin Gothic Book" w:hAnsi="Franklin Gothic Book"/>
          <w:lang w:eastAsia="en-IN"/>
        </w:rPr>
        <w:tab/>
        <w:t>The Bidder(s)/Contractor(s) will not, directly or through any other Person or firm, offer, promise or give to any of the Principal’s employees involved in the tender process or the execution of the contract or to any third person any material or other benefit which he/she is not legally entitled to, in order to obtain in exchange any advantage of any kind whatsoever during the tender process or during the execution of the contract.</w:t>
      </w:r>
    </w:p>
    <w:p w:rsidR="00641B04" w:rsidRPr="00766178" w:rsidRDefault="00641B04" w:rsidP="00641B04">
      <w:pPr>
        <w:widowControl w:val="0"/>
        <w:autoSpaceDE w:val="0"/>
        <w:autoSpaceDN w:val="0"/>
        <w:adjustRightInd w:val="0"/>
        <w:ind w:left="720" w:hanging="720"/>
        <w:jc w:val="both"/>
        <w:rPr>
          <w:rFonts w:ascii="Franklin Gothic Book" w:hAnsi="Franklin Gothic Book"/>
          <w:lang w:eastAsia="en-IN"/>
        </w:rPr>
      </w:pPr>
    </w:p>
    <w:p w:rsidR="00641B04" w:rsidRPr="00766178" w:rsidRDefault="00641B04" w:rsidP="00641B04">
      <w:pPr>
        <w:widowControl w:val="0"/>
        <w:autoSpaceDE w:val="0"/>
        <w:autoSpaceDN w:val="0"/>
        <w:adjustRightInd w:val="0"/>
        <w:ind w:left="720" w:hanging="720"/>
        <w:jc w:val="both"/>
        <w:rPr>
          <w:rFonts w:ascii="Franklin Gothic Book" w:hAnsi="Franklin Gothic Book"/>
          <w:lang w:eastAsia="en-IN"/>
        </w:rPr>
      </w:pPr>
      <w:r w:rsidRPr="00766178">
        <w:rPr>
          <w:rFonts w:ascii="Franklin Gothic Book" w:hAnsi="Franklin Gothic Book"/>
          <w:lang w:eastAsia="en-IN"/>
        </w:rPr>
        <w:t xml:space="preserve">(b) </w:t>
      </w:r>
      <w:r w:rsidRPr="00766178">
        <w:rPr>
          <w:rFonts w:ascii="Franklin Gothic Book" w:hAnsi="Franklin Gothic Book"/>
          <w:lang w:eastAsia="en-IN"/>
        </w:rPr>
        <w:tab/>
        <w:t>The Bidder(s)/Contractor(s) will not enter with other Bidders into any undisclosed agreement or understanding, whether formal or informal.  This applies in particular to prices, specifications, Certifications, subsidiary contracts, submission or non-submission of bids or any other actions to restrict competitiveness or to introduce   cartelization in the bidding process.</w:t>
      </w:r>
    </w:p>
    <w:p w:rsidR="00641B04" w:rsidRPr="00766178" w:rsidRDefault="00641B04" w:rsidP="00641B04">
      <w:pPr>
        <w:widowControl w:val="0"/>
        <w:autoSpaceDE w:val="0"/>
        <w:autoSpaceDN w:val="0"/>
        <w:adjustRightInd w:val="0"/>
        <w:ind w:left="720" w:hanging="720"/>
        <w:jc w:val="both"/>
        <w:rPr>
          <w:rFonts w:ascii="Franklin Gothic Book" w:hAnsi="Franklin Gothic Book"/>
          <w:lang w:eastAsia="en-IN"/>
        </w:rPr>
      </w:pPr>
    </w:p>
    <w:p w:rsidR="00641B04" w:rsidRPr="00766178" w:rsidRDefault="00641B04" w:rsidP="00641B04">
      <w:pPr>
        <w:widowControl w:val="0"/>
        <w:autoSpaceDE w:val="0"/>
        <w:autoSpaceDN w:val="0"/>
        <w:adjustRightInd w:val="0"/>
        <w:ind w:left="720" w:hanging="720"/>
        <w:jc w:val="both"/>
        <w:rPr>
          <w:rFonts w:ascii="Franklin Gothic Book" w:hAnsi="Franklin Gothic Book"/>
          <w:lang w:eastAsia="en-IN"/>
        </w:rPr>
      </w:pPr>
      <w:r w:rsidRPr="00766178">
        <w:rPr>
          <w:rFonts w:ascii="Franklin Gothic Book" w:hAnsi="Franklin Gothic Book"/>
          <w:lang w:eastAsia="en-IN"/>
        </w:rPr>
        <w:t>(c)</w:t>
      </w:r>
      <w:r w:rsidRPr="00766178">
        <w:rPr>
          <w:rFonts w:ascii="Franklin Gothic Book" w:hAnsi="Franklin Gothic Book"/>
          <w:lang w:eastAsia="en-IN"/>
        </w:rPr>
        <w:tab/>
        <w:t xml:space="preserve">The Bidder(s)/Contractor(s) will not commit any offence under the relevant IPC/PC Act; further the </w:t>
      </w:r>
      <w:r w:rsidRPr="00766178">
        <w:rPr>
          <w:rFonts w:ascii="Franklin Gothic Book" w:hAnsi="Franklin Gothic Book"/>
          <w:lang w:eastAsia="en-IN"/>
        </w:rPr>
        <w:lastRenderedPageBreak/>
        <w:t>Bidder(s)/Contractor(s) will not use improperly, for purposes of competition or personal gain, or pass on to others, any information or document provided by the Principal as  part of the business relationship, regarding plans, technical proposals and business details, including information contained or transmitted electronically.</w:t>
      </w:r>
    </w:p>
    <w:p w:rsidR="00641B04" w:rsidRPr="00766178" w:rsidRDefault="00641B04" w:rsidP="00641B04">
      <w:pPr>
        <w:widowControl w:val="0"/>
        <w:autoSpaceDE w:val="0"/>
        <w:autoSpaceDN w:val="0"/>
        <w:adjustRightInd w:val="0"/>
        <w:ind w:left="720" w:hanging="720"/>
        <w:jc w:val="both"/>
        <w:rPr>
          <w:rFonts w:ascii="Franklin Gothic Book" w:hAnsi="Franklin Gothic Book"/>
          <w:lang w:eastAsia="en-IN"/>
        </w:rPr>
      </w:pPr>
    </w:p>
    <w:p w:rsidR="00641B04" w:rsidRPr="00766178" w:rsidRDefault="00641B04" w:rsidP="00641B04">
      <w:pPr>
        <w:widowControl w:val="0"/>
        <w:autoSpaceDE w:val="0"/>
        <w:autoSpaceDN w:val="0"/>
        <w:adjustRightInd w:val="0"/>
        <w:ind w:left="720" w:hanging="720"/>
        <w:jc w:val="both"/>
        <w:rPr>
          <w:rFonts w:ascii="Franklin Gothic Book" w:hAnsi="Franklin Gothic Book"/>
          <w:lang w:eastAsia="en-IN"/>
        </w:rPr>
      </w:pPr>
      <w:r w:rsidRPr="00766178">
        <w:rPr>
          <w:rFonts w:ascii="Franklin Gothic Book" w:hAnsi="Franklin Gothic Book"/>
          <w:lang w:eastAsia="en-IN"/>
        </w:rPr>
        <w:t>(d)</w:t>
      </w:r>
      <w:r w:rsidRPr="00766178">
        <w:rPr>
          <w:rFonts w:ascii="Franklin Gothic Book" w:hAnsi="Franklin Gothic Book"/>
          <w:lang w:eastAsia="en-IN"/>
        </w:rPr>
        <w:tab/>
        <w:t>The Bidder(s)/Contractor(s) of foreign origin shall disclose the name and address of the Agents/representatives in India, if any. Similarly the Bidder(s)//Contractors(s) of Indian Nationality shall furnish the name and address of the foreign principals, if any. Further details as mentioned in the “Guidelines on Indian Agents of Foreign Suppliers” shall be disclosed by the Bidder(s)/Contractor(s). Further, as mentioned in the Guidelines all the payments made to the Indian agent/representative have to be in Indian Rupees only. Copy of the “Guidelines on Indian Agents of Foreign Suppliers” is annexed and marked as Annexure.</w:t>
      </w:r>
    </w:p>
    <w:p w:rsidR="00641B04" w:rsidRPr="00766178" w:rsidRDefault="00641B04" w:rsidP="00641B04">
      <w:pPr>
        <w:widowControl w:val="0"/>
        <w:autoSpaceDE w:val="0"/>
        <w:autoSpaceDN w:val="0"/>
        <w:adjustRightInd w:val="0"/>
        <w:ind w:left="720" w:hanging="720"/>
        <w:jc w:val="both"/>
        <w:rPr>
          <w:rFonts w:ascii="Franklin Gothic Book" w:hAnsi="Franklin Gothic Book"/>
          <w:lang w:eastAsia="en-IN"/>
        </w:rPr>
      </w:pPr>
    </w:p>
    <w:p w:rsidR="00641B04" w:rsidRPr="00766178" w:rsidRDefault="00641B04" w:rsidP="00641B04">
      <w:pPr>
        <w:widowControl w:val="0"/>
        <w:autoSpaceDE w:val="0"/>
        <w:autoSpaceDN w:val="0"/>
        <w:adjustRightInd w:val="0"/>
        <w:ind w:left="720" w:hanging="720"/>
        <w:jc w:val="both"/>
        <w:rPr>
          <w:rFonts w:ascii="Franklin Gothic Book" w:hAnsi="Franklin Gothic Book"/>
          <w:lang w:eastAsia="en-IN"/>
        </w:rPr>
      </w:pPr>
      <w:r w:rsidRPr="00766178">
        <w:rPr>
          <w:rFonts w:ascii="Franklin Gothic Book" w:hAnsi="Franklin Gothic Book"/>
          <w:lang w:eastAsia="en-IN"/>
        </w:rPr>
        <w:t>(e)</w:t>
      </w:r>
      <w:r w:rsidRPr="00766178">
        <w:rPr>
          <w:rFonts w:ascii="Franklin Gothic Book" w:hAnsi="Franklin Gothic Book"/>
          <w:lang w:eastAsia="en-IN"/>
        </w:rPr>
        <w:tab/>
        <w:t>The Bidder(s)/Contractor(s) will, when presenting his bid, disclose any and all payments he has made, is committed to or intends to make to agents, brokers or any other intermediaries in connection with the award of the contract.</w:t>
      </w:r>
    </w:p>
    <w:p w:rsidR="00641B04" w:rsidRPr="00766178" w:rsidRDefault="00641B04" w:rsidP="00641B04">
      <w:pPr>
        <w:widowControl w:val="0"/>
        <w:autoSpaceDE w:val="0"/>
        <w:autoSpaceDN w:val="0"/>
        <w:adjustRightInd w:val="0"/>
        <w:rPr>
          <w:rFonts w:ascii="Franklin Gothic Book" w:hAnsi="Franklin Gothic Book"/>
          <w:lang w:eastAsia="en-IN"/>
        </w:rPr>
      </w:pPr>
    </w:p>
    <w:p w:rsidR="00641B04" w:rsidRPr="00766178" w:rsidRDefault="00641B04" w:rsidP="00641B04">
      <w:pPr>
        <w:widowControl w:val="0"/>
        <w:autoSpaceDE w:val="0"/>
        <w:autoSpaceDN w:val="0"/>
        <w:adjustRightInd w:val="0"/>
        <w:ind w:left="709" w:hanging="709"/>
        <w:jc w:val="both"/>
        <w:rPr>
          <w:rFonts w:ascii="Franklin Gothic Book" w:hAnsi="Franklin Gothic Book"/>
          <w:lang w:eastAsia="en-IN"/>
        </w:rPr>
      </w:pPr>
      <w:r w:rsidRPr="00766178">
        <w:rPr>
          <w:rFonts w:ascii="Franklin Gothic Book" w:hAnsi="Franklin Gothic Book"/>
          <w:lang w:eastAsia="en-IN"/>
        </w:rPr>
        <w:t>(2)</w:t>
      </w:r>
      <w:r w:rsidRPr="00766178">
        <w:rPr>
          <w:rFonts w:ascii="Franklin Gothic Book" w:hAnsi="Franklin Gothic Book"/>
          <w:lang w:eastAsia="en-IN"/>
        </w:rPr>
        <w:tab/>
      </w:r>
      <w:r w:rsidRPr="00766178">
        <w:rPr>
          <w:rFonts w:ascii="Franklin Gothic Book" w:hAnsi="Franklin Gothic Book"/>
          <w:lang w:eastAsia="en-IN"/>
        </w:rPr>
        <w:tab/>
        <w:t>The Bidder(s)/Contractor(s) will not instigate third persons to commit offences outlined above or be an accessory to such offences.</w:t>
      </w:r>
    </w:p>
    <w:p w:rsidR="00641B04" w:rsidRPr="00766178" w:rsidRDefault="00641B04" w:rsidP="00641B04">
      <w:pPr>
        <w:widowControl w:val="0"/>
        <w:autoSpaceDE w:val="0"/>
        <w:autoSpaceDN w:val="0"/>
        <w:adjustRightInd w:val="0"/>
        <w:ind w:left="709" w:hanging="709"/>
        <w:jc w:val="both"/>
        <w:rPr>
          <w:rFonts w:ascii="Franklin Gothic Book" w:hAnsi="Franklin Gothic Book"/>
          <w:lang w:eastAsia="en-IN"/>
        </w:rPr>
      </w:pPr>
    </w:p>
    <w:p w:rsidR="00641B04" w:rsidRPr="00766178" w:rsidRDefault="00641B04" w:rsidP="00641B04">
      <w:pPr>
        <w:widowControl w:val="0"/>
        <w:autoSpaceDE w:val="0"/>
        <w:autoSpaceDN w:val="0"/>
        <w:adjustRightInd w:val="0"/>
        <w:ind w:left="709" w:hanging="709"/>
        <w:jc w:val="both"/>
        <w:rPr>
          <w:rFonts w:ascii="Franklin Gothic Book" w:hAnsi="Franklin Gothic Book"/>
          <w:lang w:eastAsia="en-IN"/>
        </w:rPr>
      </w:pPr>
      <w:r w:rsidRPr="00766178">
        <w:rPr>
          <w:rFonts w:ascii="Franklin Gothic Book" w:hAnsi="Franklin Gothic Book"/>
          <w:lang w:eastAsia="en-IN"/>
        </w:rPr>
        <w:t xml:space="preserve">(3) </w:t>
      </w:r>
      <w:r w:rsidRPr="00766178">
        <w:rPr>
          <w:rFonts w:ascii="Franklin Gothic Book" w:hAnsi="Franklin Gothic Book"/>
          <w:lang w:eastAsia="en-IN"/>
        </w:rPr>
        <w:tab/>
        <w:t>The person signing IP shall not approach the courts while representing the matters to IEMs and he/she will await their decision in the matter.</w:t>
      </w:r>
    </w:p>
    <w:p w:rsidR="00641B04" w:rsidRPr="00766178" w:rsidRDefault="00641B04" w:rsidP="00641B04">
      <w:pPr>
        <w:widowControl w:val="0"/>
        <w:autoSpaceDE w:val="0"/>
        <w:autoSpaceDN w:val="0"/>
        <w:adjustRightInd w:val="0"/>
        <w:jc w:val="both"/>
        <w:rPr>
          <w:rFonts w:ascii="Franklin Gothic Book" w:hAnsi="Franklin Gothic Book"/>
          <w:b/>
          <w:bCs/>
          <w:lang w:eastAsia="en-IN"/>
        </w:rPr>
      </w:pPr>
    </w:p>
    <w:p w:rsidR="00641B04" w:rsidRPr="00766178" w:rsidRDefault="00641B04" w:rsidP="00641B04">
      <w:pPr>
        <w:widowControl w:val="0"/>
        <w:autoSpaceDE w:val="0"/>
        <w:autoSpaceDN w:val="0"/>
        <w:adjustRightInd w:val="0"/>
        <w:jc w:val="both"/>
        <w:rPr>
          <w:rFonts w:ascii="Franklin Gothic Book" w:hAnsi="Franklin Gothic Book"/>
          <w:b/>
          <w:bCs/>
          <w:lang w:eastAsia="en-IN"/>
        </w:rPr>
      </w:pPr>
      <w:r w:rsidRPr="00766178">
        <w:rPr>
          <w:rFonts w:ascii="Franklin Gothic Book" w:hAnsi="Franklin Gothic Book"/>
          <w:b/>
          <w:bCs/>
          <w:lang w:eastAsia="en-IN"/>
        </w:rPr>
        <w:t>Section 3 – Disqualification from tender process and exclusion from future Contracts</w:t>
      </w:r>
    </w:p>
    <w:p w:rsidR="00641B04" w:rsidRPr="00766178" w:rsidRDefault="00641B04" w:rsidP="00641B04">
      <w:pPr>
        <w:widowControl w:val="0"/>
        <w:autoSpaceDE w:val="0"/>
        <w:autoSpaceDN w:val="0"/>
        <w:adjustRightInd w:val="0"/>
        <w:ind w:left="720"/>
        <w:jc w:val="both"/>
        <w:rPr>
          <w:rFonts w:ascii="Franklin Gothic Book" w:hAnsi="Franklin Gothic Book"/>
          <w:lang w:eastAsia="en-IN"/>
        </w:rPr>
      </w:pPr>
    </w:p>
    <w:p w:rsidR="00641B04" w:rsidRPr="00766178" w:rsidRDefault="00641B04" w:rsidP="00641B04">
      <w:pPr>
        <w:widowControl w:val="0"/>
        <w:autoSpaceDE w:val="0"/>
        <w:autoSpaceDN w:val="0"/>
        <w:adjustRightInd w:val="0"/>
        <w:ind w:left="720" w:hanging="720"/>
        <w:jc w:val="both"/>
        <w:rPr>
          <w:rFonts w:ascii="Franklin Gothic Book" w:hAnsi="Franklin Gothic Book"/>
          <w:lang w:eastAsia="en-IN"/>
        </w:rPr>
      </w:pPr>
      <w:r w:rsidRPr="00766178">
        <w:rPr>
          <w:rFonts w:ascii="Franklin Gothic Book" w:hAnsi="Franklin Gothic Book"/>
          <w:lang w:eastAsia="en-IN"/>
        </w:rPr>
        <w:t>(1)</w:t>
      </w:r>
      <w:r w:rsidRPr="00766178">
        <w:rPr>
          <w:rFonts w:ascii="Franklin Gothic Book" w:hAnsi="Franklin Gothic Book"/>
          <w:lang w:eastAsia="en-IN"/>
        </w:rPr>
        <w:tab/>
        <w:t>If the Bidder(s)/Contractor(s), before award or during execution has committed a transgression through a violation of Section 2, above or in any other form such as to put his reliability or credibility in question, the Principal is entitled to disqualify the Bidder(s)/Contractor(s) from the tender process or take action as per the procedure mentioned in the “Guidelines on Banning of business dealings”. Copy of the “Guidelines on Banning of business dealings” is annexed and marked as Annex -“B”.</w:t>
      </w:r>
    </w:p>
    <w:p w:rsidR="00641B04" w:rsidRPr="00766178" w:rsidRDefault="00641B04" w:rsidP="00641B04">
      <w:pPr>
        <w:widowControl w:val="0"/>
        <w:autoSpaceDE w:val="0"/>
        <w:autoSpaceDN w:val="0"/>
        <w:adjustRightInd w:val="0"/>
        <w:rPr>
          <w:rFonts w:ascii="Franklin Gothic Book" w:hAnsi="Franklin Gothic Book"/>
          <w:b/>
          <w:bCs/>
          <w:lang w:eastAsia="en-IN"/>
        </w:rPr>
      </w:pPr>
    </w:p>
    <w:p w:rsidR="00641B04" w:rsidRPr="00766178" w:rsidRDefault="00641B04" w:rsidP="00641B04">
      <w:pPr>
        <w:widowControl w:val="0"/>
        <w:autoSpaceDE w:val="0"/>
        <w:autoSpaceDN w:val="0"/>
        <w:adjustRightInd w:val="0"/>
        <w:rPr>
          <w:rFonts w:ascii="Franklin Gothic Book" w:hAnsi="Franklin Gothic Book"/>
          <w:b/>
          <w:bCs/>
          <w:lang w:eastAsia="en-IN"/>
        </w:rPr>
      </w:pPr>
      <w:r w:rsidRPr="00766178">
        <w:rPr>
          <w:rFonts w:ascii="Franklin Gothic Book" w:hAnsi="Franklin Gothic Book"/>
          <w:b/>
          <w:bCs/>
          <w:lang w:eastAsia="en-IN"/>
        </w:rPr>
        <w:t>Section 4 – Compensation for Damages</w:t>
      </w:r>
    </w:p>
    <w:p w:rsidR="00641B04" w:rsidRPr="00766178" w:rsidRDefault="00641B04" w:rsidP="00641B04">
      <w:pPr>
        <w:widowControl w:val="0"/>
        <w:autoSpaceDE w:val="0"/>
        <w:autoSpaceDN w:val="0"/>
        <w:adjustRightInd w:val="0"/>
        <w:ind w:left="720" w:hanging="720"/>
        <w:jc w:val="both"/>
        <w:rPr>
          <w:rFonts w:ascii="Franklin Gothic Book" w:hAnsi="Franklin Gothic Book"/>
          <w:lang w:eastAsia="en-IN"/>
        </w:rPr>
      </w:pPr>
    </w:p>
    <w:p w:rsidR="00641B04" w:rsidRPr="00766178" w:rsidRDefault="00641B04" w:rsidP="00641B04">
      <w:pPr>
        <w:widowControl w:val="0"/>
        <w:autoSpaceDE w:val="0"/>
        <w:autoSpaceDN w:val="0"/>
        <w:adjustRightInd w:val="0"/>
        <w:ind w:left="720" w:hanging="720"/>
        <w:jc w:val="both"/>
        <w:rPr>
          <w:rFonts w:ascii="Franklin Gothic Book" w:hAnsi="Franklin Gothic Book"/>
          <w:lang w:eastAsia="en-IN"/>
        </w:rPr>
      </w:pPr>
      <w:r w:rsidRPr="00766178">
        <w:rPr>
          <w:rFonts w:ascii="Franklin Gothic Book" w:hAnsi="Franklin Gothic Book"/>
          <w:lang w:eastAsia="en-IN"/>
        </w:rPr>
        <w:t>(1)</w:t>
      </w:r>
      <w:r w:rsidRPr="00766178">
        <w:rPr>
          <w:rFonts w:ascii="Franklin Gothic Book" w:hAnsi="Franklin Gothic Book"/>
          <w:lang w:eastAsia="en-IN"/>
        </w:rPr>
        <w:tab/>
        <w:t xml:space="preserve"> If the Principal has disqualified the Bidder(s) from the tender process prior to the award according to Section 3, the Principal is entitled to demand and recover the damages equivalent to Earnest Money Deposit/ Bid Security.</w:t>
      </w:r>
    </w:p>
    <w:p w:rsidR="00641B04" w:rsidRPr="00766178" w:rsidRDefault="00641B04" w:rsidP="00641B04">
      <w:pPr>
        <w:widowControl w:val="0"/>
        <w:autoSpaceDE w:val="0"/>
        <w:autoSpaceDN w:val="0"/>
        <w:adjustRightInd w:val="0"/>
        <w:ind w:left="720" w:hanging="720"/>
        <w:jc w:val="both"/>
        <w:rPr>
          <w:rFonts w:ascii="Franklin Gothic Book" w:hAnsi="Franklin Gothic Book"/>
          <w:lang w:eastAsia="en-IN"/>
        </w:rPr>
      </w:pPr>
    </w:p>
    <w:p w:rsidR="00641B04" w:rsidRPr="00766178" w:rsidRDefault="00641B04" w:rsidP="00641B04">
      <w:pPr>
        <w:widowControl w:val="0"/>
        <w:autoSpaceDE w:val="0"/>
        <w:autoSpaceDN w:val="0"/>
        <w:adjustRightInd w:val="0"/>
        <w:ind w:left="720" w:hanging="720"/>
        <w:jc w:val="both"/>
        <w:rPr>
          <w:rFonts w:ascii="Franklin Gothic Book" w:hAnsi="Franklin Gothic Book"/>
          <w:lang w:eastAsia="en-IN"/>
        </w:rPr>
      </w:pPr>
      <w:r w:rsidRPr="00766178">
        <w:rPr>
          <w:rFonts w:ascii="Franklin Gothic Book" w:hAnsi="Franklin Gothic Book"/>
          <w:lang w:eastAsia="en-IN"/>
        </w:rPr>
        <w:t xml:space="preserve">(2) </w:t>
      </w:r>
      <w:r w:rsidRPr="00766178">
        <w:rPr>
          <w:rFonts w:ascii="Franklin Gothic Book" w:hAnsi="Franklin Gothic Book"/>
          <w:lang w:eastAsia="en-IN"/>
        </w:rPr>
        <w:tab/>
        <w:t>If the Principal has terminated the contract according to Section 3, or if the Principal is entitled to terminate the contract according to Section 3, the Principal shall be entitled to demand and recover from the Contractor liquidated damages of the contract value or the amount equivalent to Performance Bank Guarantee.</w:t>
      </w:r>
    </w:p>
    <w:p w:rsidR="00641B04" w:rsidRPr="00766178" w:rsidRDefault="00641B04" w:rsidP="00641B04">
      <w:pPr>
        <w:widowControl w:val="0"/>
        <w:autoSpaceDE w:val="0"/>
        <w:autoSpaceDN w:val="0"/>
        <w:adjustRightInd w:val="0"/>
        <w:ind w:left="720" w:hanging="720"/>
        <w:jc w:val="both"/>
        <w:rPr>
          <w:rFonts w:ascii="Franklin Gothic Book" w:hAnsi="Franklin Gothic Book"/>
          <w:lang w:eastAsia="en-IN"/>
        </w:rPr>
      </w:pPr>
    </w:p>
    <w:p w:rsidR="00641B04" w:rsidRPr="00766178" w:rsidRDefault="00641B04" w:rsidP="00641B04">
      <w:pPr>
        <w:widowControl w:val="0"/>
        <w:autoSpaceDE w:val="0"/>
        <w:autoSpaceDN w:val="0"/>
        <w:adjustRightInd w:val="0"/>
        <w:rPr>
          <w:rFonts w:ascii="Franklin Gothic Book" w:hAnsi="Franklin Gothic Book"/>
          <w:b/>
          <w:bCs/>
          <w:lang w:eastAsia="en-IN"/>
        </w:rPr>
      </w:pPr>
      <w:r w:rsidRPr="00766178">
        <w:rPr>
          <w:rFonts w:ascii="Franklin Gothic Book" w:hAnsi="Franklin Gothic Book"/>
          <w:b/>
          <w:bCs/>
          <w:lang w:eastAsia="en-IN"/>
        </w:rPr>
        <w:t>Section 5 – Previous transgression</w:t>
      </w:r>
    </w:p>
    <w:p w:rsidR="00641B04" w:rsidRPr="00766178" w:rsidRDefault="00641B04" w:rsidP="00641B04">
      <w:pPr>
        <w:widowControl w:val="0"/>
        <w:autoSpaceDE w:val="0"/>
        <w:autoSpaceDN w:val="0"/>
        <w:adjustRightInd w:val="0"/>
        <w:ind w:left="720" w:hanging="720"/>
        <w:jc w:val="both"/>
        <w:rPr>
          <w:rFonts w:ascii="Franklin Gothic Book" w:hAnsi="Franklin Gothic Book"/>
          <w:lang w:eastAsia="en-IN"/>
        </w:rPr>
      </w:pPr>
    </w:p>
    <w:p w:rsidR="00641B04" w:rsidRPr="00766178" w:rsidRDefault="00641B04" w:rsidP="00641B04">
      <w:pPr>
        <w:widowControl w:val="0"/>
        <w:autoSpaceDE w:val="0"/>
        <w:autoSpaceDN w:val="0"/>
        <w:adjustRightInd w:val="0"/>
        <w:ind w:left="720" w:hanging="720"/>
        <w:jc w:val="both"/>
        <w:rPr>
          <w:rFonts w:ascii="Franklin Gothic Book" w:hAnsi="Franklin Gothic Book"/>
          <w:lang w:eastAsia="en-IN"/>
        </w:rPr>
      </w:pPr>
      <w:r w:rsidRPr="00766178">
        <w:rPr>
          <w:rFonts w:ascii="Franklin Gothic Book" w:hAnsi="Franklin Gothic Book"/>
          <w:lang w:eastAsia="en-IN"/>
        </w:rPr>
        <w:t xml:space="preserve">(1) </w:t>
      </w:r>
      <w:r w:rsidRPr="00766178">
        <w:rPr>
          <w:rFonts w:ascii="Franklin Gothic Book" w:hAnsi="Franklin Gothic Book"/>
          <w:lang w:eastAsia="en-IN"/>
        </w:rPr>
        <w:tab/>
        <w:t>The Bidder declares that no previous transgressions occurred in the last 3 Years with any other Company in any country conforming to the anti-corruption approach or with any other Public Sector Enterprise in India that could justify his exclusion from the tender process.</w:t>
      </w:r>
    </w:p>
    <w:p w:rsidR="00641B04" w:rsidRPr="00766178" w:rsidRDefault="00641B04" w:rsidP="00641B04">
      <w:pPr>
        <w:widowControl w:val="0"/>
        <w:autoSpaceDE w:val="0"/>
        <w:autoSpaceDN w:val="0"/>
        <w:adjustRightInd w:val="0"/>
        <w:ind w:left="720" w:hanging="720"/>
        <w:jc w:val="both"/>
        <w:rPr>
          <w:rFonts w:ascii="Franklin Gothic Book" w:hAnsi="Franklin Gothic Book"/>
          <w:lang w:eastAsia="en-IN"/>
        </w:rPr>
      </w:pPr>
    </w:p>
    <w:p w:rsidR="00641B04" w:rsidRPr="00766178" w:rsidRDefault="00641B04" w:rsidP="00641B04">
      <w:pPr>
        <w:widowControl w:val="0"/>
        <w:autoSpaceDE w:val="0"/>
        <w:autoSpaceDN w:val="0"/>
        <w:adjustRightInd w:val="0"/>
        <w:ind w:left="720" w:hanging="720"/>
        <w:jc w:val="both"/>
        <w:rPr>
          <w:rFonts w:ascii="Franklin Gothic Book" w:hAnsi="Franklin Gothic Book"/>
          <w:lang w:eastAsia="en-IN"/>
        </w:rPr>
      </w:pPr>
      <w:r w:rsidRPr="00766178">
        <w:rPr>
          <w:rFonts w:ascii="Franklin Gothic Book" w:hAnsi="Franklin Gothic Book"/>
          <w:lang w:eastAsia="en-IN"/>
        </w:rPr>
        <w:t xml:space="preserve">(2) </w:t>
      </w:r>
      <w:r w:rsidRPr="00766178">
        <w:rPr>
          <w:rFonts w:ascii="Franklin Gothic Book" w:hAnsi="Franklin Gothic Book"/>
          <w:lang w:eastAsia="en-IN"/>
        </w:rPr>
        <w:tab/>
        <w:t>If the Bidder makes incorrect statement on this subject, he can be disqualified from the tender process or action can be taken as per the procedure mentioned in “Guidelines on Banning of business dealings.”</w:t>
      </w:r>
    </w:p>
    <w:p w:rsidR="00641B04" w:rsidRPr="00766178" w:rsidRDefault="00641B04" w:rsidP="00641B04">
      <w:pPr>
        <w:widowControl w:val="0"/>
        <w:autoSpaceDE w:val="0"/>
        <w:autoSpaceDN w:val="0"/>
        <w:adjustRightInd w:val="0"/>
        <w:rPr>
          <w:rFonts w:ascii="Franklin Gothic Book" w:hAnsi="Franklin Gothic Book"/>
          <w:b/>
          <w:bCs/>
          <w:lang w:eastAsia="en-IN"/>
        </w:rPr>
      </w:pPr>
    </w:p>
    <w:p w:rsidR="00641B04" w:rsidRPr="00766178" w:rsidRDefault="00641B04" w:rsidP="00641B04">
      <w:pPr>
        <w:widowControl w:val="0"/>
        <w:autoSpaceDE w:val="0"/>
        <w:autoSpaceDN w:val="0"/>
        <w:adjustRightInd w:val="0"/>
        <w:rPr>
          <w:rFonts w:ascii="Franklin Gothic Book" w:hAnsi="Franklin Gothic Book"/>
          <w:b/>
          <w:bCs/>
          <w:lang w:eastAsia="en-IN"/>
        </w:rPr>
      </w:pPr>
      <w:r w:rsidRPr="00766178">
        <w:rPr>
          <w:rFonts w:ascii="Franklin Gothic Book" w:hAnsi="Franklin Gothic Book"/>
          <w:b/>
          <w:bCs/>
          <w:lang w:eastAsia="en-IN"/>
        </w:rPr>
        <w:t>Section 6 – Equal treatment of all Bidders / Contractors/ Sub-contractors</w:t>
      </w:r>
    </w:p>
    <w:p w:rsidR="00641B04" w:rsidRPr="00766178" w:rsidRDefault="00641B04" w:rsidP="00641B04">
      <w:pPr>
        <w:widowControl w:val="0"/>
        <w:autoSpaceDE w:val="0"/>
        <w:autoSpaceDN w:val="0"/>
        <w:adjustRightInd w:val="0"/>
        <w:rPr>
          <w:rFonts w:ascii="Franklin Gothic Book" w:hAnsi="Franklin Gothic Book"/>
          <w:lang w:eastAsia="en-IN"/>
        </w:rPr>
      </w:pPr>
    </w:p>
    <w:p w:rsidR="00641B04" w:rsidRPr="00766178" w:rsidRDefault="00641B04" w:rsidP="00641B04">
      <w:pPr>
        <w:widowControl w:val="0"/>
        <w:autoSpaceDE w:val="0"/>
        <w:autoSpaceDN w:val="0"/>
        <w:adjustRightInd w:val="0"/>
        <w:ind w:left="720" w:hanging="720"/>
        <w:jc w:val="both"/>
        <w:rPr>
          <w:rFonts w:ascii="Franklin Gothic Book" w:hAnsi="Franklin Gothic Book"/>
          <w:lang w:eastAsia="en-IN"/>
        </w:rPr>
      </w:pPr>
      <w:r w:rsidRPr="00766178">
        <w:rPr>
          <w:rFonts w:ascii="Franklin Gothic Book" w:hAnsi="Franklin Gothic Book"/>
          <w:lang w:eastAsia="en-IN"/>
        </w:rPr>
        <w:t xml:space="preserve">(1) </w:t>
      </w:r>
      <w:r w:rsidRPr="00766178">
        <w:rPr>
          <w:rFonts w:ascii="Franklin Gothic Book" w:hAnsi="Franklin Gothic Book"/>
          <w:lang w:eastAsia="en-IN"/>
        </w:rPr>
        <w:tab/>
        <w:t>The Bidder(s)/Contractor(s) undertake(s) to demand from all Subcontractors a commitment in conformity with this Integrity Pact, and to submit it to the Principal before contract signing.</w:t>
      </w:r>
    </w:p>
    <w:p w:rsidR="00641B04" w:rsidRPr="00766178" w:rsidRDefault="00641B04" w:rsidP="00641B04">
      <w:pPr>
        <w:widowControl w:val="0"/>
        <w:autoSpaceDE w:val="0"/>
        <w:autoSpaceDN w:val="0"/>
        <w:adjustRightInd w:val="0"/>
        <w:ind w:left="720" w:hanging="720"/>
        <w:jc w:val="both"/>
        <w:rPr>
          <w:rFonts w:ascii="Franklin Gothic Book" w:hAnsi="Franklin Gothic Book"/>
          <w:lang w:eastAsia="en-IN"/>
        </w:rPr>
      </w:pPr>
    </w:p>
    <w:p w:rsidR="00641B04" w:rsidRPr="00766178" w:rsidRDefault="00641B04" w:rsidP="00641B04">
      <w:pPr>
        <w:widowControl w:val="0"/>
        <w:autoSpaceDE w:val="0"/>
        <w:autoSpaceDN w:val="0"/>
        <w:adjustRightInd w:val="0"/>
        <w:ind w:left="720" w:hanging="720"/>
        <w:jc w:val="both"/>
        <w:rPr>
          <w:rFonts w:ascii="Franklin Gothic Book" w:hAnsi="Franklin Gothic Book"/>
          <w:lang w:eastAsia="en-IN"/>
        </w:rPr>
      </w:pPr>
      <w:r w:rsidRPr="00766178">
        <w:rPr>
          <w:rFonts w:ascii="Franklin Gothic Book" w:hAnsi="Franklin Gothic Book"/>
          <w:lang w:eastAsia="en-IN"/>
        </w:rPr>
        <w:t xml:space="preserve">(2) </w:t>
      </w:r>
      <w:r w:rsidRPr="00766178">
        <w:rPr>
          <w:rFonts w:ascii="Franklin Gothic Book" w:hAnsi="Franklin Gothic Book"/>
          <w:lang w:eastAsia="en-IN"/>
        </w:rPr>
        <w:tab/>
        <w:t>The Principal will enter into agreements with identical conditions as this one with all Bidders, Contractors and Subcontractors.</w:t>
      </w:r>
    </w:p>
    <w:p w:rsidR="00641B04" w:rsidRPr="00766178" w:rsidRDefault="00641B04" w:rsidP="00641B04">
      <w:pPr>
        <w:widowControl w:val="0"/>
        <w:autoSpaceDE w:val="0"/>
        <w:autoSpaceDN w:val="0"/>
        <w:adjustRightInd w:val="0"/>
        <w:ind w:left="720" w:hanging="720"/>
        <w:jc w:val="both"/>
        <w:rPr>
          <w:rFonts w:ascii="Franklin Gothic Book" w:hAnsi="Franklin Gothic Book"/>
          <w:lang w:eastAsia="en-IN"/>
        </w:rPr>
      </w:pPr>
    </w:p>
    <w:p w:rsidR="00641B04" w:rsidRPr="00766178" w:rsidRDefault="00641B04" w:rsidP="00641B04">
      <w:pPr>
        <w:widowControl w:val="0"/>
        <w:autoSpaceDE w:val="0"/>
        <w:autoSpaceDN w:val="0"/>
        <w:adjustRightInd w:val="0"/>
        <w:ind w:left="720" w:hanging="720"/>
        <w:jc w:val="both"/>
        <w:rPr>
          <w:rFonts w:ascii="Franklin Gothic Book" w:hAnsi="Franklin Gothic Book"/>
          <w:lang w:eastAsia="en-IN"/>
        </w:rPr>
      </w:pPr>
      <w:r w:rsidRPr="00766178">
        <w:rPr>
          <w:rFonts w:ascii="Franklin Gothic Book" w:hAnsi="Franklin Gothic Book"/>
          <w:lang w:eastAsia="en-IN"/>
        </w:rPr>
        <w:t xml:space="preserve">(3) </w:t>
      </w:r>
      <w:r w:rsidRPr="00766178">
        <w:rPr>
          <w:rFonts w:ascii="Franklin Gothic Book" w:hAnsi="Franklin Gothic Book"/>
          <w:lang w:eastAsia="en-IN"/>
        </w:rPr>
        <w:tab/>
        <w:t>The Principal will disqualify from the tender process all bidders who do not sign this Pact or violate its provisions.</w:t>
      </w:r>
    </w:p>
    <w:p w:rsidR="00641B04" w:rsidRPr="00766178" w:rsidRDefault="00641B04" w:rsidP="00641B04">
      <w:pPr>
        <w:widowControl w:val="0"/>
        <w:autoSpaceDE w:val="0"/>
        <w:autoSpaceDN w:val="0"/>
        <w:adjustRightInd w:val="0"/>
        <w:ind w:left="720" w:hanging="720"/>
        <w:jc w:val="both"/>
        <w:rPr>
          <w:rFonts w:ascii="Franklin Gothic Book" w:hAnsi="Franklin Gothic Book"/>
          <w:lang w:eastAsia="en-IN"/>
        </w:rPr>
      </w:pPr>
    </w:p>
    <w:p w:rsidR="00641B04" w:rsidRPr="00766178" w:rsidRDefault="00641B04" w:rsidP="00641B04">
      <w:pPr>
        <w:widowControl w:val="0"/>
        <w:autoSpaceDE w:val="0"/>
        <w:autoSpaceDN w:val="0"/>
        <w:adjustRightInd w:val="0"/>
        <w:rPr>
          <w:rFonts w:ascii="Franklin Gothic Book" w:hAnsi="Franklin Gothic Book"/>
          <w:b/>
          <w:bCs/>
          <w:lang w:eastAsia="en-IN"/>
        </w:rPr>
      </w:pPr>
      <w:r w:rsidRPr="00766178">
        <w:rPr>
          <w:rFonts w:ascii="Franklin Gothic Book" w:hAnsi="Franklin Gothic Book"/>
          <w:b/>
          <w:bCs/>
          <w:lang w:eastAsia="en-IN"/>
        </w:rPr>
        <w:t>Section 7 – Criminal charges against violating Bidders / Contractors/ Subcontractors</w:t>
      </w:r>
    </w:p>
    <w:p w:rsidR="00641B04" w:rsidRPr="00766178" w:rsidRDefault="00641B04" w:rsidP="00641B04">
      <w:pPr>
        <w:widowControl w:val="0"/>
        <w:autoSpaceDE w:val="0"/>
        <w:autoSpaceDN w:val="0"/>
        <w:adjustRightInd w:val="0"/>
        <w:jc w:val="both"/>
        <w:rPr>
          <w:rFonts w:ascii="Franklin Gothic Book" w:hAnsi="Franklin Gothic Book"/>
          <w:lang w:eastAsia="en-IN"/>
        </w:rPr>
      </w:pPr>
    </w:p>
    <w:p w:rsidR="00641B04" w:rsidRPr="00766178" w:rsidRDefault="00641B04" w:rsidP="00641B04">
      <w:pPr>
        <w:widowControl w:val="0"/>
        <w:autoSpaceDE w:val="0"/>
        <w:autoSpaceDN w:val="0"/>
        <w:adjustRightInd w:val="0"/>
        <w:ind w:left="720" w:hanging="720"/>
        <w:jc w:val="both"/>
        <w:rPr>
          <w:rFonts w:ascii="Franklin Gothic Book" w:hAnsi="Franklin Gothic Book"/>
          <w:lang w:eastAsia="en-IN"/>
        </w:rPr>
      </w:pPr>
      <w:r w:rsidRPr="00766178">
        <w:rPr>
          <w:rFonts w:ascii="Franklin Gothic Book" w:hAnsi="Franklin Gothic Book"/>
          <w:lang w:eastAsia="en-IN"/>
        </w:rPr>
        <w:t>(1)</w:t>
      </w:r>
      <w:r w:rsidRPr="00766178">
        <w:rPr>
          <w:rFonts w:ascii="Franklin Gothic Book" w:hAnsi="Franklin Gothic Book"/>
          <w:lang w:eastAsia="en-IN"/>
        </w:rPr>
        <w:tab/>
        <w:t xml:space="preserve">If the Principal obtains knowledge of conduct of a bidder, Contractor or Subcontractor or of an </w:t>
      </w:r>
      <w:r w:rsidRPr="00766178">
        <w:rPr>
          <w:rFonts w:ascii="Franklin Gothic Book" w:hAnsi="Franklin Gothic Book"/>
          <w:lang w:eastAsia="en-IN"/>
        </w:rPr>
        <w:lastRenderedPageBreak/>
        <w:t>employee or a representative or an associate of a bidder, Contractor or Subcontractor which constitutes corruption, or if the Principal has substantive suspicion in this regard, the Principal will inform the same to the Chief Vigilance Officer.</w:t>
      </w:r>
    </w:p>
    <w:p w:rsidR="00641B04" w:rsidRPr="00766178" w:rsidRDefault="00641B04" w:rsidP="00641B04">
      <w:pPr>
        <w:widowControl w:val="0"/>
        <w:autoSpaceDE w:val="0"/>
        <w:autoSpaceDN w:val="0"/>
        <w:adjustRightInd w:val="0"/>
        <w:ind w:left="720" w:hanging="720"/>
        <w:jc w:val="both"/>
        <w:rPr>
          <w:rFonts w:ascii="Franklin Gothic Book" w:hAnsi="Franklin Gothic Book"/>
          <w:lang w:eastAsia="en-IN"/>
        </w:rPr>
      </w:pPr>
    </w:p>
    <w:p w:rsidR="00641B04" w:rsidRPr="00766178" w:rsidRDefault="00641B04" w:rsidP="00641B04">
      <w:pPr>
        <w:widowControl w:val="0"/>
        <w:autoSpaceDE w:val="0"/>
        <w:autoSpaceDN w:val="0"/>
        <w:adjustRightInd w:val="0"/>
        <w:jc w:val="both"/>
        <w:rPr>
          <w:rFonts w:ascii="Franklin Gothic Book" w:hAnsi="Franklin Gothic Book"/>
          <w:b/>
          <w:bCs/>
          <w:lang w:eastAsia="en-IN"/>
        </w:rPr>
      </w:pPr>
      <w:r w:rsidRPr="00766178">
        <w:rPr>
          <w:rFonts w:ascii="Franklin Gothic Book" w:hAnsi="Franklin Gothic Book"/>
          <w:b/>
          <w:bCs/>
          <w:lang w:eastAsia="en-IN"/>
        </w:rPr>
        <w:t>Section 8 - Independent External Monitors</w:t>
      </w:r>
    </w:p>
    <w:p w:rsidR="00641B04" w:rsidRPr="00766178" w:rsidRDefault="00641B04" w:rsidP="00641B04">
      <w:pPr>
        <w:widowControl w:val="0"/>
        <w:autoSpaceDE w:val="0"/>
        <w:autoSpaceDN w:val="0"/>
        <w:adjustRightInd w:val="0"/>
        <w:ind w:left="720" w:hanging="720"/>
        <w:jc w:val="both"/>
        <w:rPr>
          <w:rFonts w:ascii="Franklin Gothic Book" w:hAnsi="Franklin Gothic Book"/>
          <w:lang w:eastAsia="en-IN"/>
        </w:rPr>
      </w:pPr>
    </w:p>
    <w:p w:rsidR="00641B04" w:rsidRPr="00766178" w:rsidRDefault="00641B04" w:rsidP="00641B04">
      <w:pPr>
        <w:widowControl w:val="0"/>
        <w:autoSpaceDE w:val="0"/>
        <w:autoSpaceDN w:val="0"/>
        <w:adjustRightInd w:val="0"/>
        <w:ind w:left="720" w:hanging="720"/>
        <w:jc w:val="both"/>
        <w:rPr>
          <w:rFonts w:ascii="Franklin Gothic Book" w:hAnsi="Franklin Gothic Book"/>
          <w:lang w:eastAsia="en-IN"/>
        </w:rPr>
      </w:pPr>
      <w:r w:rsidRPr="00766178">
        <w:rPr>
          <w:rFonts w:ascii="Franklin Gothic Book" w:hAnsi="Franklin Gothic Book"/>
          <w:lang w:eastAsia="en-IN"/>
        </w:rPr>
        <w:t xml:space="preserve">(1) </w:t>
      </w:r>
      <w:r w:rsidRPr="00766178">
        <w:rPr>
          <w:rFonts w:ascii="Franklin Gothic Book" w:hAnsi="Franklin Gothic Book"/>
          <w:lang w:eastAsia="en-IN"/>
        </w:rPr>
        <w:tab/>
        <w:t xml:space="preserve">The Principal appoints competent and credible Independent External Monitor for this Pact. The task of the Monitor is to review independently and objectively, whether and to what extent the parties comply with the </w:t>
      </w:r>
      <w:r w:rsidRPr="00766178">
        <w:rPr>
          <w:rFonts w:ascii="Franklin Gothic Book" w:hAnsi="Franklin Gothic Book"/>
          <w:lang w:eastAsia="en-IN"/>
        </w:rPr>
        <w:tab/>
        <w:t>obligations under this agreement.</w:t>
      </w:r>
    </w:p>
    <w:p w:rsidR="00641B04" w:rsidRPr="00766178" w:rsidRDefault="00641B04" w:rsidP="00641B04">
      <w:pPr>
        <w:widowControl w:val="0"/>
        <w:autoSpaceDE w:val="0"/>
        <w:autoSpaceDN w:val="0"/>
        <w:adjustRightInd w:val="0"/>
        <w:ind w:left="720" w:hanging="720"/>
        <w:jc w:val="both"/>
        <w:rPr>
          <w:rFonts w:ascii="Franklin Gothic Book" w:hAnsi="Franklin Gothic Book"/>
          <w:lang w:eastAsia="en-IN"/>
        </w:rPr>
      </w:pPr>
    </w:p>
    <w:p w:rsidR="00641B04" w:rsidRPr="00766178" w:rsidRDefault="00641B04" w:rsidP="00641B04">
      <w:pPr>
        <w:widowControl w:val="0"/>
        <w:autoSpaceDE w:val="0"/>
        <w:autoSpaceDN w:val="0"/>
        <w:adjustRightInd w:val="0"/>
        <w:ind w:left="720" w:hanging="720"/>
        <w:jc w:val="both"/>
        <w:rPr>
          <w:rFonts w:ascii="Franklin Gothic Book" w:hAnsi="Franklin Gothic Book"/>
          <w:lang w:eastAsia="en-IN"/>
        </w:rPr>
      </w:pPr>
      <w:r w:rsidRPr="00766178">
        <w:rPr>
          <w:rFonts w:ascii="Franklin Gothic Book" w:hAnsi="Franklin Gothic Book"/>
          <w:lang w:eastAsia="en-IN"/>
        </w:rPr>
        <w:t xml:space="preserve">(2) </w:t>
      </w:r>
      <w:r w:rsidRPr="00766178">
        <w:rPr>
          <w:rFonts w:ascii="Franklin Gothic Book" w:hAnsi="Franklin Gothic Book"/>
          <w:lang w:eastAsia="en-IN"/>
        </w:rPr>
        <w:tab/>
        <w:t>The Monitor is not subject to instructions by the representatives of the parties and performs his functions neutrally and independently.  He reports to the JS (A), CSIR.</w:t>
      </w:r>
    </w:p>
    <w:p w:rsidR="00641B04" w:rsidRPr="00766178" w:rsidRDefault="00641B04" w:rsidP="00641B04">
      <w:pPr>
        <w:widowControl w:val="0"/>
        <w:autoSpaceDE w:val="0"/>
        <w:autoSpaceDN w:val="0"/>
        <w:adjustRightInd w:val="0"/>
        <w:ind w:left="720" w:hanging="720"/>
        <w:jc w:val="both"/>
        <w:rPr>
          <w:rFonts w:ascii="Franklin Gothic Book" w:hAnsi="Franklin Gothic Book"/>
          <w:lang w:eastAsia="en-IN"/>
        </w:rPr>
      </w:pPr>
    </w:p>
    <w:p w:rsidR="00641B04" w:rsidRPr="00766178" w:rsidRDefault="00641B04" w:rsidP="00641B04">
      <w:pPr>
        <w:widowControl w:val="0"/>
        <w:autoSpaceDE w:val="0"/>
        <w:autoSpaceDN w:val="0"/>
        <w:adjustRightInd w:val="0"/>
        <w:ind w:left="720" w:hanging="720"/>
        <w:jc w:val="both"/>
        <w:rPr>
          <w:rFonts w:ascii="Franklin Gothic Book" w:hAnsi="Franklin Gothic Book"/>
          <w:lang w:eastAsia="en-IN"/>
        </w:rPr>
      </w:pPr>
    </w:p>
    <w:p w:rsidR="00641B04" w:rsidRPr="00766178" w:rsidRDefault="00641B04" w:rsidP="00641B04">
      <w:pPr>
        <w:widowControl w:val="0"/>
        <w:autoSpaceDE w:val="0"/>
        <w:autoSpaceDN w:val="0"/>
        <w:adjustRightInd w:val="0"/>
        <w:ind w:left="720" w:hanging="720"/>
        <w:jc w:val="both"/>
        <w:rPr>
          <w:rFonts w:ascii="Franklin Gothic Book" w:hAnsi="Franklin Gothic Book"/>
          <w:lang w:eastAsia="en-IN"/>
        </w:rPr>
      </w:pPr>
      <w:r w:rsidRPr="00766178">
        <w:rPr>
          <w:rFonts w:ascii="Franklin Gothic Book" w:hAnsi="Franklin Gothic Book"/>
          <w:lang w:eastAsia="en-IN"/>
        </w:rPr>
        <w:t>(3)</w:t>
      </w:r>
      <w:r w:rsidRPr="00766178">
        <w:rPr>
          <w:rFonts w:ascii="Franklin Gothic Book" w:hAnsi="Franklin Gothic Book"/>
          <w:lang w:eastAsia="en-IN"/>
        </w:rPr>
        <w:tab/>
        <w:t xml:space="preserve">The Bidder(s)/Contractor(s) accepts that the Monitor has the right to access without restriction to all Project documentation of the Principal including that provided by the Contractor. The Contractor will also grant </w:t>
      </w:r>
      <w:r w:rsidRPr="00766178">
        <w:rPr>
          <w:rFonts w:ascii="Franklin Gothic Book" w:hAnsi="Franklin Gothic Book"/>
          <w:lang w:eastAsia="en-IN"/>
        </w:rPr>
        <w:tab/>
        <w:t xml:space="preserve">the Monitor, upon his request and demonstration of a valid interest, unrestricted and unconditional access to his project documentation. The </w:t>
      </w:r>
      <w:r w:rsidRPr="00766178">
        <w:rPr>
          <w:rFonts w:ascii="Franklin Gothic Book" w:hAnsi="Franklin Gothic Book"/>
          <w:lang w:eastAsia="en-IN"/>
        </w:rPr>
        <w:tab/>
        <w:t>same is applicable to Subcontractors. The Monitor is under contractual obligation to treat the information and documents of the Bidder(s)/ Contractor(s) / Subcontractor(s) with confidentiality.</w:t>
      </w:r>
    </w:p>
    <w:p w:rsidR="00641B04" w:rsidRPr="00766178" w:rsidRDefault="00641B04" w:rsidP="00641B04">
      <w:pPr>
        <w:widowControl w:val="0"/>
        <w:autoSpaceDE w:val="0"/>
        <w:autoSpaceDN w:val="0"/>
        <w:adjustRightInd w:val="0"/>
        <w:ind w:left="720" w:hanging="720"/>
        <w:jc w:val="both"/>
        <w:rPr>
          <w:rFonts w:ascii="Franklin Gothic Book" w:hAnsi="Franklin Gothic Book"/>
          <w:lang w:eastAsia="en-IN"/>
        </w:rPr>
      </w:pPr>
    </w:p>
    <w:p w:rsidR="00641B04" w:rsidRPr="00766178" w:rsidRDefault="00641B04" w:rsidP="00641B04">
      <w:pPr>
        <w:widowControl w:val="0"/>
        <w:autoSpaceDE w:val="0"/>
        <w:autoSpaceDN w:val="0"/>
        <w:adjustRightInd w:val="0"/>
        <w:ind w:left="720" w:hanging="720"/>
        <w:jc w:val="both"/>
        <w:rPr>
          <w:rFonts w:ascii="Franklin Gothic Book" w:hAnsi="Franklin Gothic Book"/>
          <w:lang w:eastAsia="en-IN"/>
        </w:rPr>
      </w:pPr>
      <w:r w:rsidRPr="00766178">
        <w:rPr>
          <w:rFonts w:ascii="Franklin Gothic Book" w:hAnsi="Franklin Gothic Book"/>
          <w:lang w:eastAsia="en-IN"/>
        </w:rPr>
        <w:t xml:space="preserve">(4) </w:t>
      </w:r>
      <w:r w:rsidRPr="00766178">
        <w:rPr>
          <w:rFonts w:ascii="Franklin Gothic Book" w:hAnsi="Franklin Gothic Book"/>
          <w:lang w:eastAsia="en-IN"/>
        </w:rPr>
        <w:tab/>
        <w:t>The Principal will provide to the Monitor sufficient information about all meetings among the parties related to the Project provided such meetings could have an impact on the contractual relations between the Principal and the Contractor. The parties offer to the Monitor the option to participate in such meetings.</w:t>
      </w:r>
    </w:p>
    <w:p w:rsidR="00641B04" w:rsidRPr="00766178" w:rsidRDefault="00641B04" w:rsidP="00641B04">
      <w:pPr>
        <w:widowControl w:val="0"/>
        <w:autoSpaceDE w:val="0"/>
        <w:autoSpaceDN w:val="0"/>
        <w:adjustRightInd w:val="0"/>
        <w:ind w:left="720" w:hanging="720"/>
        <w:jc w:val="both"/>
        <w:rPr>
          <w:rFonts w:ascii="Franklin Gothic Book" w:hAnsi="Franklin Gothic Book"/>
          <w:lang w:eastAsia="en-IN"/>
        </w:rPr>
      </w:pPr>
    </w:p>
    <w:p w:rsidR="00641B04" w:rsidRPr="00766178" w:rsidRDefault="00641B04" w:rsidP="00641B04">
      <w:pPr>
        <w:widowControl w:val="0"/>
        <w:autoSpaceDE w:val="0"/>
        <w:autoSpaceDN w:val="0"/>
        <w:adjustRightInd w:val="0"/>
        <w:ind w:left="720" w:hanging="720"/>
        <w:jc w:val="both"/>
        <w:rPr>
          <w:rFonts w:ascii="Franklin Gothic Book" w:hAnsi="Franklin Gothic Book"/>
          <w:lang w:eastAsia="en-IN"/>
        </w:rPr>
      </w:pPr>
      <w:r w:rsidRPr="00766178">
        <w:rPr>
          <w:rFonts w:ascii="Franklin Gothic Book" w:hAnsi="Franklin Gothic Book"/>
          <w:lang w:eastAsia="en-IN"/>
        </w:rPr>
        <w:t xml:space="preserve">(5) </w:t>
      </w:r>
      <w:r w:rsidRPr="00766178">
        <w:rPr>
          <w:rFonts w:ascii="Franklin Gothic Book" w:hAnsi="Franklin Gothic Book"/>
          <w:lang w:eastAsia="en-IN"/>
        </w:rPr>
        <w:tab/>
        <w:t>As soon as the Monitor notice, or believes to notice, a violation of this agreement, he will so inform the Management of the Principal and request the Management to discontinue or take corrective action, or to take other relevant action. The monitor can in this regard submit non-binding recommendations. Beyond this, the Monitor has no right to demand from the parties that they act in a specific manner, refrain from action or tolerate action.</w:t>
      </w:r>
      <w:r w:rsidRPr="00766178">
        <w:rPr>
          <w:rFonts w:ascii="Franklin Gothic Book" w:hAnsi="Franklin Gothic Book"/>
          <w:lang w:eastAsia="en-IN"/>
        </w:rPr>
        <w:tab/>
      </w:r>
    </w:p>
    <w:p w:rsidR="00641B04" w:rsidRPr="00766178" w:rsidRDefault="00641B04" w:rsidP="00641B04">
      <w:pPr>
        <w:widowControl w:val="0"/>
        <w:autoSpaceDE w:val="0"/>
        <w:autoSpaceDN w:val="0"/>
        <w:adjustRightInd w:val="0"/>
        <w:ind w:left="720" w:hanging="720"/>
        <w:jc w:val="both"/>
        <w:rPr>
          <w:rFonts w:ascii="Franklin Gothic Book" w:hAnsi="Franklin Gothic Book"/>
          <w:lang w:eastAsia="en-IN"/>
        </w:rPr>
      </w:pPr>
    </w:p>
    <w:p w:rsidR="00641B04" w:rsidRPr="00766178" w:rsidRDefault="00641B04" w:rsidP="00641B04">
      <w:pPr>
        <w:widowControl w:val="0"/>
        <w:autoSpaceDE w:val="0"/>
        <w:autoSpaceDN w:val="0"/>
        <w:adjustRightInd w:val="0"/>
        <w:ind w:left="720" w:hanging="720"/>
        <w:jc w:val="both"/>
        <w:rPr>
          <w:rFonts w:ascii="Franklin Gothic Book" w:hAnsi="Franklin Gothic Book"/>
          <w:lang w:eastAsia="en-IN"/>
        </w:rPr>
      </w:pPr>
      <w:r w:rsidRPr="00766178">
        <w:rPr>
          <w:rFonts w:ascii="Franklin Gothic Book" w:hAnsi="Franklin Gothic Book"/>
          <w:lang w:eastAsia="en-IN"/>
        </w:rPr>
        <w:t xml:space="preserve">(6) </w:t>
      </w:r>
      <w:r w:rsidRPr="00766178">
        <w:rPr>
          <w:rFonts w:ascii="Franklin Gothic Book" w:hAnsi="Franklin Gothic Book"/>
          <w:lang w:eastAsia="en-IN"/>
        </w:rPr>
        <w:tab/>
        <w:t>The Monitor will submit a written report to the JS(A), CSIR within 8 to 10 weeks from the date of reference or intimation to him by the Principal and should the occasion arise, submit proposals for correcting problematic situations.</w:t>
      </w:r>
    </w:p>
    <w:p w:rsidR="00641B04" w:rsidRPr="00766178" w:rsidRDefault="00641B04" w:rsidP="00641B04">
      <w:pPr>
        <w:widowControl w:val="0"/>
        <w:autoSpaceDE w:val="0"/>
        <w:autoSpaceDN w:val="0"/>
        <w:adjustRightInd w:val="0"/>
        <w:ind w:left="720" w:hanging="720"/>
        <w:jc w:val="both"/>
        <w:rPr>
          <w:rFonts w:ascii="Franklin Gothic Book" w:hAnsi="Franklin Gothic Book"/>
          <w:lang w:eastAsia="en-IN"/>
        </w:rPr>
      </w:pPr>
    </w:p>
    <w:p w:rsidR="00641B04" w:rsidRPr="00766178" w:rsidRDefault="00641B04" w:rsidP="00641B04">
      <w:pPr>
        <w:widowControl w:val="0"/>
        <w:autoSpaceDE w:val="0"/>
        <w:autoSpaceDN w:val="0"/>
        <w:adjustRightInd w:val="0"/>
        <w:ind w:left="720" w:hanging="720"/>
        <w:jc w:val="both"/>
        <w:rPr>
          <w:rFonts w:ascii="Franklin Gothic Book" w:hAnsi="Franklin Gothic Book"/>
          <w:lang w:eastAsia="en-IN"/>
        </w:rPr>
      </w:pPr>
      <w:r w:rsidRPr="00766178">
        <w:rPr>
          <w:rFonts w:ascii="Franklin Gothic Book" w:hAnsi="Franklin Gothic Book"/>
          <w:lang w:eastAsia="en-IN"/>
        </w:rPr>
        <w:t xml:space="preserve">(7) </w:t>
      </w:r>
      <w:r w:rsidRPr="00766178">
        <w:rPr>
          <w:rFonts w:ascii="Franklin Gothic Book" w:hAnsi="Franklin Gothic Book"/>
          <w:lang w:eastAsia="en-IN"/>
        </w:rPr>
        <w:tab/>
        <w:t xml:space="preserve">Monitor shall be entitled to compensation on the same terms as being extended to/provided to Independent Directors on the CSIR. </w:t>
      </w:r>
    </w:p>
    <w:p w:rsidR="00641B04" w:rsidRPr="00766178" w:rsidRDefault="00641B04" w:rsidP="00641B04">
      <w:pPr>
        <w:widowControl w:val="0"/>
        <w:autoSpaceDE w:val="0"/>
        <w:autoSpaceDN w:val="0"/>
        <w:adjustRightInd w:val="0"/>
        <w:ind w:left="720" w:hanging="720"/>
        <w:jc w:val="both"/>
        <w:rPr>
          <w:rFonts w:ascii="Franklin Gothic Book" w:hAnsi="Franklin Gothic Book"/>
          <w:lang w:eastAsia="en-IN"/>
        </w:rPr>
      </w:pPr>
    </w:p>
    <w:p w:rsidR="00641B04" w:rsidRPr="00766178" w:rsidRDefault="00641B04" w:rsidP="00641B04">
      <w:pPr>
        <w:widowControl w:val="0"/>
        <w:autoSpaceDE w:val="0"/>
        <w:autoSpaceDN w:val="0"/>
        <w:adjustRightInd w:val="0"/>
        <w:ind w:left="720" w:hanging="720"/>
        <w:jc w:val="both"/>
        <w:rPr>
          <w:rFonts w:ascii="Franklin Gothic Book" w:hAnsi="Franklin Gothic Book"/>
          <w:lang w:eastAsia="en-IN"/>
        </w:rPr>
      </w:pPr>
      <w:r w:rsidRPr="00766178">
        <w:rPr>
          <w:rFonts w:ascii="Franklin Gothic Book" w:hAnsi="Franklin Gothic Book"/>
          <w:lang w:eastAsia="en-IN"/>
        </w:rPr>
        <w:t>(8)</w:t>
      </w:r>
      <w:r w:rsidRPr="00766178">
        <w:rPr>
          <w:rFonts w:ascii="Franklin Gothic Book" w:hAnsi="Franklin Gothic Book"/>
          <w:lang w:eastAsia="en-IN"/>
        </w:rPr>
        <w:tab/>
        <w:t xml:space="preserve"> If the Monitor has reported to the JS(A),CSIR, a substantiated suspicion of an offence under relevant IPC/PC Act, and the JS(A), CSIR has not, within the reasonable time taken visible action to proceed against such offence or reported it to the Chief Vigilance Officer, the Monitor may also transmit this information directly to the Central Vigilance Commissioner.</w:t>
      </w:r>
      <w:r w:rsidRPr="00766178">
        <w:rPr>
          <w:rFonts w:ascii="Franklin Gothic Book" w:hAnsi="Franklin Gothic Book"/>
          <w:lang w:eastAsia="en-IN"/>
        </w:rPr>
        <w:tab/>
      </w:r>
    </w:p>
    <w:p w:rsidR="00641B04" w:rsidRPr="00766178" w:rsidRDefault="00641B04" w:rsidP="00641B04">
      <w:pPr>
        <w:widowControl w:val="0"/>
        <w:autoSpaceDE w:val="0"/>
        <w:autoSpaceDN w:val="0"/>
        <w:adjustRightInd w:val="0"/>
        <w:jc w:val="both"/>
        <w:rPr>
          <w:rFonts w:ascii="Franklin Gothic Book" w:hAnsi="Franklin Gothic Book"/>
          <w:lang w:eastAsia="en-IN"/>
        </w:rPr>
      </w:pPr>
    </w:p>
    <w:p w:rsidR="00641B04" w:rsidRPr="00766178" w:rsidRDefault="00641B04" w:rsidP="00641B04">
      <w:pPr>
        <w:widowControl w:val="0"/>
        <w:autoSpaceDE w:val="0"/>
        <w:autoSpaceDN w:val="0"/>
        <w:adjustRightInd w:val="0"/>
        <w:jc w:val="both"/>
        <w:rPr>
          <w:rFonts w:ascii="Franklin Gothic Book" w:hAnsi="Franklin Gothic Book"/>
          <w:lang w:eastAsia="en-IN"/>
        </w:rPr>
      </w:pPr>
      <w:r w:rsidRPr="00766178">
        <w:rPr>
          <w:rFonts w:ascii="Franklin Gothic Book" w:hAnsi="Franklin Gothic Book"/>
          <w:lang w:eastAsia="en-IN"/>
        </w:rPr>
        <w:t xml:space="preserve">(9) </w:t>
      </w:r>
      <w:r w:rsidRPr="00766178">
        <w:rPr>
          <w:rFonts w:ascii="Franklin Gothic Book" w:hAnsi="Franklin Gothic Book"/>
          <w:lang w:eastAsia="en-IN"/>
        </w:rPr>
        <w:tab/>
        <w:t>The word ‘Monitor’ would include both singular and plural.</w:t>
      </w:r>
    </w:p>
    <w:p w:rsidR="00641B04" w:rsidRPr="00766178" w:rsidRDefault="00641B04" w:rsidP="00641B04">
      <w:pPr>
        <w:widowControl w:val="0"/>
        <w:autoSpaceDE w:val="0"/>
        <w:autoSpaceDN w:val="0"/>
        <w:adjustRightInd w:val="0"/>
        <w:jc w:val="both"/>
        <w:rPr>
          <w:rFonts w:ascii="Franklin Gothic Book" w:hAnsi="Franklin Gothic Book"/>
          <w:lang w:eastAsia="en-IN"/>
        </w:rPr>
      </w:pPr>
    </w:p>
    <w:p w:rsidR="00641B04" w:rsidRPr="00766178" w:rsidRDefault="00641B04" w:rsidP="00641B04">
      <w:pPr>
        <w:widowControl w:val="0"/>
        <w:autoSpaceDE w:val="0"/>
        <w:autoSpaceDN w:val="0"/>
        <w:adjustRightInd w:val="0"/>
        <w:rPr>
          <w:rFonts w:ascii="Franklin Gothic Book" w:hAnsi="Franklin Gothic Book"/>
          <w:b/>
          <w:bCs/>
          <w:lang w:eastAsia="en-IN"/>
        </w:rPr>
      </w:pPr>
    </w:p>
    <w:p w:rsidR="00641B04" w:rsidRPr="00766178" w:rsidRDefault="00641B04" w:rsidP="00641B04">
      <w:pPr>
        <w:widowControl w:val="0"/>
        <w:autoSpaceDE w:val="0"/>
        <w:autoSpaceDN w:val="0"/>
        <w:adjustRightInd w:val="0"/>
        <w:rPr>
          <w:rFonts w:ascii="Franklin Gothic Book" w:hAnsi="Franklin Gothic Book"/>
          <w:b/>
          <w:bCs/>
          <w:lang w:eastAsia="en-IN"/>
        </w:rPr>
      </w:pPr>
      <w:r w:rsidRPr="00766178">
        <w:rPr>
          <w:rFonts w:ascii="Franklin Gothic Book" w:hAnsi="Franklin Gothic Book"/>
          <w:b/>
          <w:bCs/>
          <w:lang w:eastAsia="en-IN"/>
        </w:rPr>
        <w:t>Section 9 – Pact Duration</w:t>
      </w:r>
    </w:p>
    <w:p w:rsidR="00641B04" w:rsidRPr="00766178" w:rsidRDefault="00641B04" w:rsidP="00641B04">
      <w:pPr>
        <w:widowControl w:val="0"/>
        <w:autoSpaceDE w:val="0"/>
        <w:autoSpaceDN w:val="0"/>
        <w:adjustRightInd w:val="0"/>
        <w:jc w:val="both"/>
        <w:rPr>
          <w:rFonts w:ascii="Franklin Gothic Book" w:hAnsi="Franklin Gothic Book"/>
          <w:lang w:eastAsia="en-IN"/>
        </w:rPr>
      </w:pPr>
    </w:p>
    <w:p w:rsidR="00641B04" w:rsidRPr="00766178" w:rsidRDefault="00641B04" w:rsidP="00641B04">
      <w:pPr>
        <w:widowControl w:val="0"/>
        <w:autoSpaceDE w:val="0"/>
        <w:autoSpaceDN w:val="0"/>
        <w:adjustRightInd w:val="0"/>
        <w:ind w:left="709" w:hanging="709"/>
        <w:jc w:val="both"/>
        <w:rPr>
          <w:rFonts w:ascii="Franklin Gothic Book" w:hAnsi="Franklin Gothic Book"/>
          <w:lang w:eastAsia="en-IN"/>
        </w:rPr>
      </w:pPr>
      <w:r w:rsidRPr="00766178">
        <w:rPr>
          <w:rFonts w:ascii="Franklin Gothic Book" w:hAnsi="Franklin Gothic Book"/>
          <w:lang w:eastAsia="en-IN"/>
        </w:rPr>
        <w:tab/>
        <w:t>This Pact begins when both parties have legally singed it. It expires for the Contractor 10 months after the last payment under the contract, and for all other Bidders 6 months after the contract has been awarded.</w:t>
      </w:r>
    </w:p>
    <w:p w:rsidR="00641B04" w:rsidRPr="00766178" w:rsidRDefault="00641B04" w:rsidP="00641B04">
      <w:pPr>
        <w:widowControl w:val="0"/>
        <w:autoSpaceDE w:val="0"/>
        <w:autoSpaceDN w:val="0"/>
        <w:adjustRightInd w:val="0"/>
        <w:jc w:val="both"/>
        <w:rPr>
          <w:rFonts w:ascii="Franklin Gothic Book" w:hAnsi="Franklin Gothic Book"/>
          <w:lang w:eastAsia="en-IN"/>
        </w:rPr>
      </w:pPr>
      <w:r w:rsidRPr="00766178">
        <w:rPr>
          <w:rFonts w:ascii="Franklin Gothic Book" w:hAnsi="Franklin Gothic Book"/>
          <w:lang w:eastAsia="en-IN"/>
        </w:rPr>
        <w:tab/>
      </w:r>
    </w:p>
    <w:p w:rsidR="00641B04" w:rsidRPr="00766178" w:rsidRDefault="00641B04" w:rsidP="00641B04">
      <w:pPr>
        <w:widowControl w:val="0"/>
        <w:autoSpaceDE w:val="0"/>
        <w:autoSpaceDN w:val="0"/>
        <w:adjustRightInd w:val="0"/>
        <w:ind w:firstLine="720"/>
        <w:jc w:val="both"/>
        <w:rPr>
          <w:rFonts w:ascii="Franklin Gothic Book" w:hAnsi="Franklin Gothic Book"/>
          <w:lang w:eastAsia="en-IN"/>
        </w:rPr>
      </w:pPr>
      <w:r w:rsidRPr="00766178">
        <w:rPr>
          <w:rFonts w:ascii="Franklin Gothic Book" w:hAnsi="Franklin Gothic Book"/>
          <w:lang w:eastAsia="en-IN"/>
        </w:rPr>
        <w:t>If any claim is made/lodged during this time, the same shall be binding and continue to be valid despite the lapse of this pact as specified above, unless it is discharged/determined by JS(A), CSIR.</w:t>
      </w:r>
    </w:p>
    <w:p w:rsidR="00641B04" w:rsidRPr="00766178" w:rsidRDefault="00641B04" w:rsidP="00641B04">
      <w:pPr>
        <w:widowControl w:val="0"/>
        <w:autoSpaceDE w:val="0"/>
        <w:autoSpaceDN w:val="0"/>
        <w:adjustRightInd w:val="0"/>
        <w:rPr>
          <w:rFonts w:ascii="Franklin Gothic Book" w:hAnsi="Franklin Gothic Book"/>
          <w:b/>
          <w:bCs/>
          <w:lang w:eastAsia="en-IN"/>
        </w:rPr>
      </w:pPr>
    </w:p>
    <w:p w:rsidR="00641B04" w:rsidRPr="00766178" w:rsidRDefault="00641B04" w:rsidP="00641B04">
      <w:pPr>
        <w:widowControl w:val="0"/>
        <w:autoSpaceDE w:val="0"/>
        <w:autoSpaceDN w:val="0"/>
        <w:adjustRightInd w:val="0"/>
        <w:rPr>
          <w:rFonts w:ascii="Franklin Gothic Book" w:hAnsi="Franklin Gothic Book"/>
          <w:b/>
          <w:bCs/>
          <w:lang w:eastAsia="en-IN"/>
        </w:rPr>
      </w:pPr>
      <w:r w:rsidRPr="00766178">
        <w:rPr>
          <w:rFonts w:ascii="Franklin Gothic Book" w:hAnsi="Franklin Gothic Book"/>
          <w:b/>
          <w:bCs/>
          <w:lang w:eastAsia="en-IN"/>
        </w:rPr>
        <w:t>Section 10 – Other provisions</w:t>
      </w:r>
    </w:p>
    <w:p w:rsidR="00641B04" w:rsidRPr="00766178" w:rsidRDefault="00641B04" w:rsidP="00641B04">
      <w:pPr>
        <w:widowControl w:val="0"/>
        <w:autoSpaceDE w:val="0"/>
        <w:autoSpaceDN w:val="0"/>
        <w:adjustRightInd w:val="0"/>
        <w:rPr>
          <w:rFonts w:ascii="Franklin Gothic Book" w:hAnsi="Franklin Gothic Book"/>
          <w:b/>
          <w:bCs/>
          <w:lang w:eastAsia="en-IN"/>
        </w:rPr>
      </w:pPr>
    </w:p>
    <w:p w:rsidR="00641B04" w:rsidRPr="00766178" w:rsidRDefault="00641B04" w:rsidP="00641B04">
      <w:pPr>
        <w:widowControl w:val="0"/>
        <w:autoSpaceDE w:val="0"/>
        <w:autoSpaceDN w:val="0"/>
        <w:adjustRightInd w:val="0"/>
        <w:ind w:left="720" w:hanging="720"/>
        <w:jc w:val="both"/>
        <w:rPr>
          <w:rFonts w:ascii="Franklin Gothic Book" w:hAnsi="Franklin Gothic Book"/>
          <w:lang w:eastAsia="en-IN"/>
        </w:rPr>
      </w:pPr>
      <w:r w:rsidRPr="00766178">
        <w:rPr>
          <w:rFonts w:ascii="Franklin Gothic Book" w:hAnsi="Franklin Gothic Book"/>
          <w:lang w:eastAsia="en-IN"/>
        </w:rPr>
        <w:t xml:space="preserve">(1) </w:t>
      </w:r>
      <w:r w:rsidRPr="00766178">
        <w:rPr>
          <w:rFonts w:ascii="Franklin Gothic Book" w:hAnsi="Franklin Gothic Book"/>
          <w:lang w:eastAsia="en-IN"/>
        </w:rPr>
        <w:tab/>
        <w:t>This agreement is subject to Indian Law. Place of performance and Jurisdiction is the Registered Office of the Principal, i.e. New Delhi</w:t>
      </w:r>
    </w:p>
    <w:p w:rsidR="00641B04" w:rsidRPr="00766178" w:rsidRDefault="00641B04" w:rsidP="00641B04">
      <w:pPr>
        <w:widowControl w:val="0"/>
        <w:autoSpaceDE w:val="0"/>
        <w:autoSpaceDN w:val="0"/>
        <w:adjustRightInd w:val="0"/>
        <w:ind w:left="720" w:hanging="720"/>
        <w:jc w:val="both"/>
        <w:rPr>
          <w:rFonts w:ascii="Franklin Gothic Book" w:hAnsi="Franklin Gothic Book"/>
          <w:lang w:eastAsia="en-IN"/>
        </w:rPr>
      </w:pPr>
    </w:p>
    <w:p w:rsidR="00641B04" w:rsidRPr="00766178" w:rsidRDefault="00641B04" w:rsidP="00641B04">
      <w:pPr>
        <w:widowControl w:val="0"/>
        <w:autoSpaceDE w:val="0"/>
        <w:autoSpaceDN w:val="0"/>
        <w:adjustRightInd w:val="0"/>
        <w:ind w:left="720" w:hanging="720"/>
        <w:jc w:val="both"/>
        <w:rPr>
          <w:rFonts w:ascii="Franklin Gothic Book" w:hAnsi="Franklin Gothic Book"/>
          <w:lang w:eastAsia="en-IN"/>
        </w:rPr>
      </w:pPr>
      <w:r w:rsidRPr="00766178">
        <w:rPr>
          <w:rFonts w:ascii="Franklin Gothic Book" w:hAnsi="Franklin Gothic Book"/>
          <w:lang w:eastAsia="en-IN"/>
        </w:rPr>
        <w:t xml:space="preserve">(2) </w:t>
      </w:r>
      <w:r w:rsidRPr="00766178">
        <w:rPr>
          <w:rFonts w:ascii="Franklin Gothic Book" w:hAnsi="Franklin Gothic Book"/>
          <w:lang w:eastAsia="en-IN"/>
        </w:rPr>
        <w:tab/>
        <w:t>Changes and supplements as well as termination notices need to be made in writing. Side agreements have not been made.</w:t>
      </w:r>
    </w:p>
    <w:p w:rsidR="00641B04" w:rsidRPr="00766178" w:rsidRDefault="00641B04" w:rsidP="00641B04">
      <w:pPr>
        <w:widowControl w:val="0"/>
        <w:autoSpaceDE w:val="0"/>
        <w:autoSpaceDN w:val="0"/>
        <w:adjustRightInd w:val="0"/>
        <w:ind w:left="720" w:hanging="720"/>
        <w:jc w:val="both"/>
        <w:rPr>
          <w:rFonts w:ascii="Franklin Gothic Book" w:hAnsi="Franklin Gothic Book"/>
          <w:lang w:eastAsia="en-IN"/>
        </w:rPr>
      </w:pPr>
    </w:p>
    <w:p w:rsidR="00641B04" w:rsidRPr="00766178" w:rsidRDefault="00641B04" w:rsidP="00641B04">
      <w:pPr>
        <w:widowControl w:val="0"/>
        <w:autoSpaceDE w:val="0"/>
        <w:autoSpaceDN w:val="0"/>
        <w:adjustRightInd w:val="0"/>
        <w:ind w:left="720" w:hanging="720"/>
        <w:jc w:val="both"/>
        <w:rPr>
          <w:rFonts w:ascii="Franklin Gothic Book" w:hAnsi="Franklin Gothic Book"/>
          <w:lang w:eastAsia="en-IN"/>
        </w:rPr>
      </w:pPr>
      <w:r w:rsidRPr="00766178">
        <w:rPr>
          <w:rFonts w:ascii="Franklin Gothic Book" w:hAnsi="Franklin Gothic Book"/>
          <w:lang w:eastAsia="en-IN"/>
        </w:rPr>
        <w:t xml:space="preserve">(3) </w:t>
      </w:r>
      <w:r w:rsidRPr="00766178">
        <w:rPr>
          <w:rFonts w:ascii="Franklin Gothic Book" w:hAnsi="Franklin Gothic Book"/>
          <w:lang w:eastAsia="en-IN"/>
        </w:rPr>
        <w:tab/>
        <w:t>If the Contractor is a partnership or a consortium, this agreement must be signed by all partners or consortium members.</w:t>
      </w:r>
    </w:p>
    <w:p w:rsidR="00641B04" w:rsidRPr="00766178" w:rsidRDefault="00641B04" w:rsidP="00641B04">
      <w:pPr>
        <w:widowControl w:val="0"/>
        <w:autoSpaceDE w:val="0"/>
        <w:autoSpaceDN w:val="0"/>
        <w:adjustRightInd w:val="0"/>
        <w:ind w:left="720" w:hanging="720"/>
        <w:jc w:val="both"/>
        <w:rPr>
          <w:rFonts w:ascii="Franklin Gothic Book" w:hAnsi="Franklin Gothic Book"/>
          <w:lang w:eastAsia="en-IN"/>
        </w:rPr>
      </w:pPr>
    </w:p>
    <w:p w:rsidR="00641B04" w:rsidRPr="00766178" w:rsidRDefault="00641B04" w:rsidP="00641B04">
      <w:pPr>
        <w:widowControl w:val="0"/>
        <w:autoSpaceDE w:val="0"/>
        <w:autoSpaceDN w:val="0"/>
        <w:adjustRightInd w:val="0"/>
        <w:ind w:left="720" w:hanging="720"/>
        <w:jc w:val="both"/>
        <w:rPr>
          <w:rFonts w:ascii="Franklin Gothic Book" w:hAnsi="Franklin Gothic Book"/>
          <w:lang w:eastAsia="en-IN"/>
        </w:rPr>
      </w:pPr>
      <w:r w:rsidRPr="00766178">
        <w:rPr>
          <w:rFonts w:ascii="Franklin Gothic Book" w:hAnsi="Franklin Gothic Book"/>
          <w:lang w:eastAsia="en-IN"/>
        </w:rPr>
        <w:t xml:space="preserve">(4) </w:t>
      </w:r>
      <w:r w:rsidRPr="00766178">
        <w:rPr>
          <w:rFonts w:ascii="Franklin Gothic Book" w:hAnsi="Franklin Gothic Book"/>
          <w:lang w:eastAsia="en-IN"/>
        </w:rPr>
        <w:tab/>
        <w:t>Should one or several provisions of this agreement turn out to be invalid, the remainder of this agreement remains valid. In this case, the parties will strive to come to an agreement to their original intentions.</w:t>
      </w:r>
    </w:p>
    <w:p w:rsidR="00641B04" w:rsidRPr="00766178" w:rsidRDefault="00641B04" w:rsidP="00641B04">
      <w:pPr>
        <w:widowControl w:val="0"/>
        <w:autoSpaceDE w:val="0"/>
        <w:autoSpaceDN w:val="0"/>
        <w:adjustRightInd w:val="0"/>
        <w:ind w:left="720" w:hanging="720"/>
        <w:jc w:val="both"/>
        <w:rPr>
          <w:rFonts w:ascii="Franklin Gothic Book" w:hAnsi="Franklin Gothic Book"/>
          <w:lang w:eastAsia="en-IN"/>
        </w:rPr>
      </w:pPr>
    </w:p>
    <w:p w:rsidR="00641B04" w:rsidRPr="00766178" w:rsidRDefault="00641B04" w:rsidP="00641B04">
      <w:pPr>
        <w:widowControl w:val="0"/>
        <w:autoSpaceDE w:val="0"/>
        <w:autoSpaceDN w:val="0"/>
        <w:adjustRightInd w:val="0"/>
        <w:rPr>
          <w:rFonts w:ascii="Franklin Gothic Book" w:hAnsi="Franklin Gothic Book"/>
          <w:lang w:eastAsia="en-IN"/>
        </w:rPr>
      </w:pPr>
      <w:r w:rsidRPr="00766178">
        <w:rPr>
          <w:rFonts w:ascii="Franklin Gothic Book" w:hAnsi="Franklin Gothic Book"/>
          <w:lang w:eastAsia="en-IN"/>
        </w:rPr>
        <w:t xml:space="preserve">_____________________________     </w:t>
      </w:r>
      <w:r w:rsidRPr="00766178">
        <w:rPr>
          <w:rFonts w:ascii="Franklin Gothic Book" w:hAnsi="Franklin Gothic Book"/>
          <w:lang w:eastAsia="en-IN"/>
        </w:rPr>
        <w:tab/>
        <w:t xml:space="preserve">                   _______________________________</w:t>
      </w:r>
    </w:p>
    <w:p w:rsidR="00641B04" w:rsidRPr="00766178" w:rsidRDefault="00641B04" w:rsidP="00641B04">
      <w:pPr>
        <w:widowControl w:val="0"/>
        <w:autoSpaceDE w:val="0"/>
        <w:autoSpaceDN w:val="0"/>
        <w:adjustRightInd w:val="0"/>
        <w:rPr>
          <w:rFonts w:ascii="Franklin Gothic Book" w:hAnsi="Franklin Gothic Book"/>
          <w:lang w:eastAsia="en-IN"/>
        </w:rPr>
      </w:pPr>
      <w:r w:rsidRPr="00766178">
        <w:rPr>
          <w:rFonts w:ascii="Franklin Gothic Book" w:hAnsi="Franklin Gothic Book"/>
          <w:lang w:eastAsia="en-IN"/>
        </w:rPr>
        <w:t>(For &amp; On behalf of the Principal)                                   (For &amp; On behalf of Bidder/Contractor)</w:t>
      </w:r>
    </w:p>
    <w:p w:rsidR="00641B04" w:rsidRPr="00766178" w:rsidRDefault="00641B04" w:rsidP="00641B04">
      <w:pPr>
        <w:widowControl w:val="0"/>
        <w:autoSpaceDE w:val="0"/>
        <w:autoSpaceDN w:val="0"/>
        <w:adjustRightInd w:val="0"/>
        <w:rPr>
          <w:rFonts w:ascii="Franklin Gothic Book" w:hAnsi="Franklin Gothic Book"/>
          <w:lang w:eastAsia="en-IN"/>
        </w:rPr>
      </w:pPr>
      <w:r w:rsidRPr="00766178">
        <w:rPr>
          <w:rFonts w:ascii="Franklin Gothic Book" w:hAnsi="Franklin Gothic Book"/>
          <w:lang w:eastAsia="en-IN"/>
        </w:rPr>
        <w:t>(Office Seal)                                                                      (Office Seal)</w:t>
      </w:r>
    </w:p>
    <w:p w:rsidR="00641B04" w:rsidRPr="00766178" w:rsidRDefault="00641B04" w:rsidP="00641B04">
      <w:pPr>
        <w:widowControl w:val="0"/>
        <w:autoSpaceDE w:val="0"/>
        <w:autoSpaceDN w:val="0"/>
        <w:adjustRightInd w:val="0"/>
        <w:rPr>
          <w:rFonts w:ascii="Franklin Gothic Book" w:hAnsi="Franklin Gothic Book"/>
          <w:lang w:eastAsia="en-IN"/>
        </w:rPr>
      </w:pPr>
    </w:p>
    <w:p w:rsidR="00641B04" w:rsidRPr="00766178" w:rsidRDefault="00641B04" w:rsidP="00641B04">
      <w:pPr>
        <w:widowControl w:val="0"/>
        <w:autoSpaceDE w:val="0"/>
        <w:autoSpaceDN w:val="0"/>
        <w:adjustRightInd w:val="0"/>
        <w:rPr>
          <w:rFonts w:ascii="Franklin Gothic Book" w:hAnsi="Franklin Gothic Book"/>
          <w:lang w:eastAsia="en-IN"/>
        </w:rPr>
      </w:pPr>
      <w:r w:rsidRPr="00766178">
        <w:rPr>
          <w:rFonts w:ascii="Franklin Gothic Book" w:hAnsi="Franklin Gothic Book"/>
          <w:lang w:eastAsia="en-IN"/>
        </w:rPr>
        <w:t>Place…………………</w:t>
      </w:r>
      <w:r w:rsidRPr="00766178">
        <w:rPr>
          <w:rFonts w:ascii="Franklin Gothic Book" w:hAnsi="Franklin Gothic Book"/>
          <w:lang w:eastAsia="en-IN"/>
        </w:rPr>
        <w:tab/>
      </w:r>
      <w:r w:rsidRPr="00766178">
        <w:rPr>
          <w:rFonts w:ascii="Franklin Gothic Book" w:hAnsi="Franklin Gothic Book"/>
          <w:lang w:eastAsia="en-IN"/>
        </w:rPr>
        <w:tab/>
      </w:r>
      <w:r w:rsidRPr="00766178">
        <w:rPr>
          <w:rFonts w:ascii="Franklin Gothic Book" w:hAnsi="Franklin Gothic Book"/>
          <w:lang w:eastAsia="en-IN"/>
        </w:rPr>
        <w:tab/>
      </w:r>
      <w:r w:rsidRPr="00766178">
        <w:rPr>
          <w:rFonts w:ascii="Franklin Gothic Book" w:hAnsi="Franklin Gothic Book"/>
          <w:lang w:eastAsia="en-IN"/>
        </w:rPr>
        <w:tab/>
      </w:r>
      <w:r w:rsidRPr="00766178">
        <w:rPr>
          <w:rFonts w:ascii="Franklin Gothic Book" w:hAnsi="Franklin Gothic Book"/>
          <w:lang w:eastAsia="en-IN"/>
        </w:rPr>
        <w:tab/>
      </w:r>
      <w:r w:rsidRPr="00766178">
        <w:rPr>
          <w:rFonts w:ascii="Franklin Gothic Book" w:hAnsi="Franklin Gothic Book"/>
          <w:lang w:eastAsia="en-IN"/>
        </w:rPr>
        <w:tab/>
        <w:t>Place………………………</w:t>
      </w:r>
    </w:p>
    <w:p w:rsidR="00641B04" w:rsidRPr="00766178" w:rsidRDefault="00641B04" w:rsidP="00641B04">
      <w:pPr>
        <w:widowControl w:val="0"/>
        <w:autoSpaceDE w:val="0"/>
        <w:autoSpaceDN w:val="0"/>
        <w:adjustRightInd w:val="0"/>
        <w:rPr>
          <w:rFonts w:ascii="Franklin Gothic Book" w:hAnsi="Franklin Gothic Book"/>
          <w:lang w:eastAsia="en-IN"/>
        </w:rPr>
      </w:pPr>
    </w:p>
    <w:p w:rsidR="00641B04" w:rsidRPr="00766178" w:rsidRDefault="00641B04" w:rsidP="00641B04">
      <w:pPr>
        <w:widowControl w:val="0"/>
        <w:autoSpaceDE w:val="0"/>
        <w:autoSpaceDN w:val="0"/>
        <w:adjustRightInd w:val="0"/>
        <w:rPr>
          <w:rFonts w:ascii="Franklin Gothic Book" w:hAnsi="Franklin Gothic Book"/>
          <w:lang w:eastAsia="en-IN"/>
        </w:rPr>
      </w:pPr>
      <w:r w:rsidRPr="00766178">
        <w:rPr>
          <w:rFonts w:ascii="Franklin Gothic Book" w:hAnsi="Franklin Gothic Book"/>
          <w:lang w:eastAsia="en-IN"/>
        </w:rPr>
        <w:t>Date…………………..</w:t>
      </w:r>
      <w:r w:rsidRPr="00766178">
        <w:rPr>
          <w:rFonts w:ascii="Franklin Gothic Book" w:hAnsi="Franklin Gothic Book"/>
          <w:lang w:eastAsia="en-IN"/>
        </w:rPr>
        <w:tab/>
      </w:r>
      <w:r w:rsidRPr="00766178">
        <w:rPr>
          <w:rFonts w:ascii="Franklin Gothic Book" w:hAnsi="Franklin Gothic Book"/>
          <w:lang w:eastAsia="en-IN"/>
        </w:rPr>
        <w:tab/>
      </w:r>
      <w:r w:rsidRPr="00766178">
        <w:rPr>
          <w:rFonts w:ascii="Franklin Gothic Book" w:hAnsi="Franklin Gothic Book"/>
          <w:lang w:eastAsia="en-IN"/>
        </w:rPr>
        <w:tab/>
      </w:r>
      <w:r w:rsidRPr="00766178">
        <w:rPr>
          <w:rFonts w:ascii="Franklin Gothic Book" w:hAnsi="Franklin Gothic Book"/>
          <w:lang w:eastAsia="en-IN"/>
        </w:rPr>
        <w:tab/>
      </w:r>
      <w:r w:rsidRPr="00766178">
        <w:rPr>
          <w:rFonts w:ascii="Franklin Gothic Book" w:hAnsi="Franklin Gothic Book"/>
          <w:lang w:eastAsia="en-IN"/>
        </w:rPr>
        <w:tab/>
      </w:r>
      <w:r w:rsidRPr="00766178">
        <w:rPr>
          <w:rFonts w:ascii="Franklin Gothic Book" w:hAnsi="Franklin Gothic Book"/>
          <w:lang w:eastAsia="en-IN"/>
        </w:rPr>
        <w:tab/>
        <w:t>Date…………………..</w:t>
      </w:r>
    </w:p>
    <w:p w:rsidR="00641B04" w:rsidRPr="00766178" w:rsidRDefault="00641B04" w:rsidP="00641B04">
      <w:pPr>
        <w:widowControl w:val="0"/>
        <w:autoSpaceDE w:val="0"/>
        <w:autoSpaceDN w:val="0"/>
        <w:adjustRightInd w:val="0"/>
        <w:rPr>
          <w:rFonts w:ascii="Franklin Gothic Book" w:hAnsi="Franklin Gothic Book"/>
          <w:lang w:eastAsia="en-IN"/>
        </w:rPr>
      </w:pPr>
    </w:p>
    <w:p w:rsidR="00641B04" w:rsidRPr="00766178" w:rsidRDefault="00641B04" w:rsidP="00641B04">
      <w:pPr>
        <w:widowControl w:val="0"/>
        <w:autoSpaceDE w:val="0"/>
        <w:autoSpaceDN w:val="0"/>
        <w:adjustRightInd w:val="0"/>
        <w:rPr>
          <w:rFonts w:ascii="Franklin Gothic Book" w:hAnsi="Franklin Gothic Book"/>
          <w:lang w:eastAsia="en-IN"/>
        </w:rPr>
      </w:pPr>
      <w:r w:rsidRPr="00766178">
        <w:rPr>
          <w:rFonts w:ascii="Franklin Gothic Book" w:hAnsi="Franklin Gothic Book"/>
          <w:lang w:eastAsia="en-IN"/>
        </w:rPr>
        <w:t>Witness 1:(Name &amp; Address): ______________________________________________</w:t>
      </w:r>
    </w:p>
    <w:p w:rsidR="00641B04" w:rsidRPr="00766178" w:rsidRDefault="00641B04" w:rsidP="00641B04">
      <w:pPr>
        <w:widowControl w:val="0"/>
        <w:autoSpaceDE w:val="0"/>
        <w:autoSpaceDN w:val="0"/>
        <w:adjustRightInd w:val="0"/>
        <w:rPr>
          <w:rFonts w:ascii="Franklin Gothic Book" w:hAnsi="Franklin Gothic Book"/>
          <w:lang w:eastAsia="en-IN"/>
        </w:rPr>
      </w:pPr>
      <w:r w:rsidRPr="00766178">
        <w:rPr>
          <w:rFonts w:ascii="Franklin Gothic Book" w:hAnsi="Franklin Gothic Book"/>
          <w:lang w:eastAsia="en-IN"/>
        </w:rPr>
        <w:t>Witness 2::(Name &amp; Address): _____________________________________________</w:t>
      </w:r>
    </w:p>
    <w:p w:rsidR="006B3295" w:rsidRDefault="006B3295" w:rsidP="00177CF9">
      <w:pPr>
        <w:jc w:val="center"/>
        <w:rPr>
          <w:rFonts w:ascii="Franklin Gothic Book" w:hAnsi="Franklin Gothic Book"/>
          <w:lang w:eastAsia="en-IN"/>
        </w:rPr>
      </w:pPr>
    </w:p>
    <w:p w:rsidR="008F1E83" w:rsidRDefault="008F1E83" w:rsidP="00177CF9">
      <w:pPr>
        <w:jc w:val="center"/>
        <w:rPr>
          <w:rFonts w:ascii="Franklin Gothic Book" w:hAnsi="Franklin Gothic Book"/>
          <w:lang w:eastAsia="en-IN"/>
        </w:rPr>
      </w:pPr>
    </w:p>
    <w:p w:rsidR="008F1E83" w:rsidRDefault="008F1E83" w:rsidP="00177CF9">
      <w:pPr>
        <w:jc w:val="center"/>
        <w:rPr>
          <w:rFonts w:ascii="Franklin Gothic Book" w:hAnsi="Franklin Gothic Book"/>
          <w:lang w:eastAsia="en-IN"/>
        </w:rPr>
      </w:pPr>
    </w:p>
    <w:p w:rsidR="008F1E83" w:rsidRDefault="008F1E83" w:rsidP="00177CF9">
      <w:pPr>
        <w:jc w:val="center"/>
        <w:rPr>
          <w:rFonts w:ascii="Franklin Gothic Book" w:hAnsi="Franklin Gothic Book"/>
          <w:lang w:eastAsia="en-IN"/>
        </w:rPr>
      </w:pPr>
    </w:p>
    <w:p w:rsidR="008F1E83" w:rsidRDefault="008F1E83" w:rsidP="00177CF9">
      <w:pPr>
        <w:jc w:val="center"/>
        <w:rPr>
          <w:rFonts w:ascii="Franklin Gothic Book" w:hAnsi="Franklin Gothic Book"/>
          <w:lang w:eastAsia="en-IN"/>
        </w:rPr>
      </w:pPr>
    </w:p>
    <w:p w:rsidR="008F1E83" w:rsidRDefault="008F1E83" w:rsidP="00177CF9">
      <w:pPr>
        <w:jc w:val="center"/>
        <w:rPr>
          <w:rFonts w:ascii="Franklin Gothic Book" w:hAnsi="Franklin Gothic Book"/>
          <w:lang w:eastAsia="en-IN"/>
        </w:rPr>
      </w:pPr>
    </w:p>
    <w:p w:rsidR="008F1E83" w:rsidRDefault="008F1E83" w:rsidP="00177CF9">
      <w:pPr>
        <w:jc w:val="center"/>
        <w:rPr>
          <w:rFonts w:ascii="Franklin Gothic Book" w:hAnsi="Franklin Gothic Book"/>
          <w:lang w:eastAsia="en-IN"/>
        </w:rPr>
      </w:pPr>
    </w:p>
    <w:p w:rsidR="008F1E83" w:rsidRDefault="008F1E83" w:rsidP="00177CF9">
      <w:pPr>
        <w:jc w:val="center"/>
        <w:rPr>
          <w:rFonts w:ascii="Franklin Gothic Book" w:hAnsi="Franklin Gothic Book"/>
          <w:lang w:eastAsia="en-IN"/>
        </w:rPr>
      </w:pPr>
    </w:p>
    <w:p w:rsidR="008F1E83" w:rsidRDefault="008F1E83" w:rsidP="00177CF9">
      <w:pPr>
        <w:jc w:val="center"/>
        <w:rPr>
          <w:rFonts w:ascii="Franklin Gothic Book" w:hAnsi="Franklin Gothic Book"/>
          <w:lang w:eastAsia="en-IN"/>
        </w:rPr>
      </w:pPr>
    </w:p>
    <w:p w:rsidR="008F1E83" w:rsidRDefault="008F1E83" w:rsidP="00177CF9">
      <w:pPr>
        <w:jc w:val="center"/>
        <w:rPr>
          <w:rFonts w:ascii="Franklin Gothic Book" w:hAnsi="Franklin Gothic Book"/>
          <w:lang w:eastAsia="en-IN"/>
        </w:rPr>
      </w:pPr>
    </w:p>
    <w:p w:rsidR="008F1E83" w:rsidRDefault="008F1E83" w:rsidP="00177CF9">
      <w:pPr>
        <w:jc w:val="center"/>
        <w:rPr>
          <w:rFonts w:ascii="Franklin Gothic Book" w:hAnsi="Franklin Gothic Book"/>
          <w:lang w:eastAsia="en-IN"/>
        </w:rPr>
      </w:pPr>
    </w:p>
    <w:p w:rsidR="008F1E83" w:rsidRDefault="008F1E83" w:rsidP="00177CF9">
      <w:pPr>
        <w:jc w:val="center"/>
        <w:rPr>
          <w:rFonts w:ascii="Franklin Gothic Book" w:hAnsi="Franklin Gothic Book"/>
          <w:lang w:eastAsia="en-IN"/>
        </w:rPr>
      </w:pPr>
    </w:p>
    <w:p w:rsidR="008F1E83" w:rsidRDefault="008F1E83" w:rsidP="00177CF9">
      <w:pPr>
        <w:jc w:val="center"/>
        <w:rPr>
          <w:rFonts w:ascii="Franklin Gothic Book" w:hAnsi="Franklin Gothic Book"/>
          <w:lang w:eastAsia="en-IN"/>
        </w:rPr>
      </w:pPr>
    </w:p>
    <w:p w:rsidR="008F1E83" w:rsidRDefault="008F1E83" w:rsidP="00177CF9">
      <w:pPr>
        <w:jc w:val="center"/>
        <w:rPr>
          <w:rFonts w:ascii="Franklin Gothic Book" w:hAnsi="Franklin Gothic Book"/>
          <w:lang w:eastAsia="en-IN"/>
        </w:rPr>
      </w:pPr>
    </w:p>
    <w:p w:rsidR="008F1E83" w:rsidRDefault="008F1E83" w:rsidP="00177CF9">
      <w:pPr>
        <w:jc w:val="center"/>
        <w:rPr>
          <w:rFonts w:ascii="Franklin Gothic Book" w:hAnsi="Franklin Gothic Book"/>
          <w:lang w:eastAsia="en-IN"/>
        </w:rPr>
      </w:pPr>
    </w:p>
    <w:p w:rsidR="008F1E83" w:rsidRDefault="008F1E83" w:rsidP="00177CF9">
      <w:pPr>
        <w:jc w:val="center"/>
        <w:rPr>
          <w:rFonts w:ascii="Franklin Gothic Book" w:hAnsi="Franklin Gothic Book"/>
          <w:lang w:eastAsia="en-IN"/>
        </w:rPr>
      </w:pPr>
    </w:p>
    <w:p w:rsidR="008F1E83" w:rsidRDefault="008F1E83" w:rsidP="00177CF9">
      <w:pPr>
        <w:jc w:val="center"/>
        <w:rPr>
          <w:rFonts w:ascii="Franklin Gothic Book" w:hAnsi="Franklin Gothic Book"/>
          <w:lang w:eastAsia="en-IN"/>
        </w:rPr>
      </w:pPr>
    </w:p>
    <w:p w:rsidR="008F1E83" w:rsidRDefault="008F1E83" w:rsidP="00177CF9">
      <w:pPr>
        <w:jc w:val="center"/>
        <w:rPr>
          <w:rFonts w:ascii="Franklin Gothic Book" w:hAnsi="Franklin Gothic Book"/>
          <w:lang w:eastAsia="en-IN"/>
        </w:rPr>
      </w:pPr>
    </w:p>
    <w:p w:rsidR="008F1E83" w:rsidRDefault="008F1E83" w:rsidP="00177CF9">
      <w:pPr>
        <w:jc w:val="center"/>
        <w:rPr>
          <w:rFonts w:ascii="Franklin Gothic Book" w:hAnsi="Franklin Gothic Book"/>
          <w:lang w:eastAsia="en-IN"/>
        </w:rPr>
      </w:pPr>
    </w:p>
    <w:p w:rsidR="008F1E83" w:rsidRDefault="008F1E83" w:rsidP="00177CF9">
      <w:pPr>
        <w:jc w:val="center"/>
        <w:rPr>
          <w:rFonts w:ascii="Franklin Gothic Book" w:hAnsi="Franklin Gothic Book"/>
          <w:lang w:eastAsia="en-IN"/>
        </w:rPr>
      </w:pPr>
    </w:p>
    <w:p w:rsidR="008F1E83" w:rsidRDefault="008F1E83" w:rsidP="00177CF9">
      <w:pPr>
        <w:jc w:val="center"/>
        <w:rPr>
          <w:rFonts w:ascii="Franklin Gothic Book" w:hAnsi="Franklin Gothic Book"/>
          <w:lang w:eastAsia="en-IN"/>
        </w:rPr>
      </w:pPr>
    </w:p>
    <w:p w:rsidR="008F1E83" w:rsidRDefault="008F1E83" w:rsidP="00177CF9">
      <w:pPr>
        <w:jc w:val="center"/>
        <w:rPr>
          <w:rFonts w:ascii="Franklin Gothic Book" w:hAnsi="Franklin Gothic Book"/>
          <w:lang w:eastAsia="en-IN"/>
        </w:rPr>
      </w:pPr>
    </w:p>
    <w:p w:rsidR="008F1E83" w:rsidRDefault="008F1E83" w:rsidP="00177CF9">
      <w:pPr>
        <w:jc w:val="center"/>
        <w:rPr>
          <w:rFonts w:ascii="Franklin Gothic Book" w:hAnsi="Franklin Gothic Book"/>
          <w:lang w:eastAsia="en-IN"/>
        </w:rPr>
      </w:pPr>
    </w:p>
    <w:p w:rsidR="008F1E83" w:rsidRDefault="008F1E83" w:rsidP="00177CF9">
      <w:pPr>
        <w:jc w:val="center"/>
        <w:rPr>
          <w:rFonts w:ascii="Franklin Gothic Book" w:hAnsi="Franklin Gothic Book"/>
          <w:lang w:eastAsia="en-IN"/>
        </w:rPr>
      </w:pPr>
    </w:p>
    <w:p w:rsidR="008F1E83" w:rsidRDefault="008F1E83" w:rsidP="00177CF9">
      <w:pPr>
        <w:jc w:val="center"/>
        <w:rPr>
          <w:rFonts w:ascii="Franklin Gothic Book" w:hAnsi="Franklin Gothic Book"/>
          <w:lang w:eastAsia="en-IN"/>
        </w:rPr>
      </w:pPr>
    </w:p>
    <w:p w:rsidR="008F1E83" w:rsidRDefault="008F1E83" w:rsidP="00177CF9">
      <w:pPr>
        <w:jc w:val="center"/>
        <w:rPr>
          <w:rFonts w:ascii="Franklin Gothic Book" w:hAnsi="Franklin Gothic Book"/>
          <w:lang w:eastAsia="en-IN"/>
        </w:rPr>
      </w:pPr>
    </w:p>
    <w:p w:rsidR="008F1E83" w:rsidRDefault="008F1E83" w:rsidP="00177CF9">
      <w:pPr>
        <w:jc w:val="center"/>
        <w:rPr>
          <w:rFonts w:ascii="Franklin Gothic Book" w:hAnsi="Franklin Gothic Book"/>
          <w:lang w:eastAsia="en-IN"/>
        </w:rPr>
      </w:pPr>
    </w:p>
    <w:p w:rsidR="008F1E83" w:rsidRDefault="008F1E83" w:rsidP="00177CF9">
      <w:pPr>
        <w:jc w:val="center"/>
        <w:rPr>
          <w:rFonts w:ascii="Franklin Gothic Book" w:hAnsi="Franklin Gothic Book"/>
          <w:lang w:eastAsia="en-IN"/>
        </w:rPr>
      </w:pPr>
    </w:p>
    <w:p w:rsidR="008F1E83" w:rsidRDefault="008F1E83" w:rsidP="00177CF9">
      <w:pPr>
        <w:jc w:val="center"/>
        <w:rPr>
          <w:rFonts w:ascii="Franklin Gothic Book" w:hAnsi="Franklin Gothic Book"/>
          <w:lang w:eastAsia="en-IN"/>
        </w:rPr>
      </w:pPr>
    </w:p>
    <w:p w:rsidR="008F1E83" w:rsidRDefault="008F1E83" w:rsidP="00177CF9">
      <w:pPr>
        <w:jc w:val="center"/>
        <w:rPr>
          <w:rFonts w:ascii="Franklin Gothic Book" w:hAnsi="Franklin Gothic Book"/>
          <w:lang w:eastAsia="en-IN"/>
        </w:rPr>
      </w:pPr>
    </w:p>
    <w:p w:rsidR="008F1E83" w:rsidRDefault="008F1E83" w:rsidP="00177CF9">
      <w:pPr>
        <w:jc w:val="center"/>
        <w:rPr>
          <w:rFonts w:ascii="Franklin Gothic Book" w:hAnsi="Franklin Gothic Book"/>
          <w:lang w:eastAsia="en-IN"/>
        </w:rPr>
      </w:pPr>
    </w:p>
    <w:p w:rsidR="008F1E83" w:rsidRDefault="008F1E83" w:rsidP="00177CF9">
      <w:pPr>
        <w:jc w:val="center"/>
        <w:rPr>
          <w:rFonts w:ascii="Franklin Gothic Book" w:hAnsi="Franklin Gothic Book"/>
          <w:lang w:eastAsia="en-IN"/>
        </w:rPr>
      </w:pPr>
    </w:p>
    <w:p w:rsidR="008F1E83" w:rsidRDefault="008F1E83" w:rsidP="00177CF9">
      <w:pPr>
        <w:jc w:val="center"/>
        <w:rPr>
          <w:rFonts w:ascii="Franklin Gothic Book" w:hAnsi="Franklin Gothic Book"/>
          <w:lang w:eastAsia="en-IN"/>
        </w:rPr>
      </w:pPr>
    </w:p>
    <w:p w:rsidR="008F1E83" w:rsidRDefault="008F1E83" w:rsidP="00177CF9">
      <w:pPr>
        <w:jc w:val="center"/>
        <w:rPr>
          <w:rFonts w:ascii="Franklin Gothic Book" w:hAnsi="Franklin Gothic Book"/>
          <w:lang w:eastAsia="en-IN"/>
        </w:rPr>
      </w:pPr>
    </w:p>
    <w:p w:rsidR="008F1E83" w:rsidRDefault="008F1E83" w:rsidP="00177CF9">
      <w:pPr>
        <w:jc w:val="center"/>
        <w:rPr>
          <w:rFonts w:ascii="Franklin Gothic Book" w:hAnsi="Franklin Gothic Book"/>
          <w:lang w:eastAsia="en-IN"/>
        </w:rPr>
      </w:pPr>
    </w:p>
    <w:p w:rsidR="008F1E83" w:rsidRDefault="008F1E83" w:rsidP="00177CF9">
      <w:pPr>
        <w:jc w:val="center"/>
        <w:rPr>
          <w:rFonts w:ascii="Franklin Gothic Book" w:hAnsi="Franklin Gothic Book"/>
          <w:lang w:eastAsia="en-IN"/>
        </w:rPr>
      </w:pPr>
    </w:p>
    <w:p w:rsidR="008F1E83" w:rsidRDefault="008F1E83" w:rsidP="00177CF9">
      <w:pPr>
        <w:jc w:val="center"/>
        <w:rPr>
          <w:rFonts w:ascii="Franklin Gothic Book" w:hAnsi="Franklin Gothic Book"/>
          <w:lang w:eastAsia="en-IN"/>
        </w:rPr>
      </w:pPr>
    </w:p>
    <w:p w:rsidR="008F1E83" w:rsidRDefault="008F1E83" w:rsidP="00177CF9">
      <w:pPr>
        <w:jc w:val="center"/>
        <w:rPr>
          <w:rFonts w:ascii="Franklin Gothic Book" w:hAnsi="Franklin Gothic Book"/>
          <w:lang w:eastAsia="en-IN"/>
        </w:rPr>
      </w:pPr>
    </w:p>
    <w:p w:rsidR="008F1E83" w:rsidRDefault="008F1E83" w:rsidP="00177CF9">
      <w:pPr>
        <w:jc w:val="center"/>
        <w:rPr>
          <w:rFonts w:ascii="Franklin Gothic Book" w:hAnsi="Franklin Gothic Book"/>
          <w:lang w:eastAsia="en-IN"/>
        </w:rPr>
      </w:pPr>
    </w:p>
    <w:p w:rsidR="008F1E83" w:rsidRDefault="008F1E83" w:rsidP="00177CF9">
      <w:pPr>
        <w:jc w:val="center"/>
        <w:rPr>
          <w:rFonts w:ascii="Franklin Gothic Book" w:hAnsi="Franklin Gothic Book"/>
          <w:lang w:eastAsia="en-IN"/>
        </w:rPr>
      </w:pPr>
    </w:p>
    <w:p w:rsidR="008F1E83" w:rsidRDefault="008F1E83" w:rsidP="00177CF9">
      <w:pPr>
        <w:jc w:val="center"/>
        <w:rPr>
          <w:rFonts w:ascii="Franklin Gothic Book" w:hAnsi="Franklin Gothic Book"/>
          <w:lang w:eastAsia="en-IN"/>
        </w:rPr>
      </w:pPr>
    </w:p>
    <w:p w:rsidR="008F1E83" w:rsidRDefault="008F1E83" w:rsidP="00177CF9">
      <w:pPr>
        <w:jc w:val="center"/>
        <w:rPr>
          <w:rFonts w:ascii="Franklin Gothic Book" w:hAnsi="Franklin Gothic Book"/>
          <w:lang w:eastAsia="en-IN"/>
        </w:rPr>
      </w:pPr>
    </w:p>
    <w:p w:rsidR="00917547" w:rsidRDefault="00917547" w:rsidP="00177CF9">
      <w:pPr>
        <w:jc w:val="center"/>
        <w:rPr>
          <w:rFonts w:ascii="Franklin Gothic Book" w:hAnsi="Franklin Gothic Book"/>
          <w:lang w:eastAsia="en-IN"/>
        </w:rPr>
      </w:pPr>
    </w:p>
    <w:p w:rsidR="00917547" w:rsidRDefault="00917547" w:rsidP="00177CF9">
      <w:pPr>
        <w:jc w:val="center"/>
        <w:rPr>
          <w:rFonts w:ascii="Franklin Gothic Book" w:hAnsi="Franklin Gothic Book"/>
          <w:lang w:eastAsia="en-IN"/>
        </w:rPr>
      </w:pPr>
    </w:p>
    <w:p w:rsidR="00917547" w:rsidRDefault="00917547" w:rsidP="00177CF9">
      <w:pPr>
        <w:jc w:val="center"/>
        <w:rPr>
          <w:rFonts w:ascii="Franklin Gothic Book" w:hAnsi="Franklin Gothic Book"/>
          <w:lang w:eastAsia="en-IN"/>
        </w:rPr>
      </w:pPr>
    </w:p>
    <w:p w:rsidR="00917547" w:rsidRDefault="00917547" w:rsidP="00177CF9">
      <w:pPr>
        <w:jc w:val="center"/>
        <w:rPr>
          <w:rFonts w:ascii="Franklin Gothic Book" w:hAnsi="Franklin Gothic Book"/>
          <w:lang w:eastAsia="en-IN"/>
        </w:rPr>
      </w:pPr>
    </w:p>
    <w:p w:rsidR="00917547" w:rsidRDefault="00917547" w:rsidP="00177CF9">
      <w:pPr>
        <w:jc w:val="center"/>
        <w:rPr>
          <w:rFonts w:ascii="Franklin Gothic Book" w:hAnsi="Franklin Gothic Book"/>
          <w:lang w:eastAsia="en-IN"/>
        </w:rPr>
      </w:pPr>
    </w:p>
    <w:p w:rsidR="00917547" w:rsidRDefault="00917547" w:rsidP="00177CF9">
      <w:pPr>
        <w:jc w:val="center"/>
        <w:rPr>
          <w:rFonts w:ascii="Franklin Gothic Book" w:hAnsi="Franklin Gothic Book"/>
          <w:lang w:eastAsia="en-IN"/>
        </w:rPr>
      </w:pPr>
    </w:p>
    <w:p w:rsidR="00917547" w:rsidRDefault="00917547" w:rsidP="00177CF9">
      <w:pPr>
        <w:jc w:val="center"/>
        <w:rPr>
          <w:rFonts w:ascii="Franklin Gothic Book" w:hAnsi="Franklin Gothic Book"/>
          <w:lang w:eastAsia="en-IN"/>
        </w:rPr>
      </w:pPr>
    </w:p>
    <w:p w:rsidR="00B46DEE" w:rsidRDefault="00B46DEE" w:rsidP="00177CF9">
      <w:pPr>
        <w:jc w:val="center"/>
        <w:rPr>
          <w:rFonts w:ascii="Franklin Gothic Book" w:hAnsi="Franklin Gothic Book"/>
          <w:lang w:eastAsia="en-IN"/>
        </w:rPr>
      </w:pPr>
    </w:p>
    <w:p w:rsidR="008F1E83" w:rsidRDefault="008F1E83" w:rsidP="00177CF9">
      <w:pPr>
        <w:jc w:val="center"/>
        <w:rPr>
          <w:rFonts w:ascii="Franklin Gothic Book" w:hAnsi="Franklin Gothic Book"/>
          <w:lang w:eastAsia="en-IN"/>
        </w:rPr>
      </w:pPr>
    </w:p>
    <w:p w:rsidR="00676671" w:rsidRDefault="00676671" w:rsidP="00C323F6">
      <w:pPr>
        <w:jc w:val="center"/>
        <w:rPr>
          <w:rFonts w:ascii="Franklin Gothic Book" w:eastAsia="Arial Unicode MS" w:hAnsi="Franklin Gothic Book"/>
          <w:b/>
          <w:bCs/>
          <w:sz w:val="24"/>
          <w:szCs w:val="24"/>
          <w:u w:val="single"/>
        </w:rPr>
      </w:pPr>
    </w:p>
    <w:p w:rsidR="008F1E83" w:rsidRPr="00F000FA" w:rsidRDefault="008F1E83" w:rsidP="008F1E83">
      <w:pPr>
        <w:spacing w:after="120"/>
        <w:jc w:val="right"/>
      </w:pPr>
      <w:r w:rsidRPr="00F000FA">
        <w:rPr>
          <w:rFonts w:ascii="Franklin Gothic Book" w:hAnsi="Franklin Gothic Book" w:cs="Calibri"/>
          <w:b/>
          <w:bCs/>
          <w:sz w:val="24"/>
          <w:szCs w:val="24"/>
          <w:u w:val="single"/>
        </w:rPr>
        <w:t>ANNEXURE X</w:t>
      </w:r>
      <w:r w:rsidR="002F722B">
        <w:rPr>
          <w:rFonts w:ascii="Franklin Gothic Book" w:hAnsi="Franklin Gothic Book" w:cs="Calibri"/>
          <w:b/>
          <w:bCs/>
          <w:sz w:val="24"/>
          <w:szCs w:val="24"/>
          <w:u w:val="single"/>
        </w:rPr>
        <w:t>VIII</w:t>
      </w:r>
    </w:p>
    <w:p w:rsidR="008F1E83" w:rsidRPr="00F000FA" w:rsidRDefault="008F1E83" w:rsidP="008F1E83">
      <w:pPr>
        <w:spacing w:after="120"/>
        <w:jc w:val="center"/>
      </w:pPr>
      <w:r w:rsidRPr="00F000FA">
        <w:rPr>
          <w:rFonts w:cs="Calibri"/>
          <w:b/>
          <w:bCs/>
          <w:sz w:val="26"/>
          <w:szCs w:val="26"/>
          <w:u w:val="single"/>
        </w:rPr>
        <w:t>Format for Affidavit of Self Certification regarding Class of Local Supplier, Local Content and Domestic value addition for the quoted item</w:t>
      </w:r>
    </w:p>
    <w:p w:rsidR="008F1E83" w:rsidRPr="00F000FA" w:rsidRDefault="008F1E83" w:rsidP="008F1E83">
      <w:pPr>
        <w:ind w:left="6540"/>
        <w:rPr>
          <w:rFonts w:ascii="Arial" w:hAnsi="Arial"/>
          <w:sz w:val="18"/>
          <w:szCs w:val="18"/>
        </w:rPr>
      </w:pPr>
      <w:r w:rsidRPr="00F000FA">
        <w:rPr>
          <w:rFonts w:ascii="Arial" w:hAnsi="Arial"/>
          <w:sz w:val="18"/>
          <w:szCs w:val="18"/>
        </w:rPr>
        <w:t>Date: ________________</w:t>
      </w:r>
    </w:p>
    <w:p w:rsidR="008F1E83" w:rsidRPr="00F000FA" w:rsidRDefault="008F1E83" w:rsidP="008F1E83">
      <w:pPr>
        <w:tabs>
          <w:tab w:val="left" w:pos="600"/>
          <w:tab w:val="left" w:pos="3900"/>
          <w:tab w:val="left" w:pos="4480"/>
          <w:tab w:val="left" w:pos="5100"/>
          <w:tab w:val="left" w:pos="5720"/>
        </w:tabs>
        <w:ind w:left="360"/>
        <w:jc w:val="both"/>
        <w:rPr>
          <w:rFonts w:ascii="Arial" w:hAnsi="Arial"/>
          <w:sz w:val="18"/>
          <w:szCs w:val="18"/>
        </w:rPr>
      </w:pPr>
      <w:r w:rsidRPr="00F000FA">
        <w:rPr>
          <w:rFonts w:ascii="Arial" w:hAnsi="Arial"/>
          <w:sz w:val="18"/>
          <w:szCs w:val="18"/>
        </w:rPr>
        <w:t>I</w:t>
      </w:r>
      <w:r w:rsidRPr="00F000FA">
        <w:rPr>
          <w:rFonts w:ascii="Arial" w:hAnsi="Arial"/>
          <w:sz w:val="18"/>
          <w:szCs w:val="18"/>
        </w:rPr>
        <w:tab/>
        <w:t>________________ S/o,</w:t>
      </w:r>
      <w:r w:rsidRPr="00F000FA">
        <w:rPr>
          <w:rFonts w:ascii="Arial" w:hAnsi="Arial"/>
          <w:sz w:val="18"/>
          <w:szCs w:val="18"/>
        </w:rPr>
        <w:tab/>
        <w:t>D/o,</w:t>
      </w:r>
      <w:r w:rsidRPr="00F000FA">
        <w:rPr>
          <w:rFonts w:ascii="Arial" w:hAnsi="Arial"/>
          <w:sz w:val="18"/>
          <w:szCs w:val="18"/>
        </w:rPr>
        <w:tab/>
        <w:t>W/o</w:t>
      </w:r>
      <w:r w:rsidRPr="00F000FA">
        <w:rPr>
          <w:rFonts w:ascii="Arial" w:hAnsi="Arial"/>
          <w:sz w:val="18"/>
          <w:szCs w:val="18"/>
        </w:rPr>
        <w:tab/>
        <w:t>___________________,Resident of _________________________ do hereby solemnly affirm and declare as under:</w:t>
      </w:r>
    </w:p>
    <w:p w:rsidR="008F1E83" w:rsidRPr="00F000FA" w:rsidRDefault="008F1E83" w:rsidP="008F1E83">
      <w:pPr>
        <w:spacing w:line="218" w:lineRule="auto"/>
        <w:ind w:left="360" w:right="6"/>
        <w:jc w:val="both"/>
        <w:rPr>
          <w:rFonts w:ascii="Arial" w:hAnsi="Arial"/>
          <w:sz w:val="18"/>
          <w:szCs w:val="18"/>
        </w:rPr>
      </w:pPr>
      <w:r w:rsidRPr="00F000FA">
        <w:rPr>
          <w:rFonts w:ascii="Arial" w:hAnsi="Arial"/>
          <w:sz w:val="18"/>
          <w:szCs w:val="18"/>
        </w:rPr>
        <w:t>That I will agree to abide by the terms and conditions of the policy of Government of India issued vide Notification – Public procurement (preference to Make in India) Order2017 dt. .15</w:t>
      </w:r>
      <w:r w:rsidRPr="00F000FA">
        <w:rPr>
          <w:rFonts w:ascii="Arial" w:hAnsi="Arial"/>
          <w:sz w:val="18"/>
          <w:szCs w:val="18"/>
          <w:vertAlign w:val="superscript"/>
        </w:rPr>
        <w:t>th</w:t>
      </w:r>
      <w:r w:rsidRPr="00F000FA">
        <w:rPr>
          <w:rFonts w:ascii="Arial" w:hAnsi="Arial"/>
          <w:sz w:val="18"/>
          <w:szCs w:val="18"/>
        </w:rPr>
        <w:t xml:space="preserve"> June, 2017, its revision dated 04</w:t>
      </w:r>
      <w:r w:rsidRPr="00F000FA">
        <w:rPr>
          <w:rFonts w:ascii="Arial" w:hAnsi="Arial"/>
          <w:sz w:val="18"/>
          <w:szCs w:val="18"/>
          <w:vertAlign w:val="superscript"/>
        </w:rPr>
        <w:t>th</w:t>
      </w:r>
      <w:r w:rsidRPr="00F000FA">
        <w:rPr>
          <w:rFonts w:ascii="Arial" w:hAnsi="Arial"/>
          <w:sz w:val="18"/>
          <w:szCs w:val="18"/>
        </w:rPr>
        <w:t xml:space="preserve"> June, 2020 and its subsequent amendments.</w:t>
      </w:r>
    </w:p>
    <w:p w:rsidR="008F1E83" w:rsidRPr="00F000FA" w:rsidRDefault="008F1E83" w:rsidP="008F1E83">
      <w:pPr>
        <w:spacing w:line="225" w:lineRule="auto"/>
        <w:ind w:left="360" w:right="6"/>
        <w:jc w:val="both"/>
        <w:rPr>
          <w:rFonts w:ascii="Arial" w:hAnsi="Arial"/>
          <w:sz w:val="18"/>
          <w:szCs w:val="18"/>
        </w:rPr>
      </w:pPr>
      <w:r w:rsidRPr="00F000FA">
        <w:rPr>
          <w:rFonts w:ascii="Arial" w:hAnsi="Arial"/>
          <w:sz w:val="18"/>
          <w:szCs w:val="18"/>
        </w:rPr>
        <w:t>That the information furnished hereinafter is correct to be of my knowledge and belief and I undertake to produce relevant records before the procuring entity or any authority so nominated for the purpose of assessing the local content.</w:t>
      </w:r>
    </w:p>
    <w:p w:rsidR="008F1E83" w:rsidRPr="00F000FA" w:rsidRDefault="008F1E83" w:rsidP="008F1E83">
      <w:pPr>
        <w:spacing w:line="218" w:lineRule="auto"/>
        <w:ind w:left="360" w:right="6"/>
        <w:jc w:val="both"/>
        <w:rPr>
          <w:rFonts w:ascii="Arial" w:hAnsi="Arial"/>
          <w:sz w:val="18"/>
          <w:szCs w:val="18"/>
        </w:rPr>
      </w:pPr>
      <w:r w:rsidRPr="00F000FA">
        <w:rPr>
          <w:rFonts w:ascii="Arial" w:hAnsi="Arial"/>
          <w:sz w:val="18"/>
          <w:szCs w:val="18"/>
        </w:rPr>
        <w:t>That the local content for all inputs which constitute the said equipment has been verified by me and I am responsible for the correctness of the claims made therein.</w:t>
      </w:r>
    </w:p>
    <w:p w:rsidR="008F1E83" w:rsidRPr="00F000FA" w:rsidRDefault="008F1E83" w:rsidP="008F1E83">
      <w:pPr>
        <w:spacing w:line="231" w:lineRule="auto"/>
        <w:ind w:left="360" w:right="6"/>
        <w:jc w:val="both"/>
        <w:rPr>
          <w:rFonts w:ascii="Arial" w:hAnsi="Arial"/>
          <w:sz w:val="18"/>
          <w:szCs w:val="18"/>
        </w:rPr>
      </w:pPr>
      <w:r w:rsidRPr="00F000FA">
        <w:rPr>
          <w:rFonts w:ascii="Arial" w:hAnsi="Arial"/>
          <w:sz w:val="18"/>
          <w:szCs w:val="18"/>
        </w:rPr>
        <w:t>That in the event of the domestic value addition of the product mentioned herein is found to be incorrect and not meeting the prescribed value-addition norms, based on the assessment of an authority so nominated for the purpose of assessing the local content, action will be taken against me as per Order No. P-45021/2/2017/-E.E.-II dated 15.06.2017, its revision dated 04</w:t>
      </w:r>
      <w:r w:rsidRPr="00F000FA">
        <w:rPr>
          <w:rFonts w:ascii="Arial" w:hAnsi="Arial"/>
          <w:sz w:val="18"/>
          <w:szCs w:val="18"/>
          <w:vertAlign w:val="superscript"/>
        </w:rPr>
        <w:t>th</w:t>
      </w:r>
      <w:r w:rsidRPr="00F000FA">
        <w:rPr>
          <w:rFonts w:ascii="Arial" w:hAnsi="Arial"/>
          <w:sz w:val="18"/>
          <w:szCs w:val="18"/>
        </w:rPr>
        <w:t xml:space="preserve"> June, 2020 and its subsequent amendments.</w:t>
      </w:r>
    </w:p>
    <w:p w:rsidR="008F1E83" w:rsidRPr="00F000FA" w:rsidRDefault="008F1E83" w:rsidP="008F1E83">
      <w:pPr>
        <w:spacing w:line="225" w:lineRule="auto"/>
        <w:ind w:left="360" w:right="6"/>
        <w:jc w:val="both"/>
        <w:rPr>
          <w:rFonts w:ascii="Arial" w:hAnsi="Arial"/>
          <w:sz w:val="18"/>
          <w:szCs w:val="18"/>
        </w:rPr>
      </w:pPr>
      <w:r w:rsidRPr="00F000FA">
        <w:rPr>
          <w:rFonts w:ascii="Arial" w:hAnsi="Arial"/>
          <w:sz w:val="18"/>
          <w:szCs w:val="18"/>
        </w:rPr>
        <w:t>I agree to maintain the following information in the Company’s record for a period of 3 years and shall make this available for verification to any statutory authority: (Kindly fill up the below mentioned particulars)</w:t>
      </w:r>
    </w:p>
    <w:p w:rsidR="008F1E83" w:rsidRPr="00F000FA" w:rsidRDefault="008F1E83" w:rsidP="00672756">
      <w:pPr>
        <w:numPr>
          <w:ilvl w:val="0"/>
          <w:numId w:val="68"/>
        </w:numPr>
        <w:tabs>
          <w:tab w:val="left" w:pos="1080"/>
        </w:tabs>
        <w:spacing w:line="218" w:lineRule="auto"/>
        <w:ind w:left="360" w:right="6" w:hanging="360"/>
        <w:rPr>
          <w:rFonts w:ascii="Arial" w:hAnsi="Arial"/>
          <w:sz w:val="18"/>
          <w:szCs w:val="18"/>
        </w:rPr>
      </w:pPr>
      <w:r w:rsidRPr="00F000FA">
        <w:rPr>
          <w:rFonts w:ascii="Arial" w:hAnsi="Arial"/>
          <w:sz w:val="18"/>
          <w:szCs w:val="18"/>
        </w:rPr>
        <w:t>Name and details of the Domestic Manufacturer (Registered Office, Manufacturing Unit location, nature of legal entity)</w:t>
      </w:r>
    </w:p>
    <w:p w:rsidR="008F1E83" w:rsidRPr="00F000FA" w:rsidRDefault="008F1E83" w:rsidP="00672756">
      <w:pPr>
        <w:numPr>
          <w:ilvl w:val="0"/>
          <w:numId w:val="68"/>
        </w:numPr>
        <w:tabs>
          <w:tab w:val="left" w:pos="1080"/>
        </w:tabs>
        <w:ind w:left="360" w:hanging="360"/>
        <w:rPr>
          <w:rFonts w:ascii="Arial" w:hAnsi="Arial"/>
          <w:sz w:val="18"/>
          <w:szCs w:val="18"/>
        </w:rPr>
      </w:pPr>
      <w:r w:rsidRPr="00F000FA">
        <w:rPr>
          <w:rFonts w:ascii="Arial" w:hAnsi="Arial"/>
          <w:sz w:val="18"/>
          <w:szCs w:val="18"/>
        </w:rPr>
        <w:t>Date on which this certificate is issued</w:t>
      </w:r>
    </w:p>
    <w:p w:rsidR="008F1E83" w:rsidRPr="00F000FA" w:rsidRDefault="008F1E83" w:rsidP="00672756">
      <w:pPr>
        <w:numPr>
          <w:ilvl w:val="0"/>
          <w:numId w:val="68"/>
        </w:numPr>
        <w:tabs>
          <w:tab w:val="left" w:pos="1080"/>
        </w:tabs>
        <w:ind w:left="360" w:hanging="360"/>
        <w:rPr>
          <w:rFonts w:ascii="Arial" w:hAnsi="Arial"/>
          <w:sz w:val="18"/>
          <w:szCs w:val="18"/>
        </w:rPr>
      </w:pPr>
      <w:r w:rsidRPr="00F000FA">
        <w:rPr>
          <w:rFonts w:ascii="Arial" w:hAnsi="Arial"/>
          <w:sz w:val="18"/>
          <w:szCs w:val="18"/>
        </w:rPr>
        <w:t>R &amp;D Equipment for which the certificate is produced</w:t>
      </w:r>
    </w:p>
    <w:p w:rsidR="008F1E83" w:rsidRPr="00F000FA" w:rsidRDefault="008F1E83" w:rsidP="00672756">
      <w:pPr>
        <w:numPr>
          <w:ilvl w:val="0"/>
          <w:numId w:val="68"/>
        </w:numPr>
        <w:tabs>
          <w:tab w:val="left" w:pos="1080"/>
        </w:tabs>
        <w:ind w:left="360" w:hanging="360"/>
        <w:rPr>
          <w:rFonts w:ascii="Arial" w:hAnsi="Arial"/>
          <w:sz w:val="18"/>
          <w:szCs w:val="18"/>
        </w:rPr>
      </w:pPr>
      <w:r w:rsidRPr="00F000FA">
        <w:rPr>
          <w:rFonts w:ascii="Arial" w:hAnsi="Arial"/>
          <w:sz w:val="18"/>
          <w:szCs w:val="18"/>
        </w:rPr>
        <w:t>Procuring entity to whom the certificate is furnished</w:t>
      </w:r>
    </w:p>
    <w:p w:rsidR="008F1E83" w:rsidRPr="00F000FA" w:rsidRDefault="008F1E83" w:rsidP="00672756">
      <w:pPr>
        <w:numPr>
          <w:ilvl w:val="0"/>
          <w:numId w:val="68"/>
        </w:numPr>
        <w:tabs>
          <w:tab w:val="left" w:pos="1080"/>
        </w:tabs>
        <w:ind w:left="360" w:hanging="360"/>
        <w:rPr>
          <w:rFonts w:ascii="Arial" w:hAnsi="Arial"/>
          <w:sz w:val="18"/>
          <w:szCs w:val="18"/>
        </w:rPr>
      </w:pPr>
      <w:r w:rsidRPr="00F000FA">
        <w:rPr>
          <w:rFonts w:ascii="Arial" w:hAnsi="Arial"/>
          <w:sz w:val="18"/>
          <w:szCs w:val="18"/>
        </w:rPr>
        <w:t>Percentage of local content claimed</w:t>
      </w:r>
    </w:p>
    <w:p w:rsidR="008F1E83" w:rsidRPr="00F000FA" w:rsidRDefault="008F1E83" w:rsidP="00672756">
      <w:pPr>
        <w:numPr>
          <w:ilvl w:val="0"/>
          <w:numId w:val="68"/>
        </w:numPr>
        <w:tabs>
          <w:tab w:val="left" w:pos="1080"/>
        </w:tabs>
        <w:ind w:left="360" w:hanging="360"/>
        <w:rPr>
          <w:rFonts w:ascii="Arial" w:hAnsi="Arial"/>
          <w:sz w:val="18"/>
          <w:szCs w:val="18"/>
        </w:rPr>
      </w:pPr>
      <w:r w:rsidRPr="00F000FA">
        <w:rPr>
          <w:rFonts w:ascii="Arial" w:hAnsi="Arial"/>
          <w:sz w:val="18"/>
          <w:szCs w:val="18"/>
        </w:rPr>
        <w:t>Name and contact details of the unit of the manufacturer</w:t>
      </w:r>
    </w:p>
    <w:p w:rsidR="008F1E83" w:rsidRPr="00F000FA" w:rsidRDefault="008F1E83" w:rsidP="008F1E83">
      <w:pPr>
        <w:spacing w:line="200" w:lineRule="exact"/>
        <w:jc w:val="both"/>
        <w:rPr>
          <w:rFonts w:ascii="Arial" w:hAnsi="Arial"/>
          <w:sz w:val="18"/>
          <w:szCs w:val="18"/>
        </w:rPr>
      </w:pPr>
    </w:p>
    <w:p w:rsidR="008F1E83" w:rsidRPr="00F000FA" w:rsidRDefault="008F1E83" w:rsidP="008F1E83">
      <w:pPr>
        <w:tabs>
          <w:tab w:val="left" w:pos="6400"/>
        </w:tabs>
        <w:ind w:left="360"/>
        <w:jc w:val="both"/>
        <w:rPr>
          <w:rFonts w:ascii="Arial" w:hAnsi="Arial"/>
          <w:sz w:val="18"/>
          <w:szCs w:val="18"/>
        </w:rPr>
      </w:pPr>
      <w:r w:rsidRPr="00F000FA">
        <w:rPr>
          <w:rFonts w:ascii="Arial" w:hAnsi="Arial"/>
          <w:bCs/>
          <w:sz w:val="18"/>
          <w:szCs w:val="18"/>
        </w:rPr>
        <w:t>I/We do hereby declare that as per the order no.</w:t>
      </w:r>
      <w:r w:rsidRPr="00F000FA">
        <w:rPr>
          <w:rFonts w:ascii="Arial" w:eastAsia="Times New Roman" w:hAnsi="Arial"/>
          <w:sz w:val="18"/>
          <w:szCs w:val="18"/>
        </w:rPr>
        <w:t xml:space="preserve">P-45021/2/2017-PP (BE-II) dated 04 June 2020 issued by </w:t>
      </w:r>
      <w:r w:rsidRPr="00F000FA">
        <w:rPr>
          <w:rFonts w:ascii="Arial" w:hAnsi="Arial"/>
          <w:sz w:val="18"/>
          <w:szCs w:val="18"/>
        </w:rPr>
        <w:t>Department for Promotion of Industry and Internal Trade (DPIIT), Govt. of India, We are ________________ (Class-I/Class-II) supplier.</w:t>
      </w:r>
    </w:p>
    <w:p w:rsidR="008F1E83" w:rsidRPr="00CF136E" w:rsidRDefault="008F1E83" w:rsidP="008F1E83">
      <w:pPr>
        <w:tabs>
          <w:tab w:val="left" w:pos="6400"/>
        </w:tabs>
        <w:ind w:left="360"/>
        <w:jc w:val="both"/>
        <w:rPr>
          <w:rFonts w:ascii="Franklin Gothic Book" w:hAnsi="Franklin Gothic Book"/>
          <w:b/>
          <w:bCs/>
        </w:rPr>
      </w:pPr>
      <w:r w:rsidRPr="00CF136E">
        <w:rPr>
          <w:rFonts w:ascii="Franklin Gothic Book" w:hAnsi="Franklin Gothic Book"/>
          <w:b/>
          <w:bCs/>
        </w:rPr>
        <w:t>The bidders offering imported products will fall under the category of Non-Local suppliers. They cannot claim themselves as Class-I/ Class-II local suppliers by claiming profit, warehousing, marketing, logistics, freight etc. as local value addition.</w:t>
      </w:r>
    </w:p>
    <w:p w:rsidR="008F1E83" w:rsidRPr="00CF136E" w:rsidRDefault="008F1E83" w:rsidP="008F1E83">
      <w:pPr>
        <w:tabs>
          <w:tab w:val="left" w:pos="6400"/>
        </w:tabs>
        <w:ind w:left="360"/>
        <w:jc w:val="both"/>
        <w:rPr>
          <w:rFonts w:ascii="Franklin Gothic Book" w:hAnsi="Franklin Gothic Book"/>
          <w:b/>
          <w:bCs/>
        </w:rPr>
      </w:pPr>
    </w:p>
    <w:p w:rsidR="008F1E83" w:rsidRPr="00CF136E" w:rsidRDefault="008F1E83" w:rsidP="008F1E83">
      <w:pPr>
        <w:tabs>
          <w:tab w:val="left" w:pos="6400"/>
        </w:tabs>
        <w:ind w:left="360"/>
        <w:jc w:val="both"/>
        <w:rPr>
          <w:rFonts w:ascii="Franklin Gothic Book" w:hAnsi="Franklin Gothic Book"/>
          <w:b/>
          <w:bCs/>
        </w:rPr>
      </w:pPr>
      <w:r w:rsidRPr="00CF136E">
        <w:rPr>
          <w:rFonts w:ascii="Franklin Gothic Book" w:hAnsi="Franklin Gothic Book"/>
          <w:b/>
          <w:bCs/>
        </w:rPr>
        <w:t>Also, the bidders offering imported products will fall under the category of Non-local suppliers. They can’t claim themselves as Class-I local supplier / Class-II local supplier by claiming the services such as transportation, insurance, installation, commissioning, training and after sales service support like AMC/CMC as local value addition.</w:t>
      </w:r>
    </w:p>
    <w:p w:rsidR="008F1E83" w:rsidRPr="00F000FA" w:rsidRDefault="008F1E83" w:rsidP="008F1E83">
      <w:pPr>
        <w:tabs>
          <w:tab w:val="left" w:pos="6400"/>
        </w:tabs>
        <w:ind w:left="360"/>
        <w:rPr>
          <w:rFonts w:ascii="Arial" w:hAnsi="Arial"/>
          <w:sz w:val="18"/>
          <w:szCs w:val="18"/>
        </w:rPr>
      </w:pPr>
    </w:p>
    <w:p w:rsidR="008F1E83" w:rsidRPr="00F000FA" w:rsidRDefault="008F1E83" w:rsidP="008F1E83">
      <w:pPr>
        <w:tabs>
          <w:tab w:val="left" w:pos="6400"/>
        </w:tabs>
        <w:ind w:left="360"/>
        <w:jc w:val="both"/>
        <w:rPr>
          <w:rFonts w:ascii="Arial" w:hAnsi="Arial"/>
          <w:b/>
          <w:bCs/>
          <w:sz w:val="18"/>
          <w:szCs w:val="18"/>
        </w:rPr>
      </w:pPr>
      <w:r w:rsidRPr="00F000FA">
        <w:rPr>
          <w:rFonts w:ascii="Arial" w:hAnsi="Arial"/>
          <w:b/>
          <w:bCs/>
          <w:sz w:val="18"/>
          <w:szCs w:val="18"/>
        </w:rPr>
        <w:t>I/WE CERTIFY THAT ALL INFORMATION FURNISHED BY THE OUR FIRM IS TRUE &amp; CORRECT AND IN THE EVENT THAT THE IFNORMATION IS FOUND TO BE A FALSE DECLARATION IT WILL BE A BREACH OF THE CODE OF INTEGRITY UNDER RULE 175(1)(i)(h) OF THE GENERAL FINANCIAL RULES FOW WHICH A BIDDER OR ITS SUCCESSORS CAN BE DEBARRED FOR UP TO TWO YEARS AS PER RULE 151(iii) OF THE GENERAL FINANCIAL RULES ALONG WITH SUCH OTHER ACTIONS AS MAY BE PERMISSIBLE UNDER LAW.</w:t>
      </w:r>
    </w:p>
    <w:p w:rsidR="008F1E83" w:rsidRPr="00F000FA" w:rsidRDefault="008F1E83" w:rsidP="008F1E83">
      <w:pPr>
        <w:tabs>
          <w:tab w:val="left" w:pos="6400"/>
        </w:tabs>
        <w:ind w:left="360"/>
        <w:rPr>
          <w:rFonts w:ascii="Arial" w:hAnsi="Arial"/>
          <w:sz w:val="18"/>
          <w:szCs w:val="18"/>
        </w:rPr>
      </w:pPr>
      <w:r w:rsidRPr="00F000FA">
        <w:rPr>
          <w:rFonts w:ascii="Arial" w:hAnsi="Arial"/>
          <w:b/>
          <w:bCs/>
          <w:sz w:val="18"/>
          <w:szCs w:val="18"/>
        </w:rPr>
        <w:t>For and on behalf of</w:t>
      </w:r>
      <w:r w:rsidRPr="00F000FA">
        <w:rPr>
          <w:rFonts w:ascii="Arial" w:hAnsi="Arial"/>
          <w:sz w:val="18"/>
          <w:szCs w:val="18"/>
        </w:rPr>
        <w:tab/>
      </w:r>
      <w:r w:rsidRPr="00F000FA">
        <w:rPr>
          <w:rFonts w:ascii="Arial" w:hAnsi="Arial"/>
          <w:b/>
          <w:bCs/>
          <w:sz w:val="18"/>
          <w:szCs w:val="18"/>
        </w:rPr>
        <w:t>(Name of firm/entity)</w:t>
      </w:r>
    </w:p>
    <w:p w:rsidR="008F1E83" w:rsidRPr="00F000FA" w:rsidRDefault="008F1E83" w:rsidP="008F1E83">
      <w:pPr>
        <w:ind w:left="360"/>
        <w:rPr>
          <w:rFonts w:ascii="Arial" w:hAnsi="Arial"/>
          <w:sz w:val="18"/>
          <w:szCs w:val="18"/>
        </w:rPr>
      </w:pPr>
      <w:r w:rsidRPr="00F000FA">
        <w:rPr>
          <w:rFonts w:ascii="Arial" w:hAnsi="Arial"/>
          <w:sz w:val="18"/>
          <w:szCs w:val="18"/>
        </w:rPr>
        <w:t>Authorized signatory (To be duly authorized by the Board of Director)</w:t>
      </w:r>
    </w:p>
    <w:p w:rsidR="008F1E83" w:rsidRPr="00F000FA" w:rsidRDefault="008F1E83" w:rsidP="008F1E83">
      <w:pPr>
        <w:autoSpaceDE w:val="0"/>
        <w:autoSpaceDN w:val="0"/>
        <w:adjustRightInd w:val="0"/>
        <w:jc w:val="both"/>
        <w:rPr>
          <w:rFonts w:ascii="Franklin Gothic Book" w:hAnsi="Franklin Gothic Book"/>
          <w:b/>
        </w:rPr>
      </w:pPr>
      <w:r w:rsidRPr="00F000FA">
        <w:rPr>
          <w:rFonts w:ascii="Franklin Gothic Book" w:hAnsi="Franklin Gothic Book"/>
          <w:b/>
        </w:rPr>
        <w:t>Bidders not submitting the above certificate will be considered as non-responsive and liable to be summarily rejected.</w:t>
      </w:r>
    </w:p>
    <w:p w:rsidR="008F1E83" w:rsidRDefault="008F1E83" w:rsidP="008F1E83">
      <w:pPr>
        <w:rPr>
          <w:rFonts w:ascii="Franklin Gothic Book" w:eastAsia="Arial Unicode MS" w:hAnsi="Franklin Gothic Book"/>
          <w:b/>
          <w:bCs/>
          <w:sz w:val="24"/>
          <w:szCs w:val="24"/>
          <w:u w:val="single"/>
        </w:rPr>
      </w:pPr>
    </w:p>
    <w:p w:rsidR="008F1E83" w:rsidRDefault="008F1E83" w:rsidP="008F1E83">
      <w:pPr>
        <w:rPr>
          <w:rFonts w:ascii="Franklin Gothic Book" w:eastAsia="Arial Unicode MS" w:hAnsi="Franklin Gothic Book"/>
          <w:b/>
          <w:bCs/>
          <w:sz w:val="24"/>
          <w:szCs w:val="24"/>
          <w:u w:val="single"/>
        </w:rPr>
      </w:pPr>
    </w:p>
    <w:p w:rsidR="008F1E83" w:rsidRDefault="008F1E83" w:rsidP="008F1E83">
      <w:pPr>
        <w:rPr>
          <w:rFonts w:ascii="Franklin Gothic Book" w:eastAsia="Arial Unicode MS" w:hAnsi="Franklin Gothic Book"/>
          <w:b/>
          <w:bCs/>
          <w:sz w:val="24"/>
          <w:szCs w:val="24"/>
          <w:u w:val="single"/>
        </w:rPr>
      </w:pPr>
    </w:p>
    <w:p w:rsidR="008F1E83" w:rsidRDefault="008F1E83" w:rsidP="008F1E83">
      <w:pPr>
        <w:rPr>
          <w:rFonts w:ascii="Franklin Gothic Book" w:eastAsia="Arial Unicode MS" w:hAnsi="Franklin Gothic Book"/>
          <w:b/>
          <w:bCs/>
          <w:sz w:val="24"/>
          <w:szCs w:val="24"/>
          <w:u w:val="single"/>
        </w:rPr>
      </w:pPr>
    </w:p>
    <w:p w:rsidR="008F1E83" w:rsidRDefault="008F1E83" w:rsidP="008F1E83">
      <w:pPr>
        <w:rPr>
          <w:rFonts w:ascii="Franklin Gothic Book" w:eastAsia="Arial Unicode MS" w:hAnsi="Franklin Gothic Book"/>
          <w:b/>
          <w:bCs/>
          <w:sz w:val="24"/>
          <w:szCs w:val="24"/>
          <w:u w:val="single"/>
        </w:rPr>
      </w:pPr>
    </w:p>
    <w:p w:rsidR="008F1E83" w:rsidRDefault="008F1E83" w:rsidP="008F1E83">
      <w:pPr>
        <w:rPr>
          <w:rFonts w:ascii="Franklin Gothic Book" w:eastAsia="Arial Unicode MS" w:hAnsi="Franklin Gothic Book"/>
          <w:b/>
          <w:bCs/>
          <w:sz w:val="24"/>
          <w:szCs w:val="24"/>
          <w:u w:val="single"/>
        </w:rPr>
      </w:pPr>
    </w:p>
    <w:p w:rsidR="008F1E83" w:rsidRDefault="008F1E83" w:rsidP="008F1E83">
      <w:pPr>
        <w:rPr>
          <w:rFonts w:ascii="Franklin Gothic Book" w:eastAsia="Arial Unicode MS" w:hAnsi="Franklin Gothic Book"/>
          <w:b/>
          <w:bCs/>
          <w:sz w:val="24"/>
          <w:szCs w:val="24"/>
          <w:u w:val="single"/>
        </w:rPr>
      </w:pPr>
    </w:p>
    <w:p w:rsidR="00B46DEE" w:rsidRDefault="00B46DEE" w:rsidP="008F1E83">
      <w:pPr>
        <w:rPr>
          <w:rFonts w:ascii="Franklin Gothic Book" w:eastAsia="Arial Unicode MS" w:hAnsi="Franklin Gothic Book"/>
          <w:b/>
          <w:bCs/>
          <w:sz w:val="24"/>
          <w:szCs w:val="24"/>
          <w:u w:val="single"/>
        </w:rPr>
      </w:pPr>
    </w:p>
    <w:p w:rsidR="00B46DEE" w:rsidRDefault="00B46DEE" w:rsidP="008F1E83">
      <w:pPr>
        <w:rPr>
          <w:rFonts w:ascii="Franklin Gothic Book" w:eastAsia="Arial Unicode MS" w:hAnsi="Franklin Gothic Book"/>
          <w:b/>
          <w:bCs/>
          <w:sz w:val="24"/>
          <w:szCs w:val="24"/>
          <w:u w:val="single"/>
        </w:rPr>
      </w:pPr>
    </w:p>
    <w:p w:rsidR="00917547" w:rsidRDefault="00917547" w:rsidP="008F1E83">
      <w:pPr>
        <w:rPr>
          <w:rFonts w:ascii="Franklin Gothic Book" w:eastAsia="Arial Unicode MS" w:hAnsi="Franklin Gothic Book"/>
          <w:b/>
          <w:bCs/>
          <w:sz w:val="24"/>
          <w:szCs w:val="24"/>
          <w:u w:val="single"/>
        </w:rPr>
      </w:pPr>
    </w:p>
    <w:p w:rsidR="00917547" w:rsidRDefault="00917547" w:rsidP="008F1E83">
      <w:pPr>
        <w:rPr>
          <w:rFonts w:ascii="Franklin Gothic Book" w:eastAsia="Arial Unicode MS" w:hAnsi="Franklin Gothic Book"/>
          <w:b/>
          <w:bCs/>
          <w:sz w:val="24"/>
          <w:szCs w:val="24"/>
          <w:u w:val="single"/>
        </w:rPr>
      </w:pPr>
    </w:p>
    <w:p w:rsidR="00917547" w:rsidRDefault="00917547" w:rsidP="008F1E83">
      <w:pPr>
        <w:rPr>
          <w:rFonts w:ascii="Franklin Gothic Book" w:eastAsia="Arial Unicode MS" w:hAnsi="Franklin Gothic Book"/>
          <w:b/>
          <w:bCs/>
          <w:sz w:val="24"/>
          <w:szCs w:val="24"/>
          <w:u w:val="single"/>
        </w:rPr>
      </w:pPr>
    </w:p>
    <w:p w:rsidR="00B46DEE" w:rsidRDefault="00B46DEE" w:rsidP="008F1E83">
      <w:pPr>
        <w:rPr>
          <w:rFonts w:ascii="Franklin Gothic Book" w:eastAsia="Arial Unicode MS" w:hAnsi="Franklin Gothic Book"/>
          <w:b/>
          <w:bCs/>
          <w:sz w:val="24"/>
          <w:szCs w:val="24"/>
          <w:u w:val="single"/>
        </w:rPr>
      </w:pPr>
    </w:p>
    <w:p w:rsidR="008F1E83" w:rsidRDefault="008F1E83" w:rsidP="008F1E83">
      <w:pPr>
        <w:rPr>
          <w:rFonts w:ascii="Franklin Gothic Book" w:eastAsia="Arial Unicode MS" w:hAnsi="Franklin Gothic Book"/>
          <w:b/>
          <w:bCs/>
          <w:sz w:val="24"/>
          <w:szCs w:val="24"/>
          <w:u w:val="single"/>
        </w:rPr>
      </w:pPr>
    </w:p>
    <w:p w:rsidR="008F1E83" w:rsidRDefault="008F1E83" w:rsidP="00C323F6">
      <w:pPr>
        <w:jc w:val="center"/>
        <w:rPr>
          <w:rFonts w:ascii="Franklin Gothic Book" w:eastAsia="Arial Unicode MS" w:hAnsi="Franklin Gothic Book"/>
          <w:b/>
          <w:bCs/>
          <w:sz w:val="24"/>
          <w:szCs w:val="24"/>
          <w:u w:val="single"/>
        </w:rPr>
      </w:pPr>
    </w:p>
    <w:p w:rsidR="008F1E83" w:rsidRDefault="008F1E83" w:rsidP="008F1E83">
      <w:pPr>
        <w:pStyle w:val="BodyText"/>
        <w:spacing w:line="480" w:lineRule="auto"/>
        <w:ind w:left="0"/>
        <w:jc w:val="right"/>
        <w:rPr>
          <w:rFonts w:ascii="Franklin Gothic Book" w:hAnsi="Franklin Gothic Book" w:cs="Arial"/>
          <w:b/>
          <w:sz w:val="28"/>
          <w:szCs w:val="28"/>
        </w:rPr>
      </w:pPr>
      <w:r w:rsidRPr="009D727E">
        <w:rPr>
          <w:rFonts w:ascii="Franklin Gothic Book" w:hAnsi="Franklin Gothic Book" w:cs="Arial"/>
          <w:b/>
          <w:sz w:val="28"/>
          <w:szCs w:val="28"/>
        </w:rPr>
        <w:t>A</w:t>
      </w:r>
      <w:r w:rsidR="005B3045">
        <w:rPr>
          <w:rFonts w:ascii="Franklin Gothic Book" w:hAnsi="Franklin Gothic Book" w:cs="Arial"/>
          <w:b/>
          <w:sz w:val="28"/>
          <w:szCs w:val="28"/>
        </w:rPr>
        <w:t>nnexure–X</w:t>
      </w:r>
      <w:r>
        <w:rPr>
          <w:rFonts w:ascii="Franklin Gothic Book" w:hAnsi="Franklin Gothic Book" w:cs="Arial"/>
          <w:b/>
          <w:sz w:val="28"/>
          <w:szCs w:val="28"/>
        </w:rPr>
        <w:t>I</w:t>
      </w:r>
      <w:r w:rsidR="005B3045">
        <w:rPr>
          <w:rFonts w:ascii="Franklin Gothic Book" w:hAnsi="Franklin Gothic Book" w:cs="Arial"/>
          <w:b/>
          <w:sz w:val="28"/>
          <w:szCs w:val="28"/>
        </w:rPr>
        <w:t>X</w:t>
      </w:r>
    </w:p>
    <w:p w:rsidR="008F1E83" w:rsidRPr="00E44711" w:rsidRDefault="008F1E83" w:rsidP="008F1E83">
      <w:pPr>
        <w:jc w:val="center"/>
        <w:rPr>
          <w:b/>
          <w:sz w:val="28"/>
        </w:rPr>
      </w:pPr>
      <w:r w:rsidRPr="00E44711">
        <w:rPr>
          <w:b/>
          <w:sz w:val="28"/>
        </w:rPr>
        <w:t>CERTIFICATE</w:t>
      </w:r>
    </w:p>
    <w:p w:rsidR="008F1E83" w:rsidRPr="00E44711" w:rsidRDefault="008F1E83" w:rsidP="008F1E83">
      <w:pPr>
        <w:jc w:val="center"/>
        <w:rPr>
          <w:b/>
        </w:rPr>
      </w:pPr>
      <w:r w:rsidRPr="00E44711">
        <w:rPr>
          <w:b/>
        </w:rPr>
        <w:t>[To be submitted by the bidding/participating firm in their letter Head]</w:t>
      </w:r>
    </w:p>
    <w:p w:rsidR="008F1E83" w:rsidRDefault="008F1E83" w:rsidP="008F1E83"/>
    <w:p w:rsidR="008F1E83" w:rsidRDefault="008F1E83" w:rsidP="008F1E83">
      <w:pPr>
        <w:jc w:val="both"/>
      </w:pPr>
      <w:r>
        <w:t>With reference to CGCRI tender Enquiry bearing No. …………………………………………………………………… dated ………………………. it is certified that:</w:t>
      </w:r>
    </w:p>
    <w:p w:rsidR="008F1E83" w:rsidRDefault="008F1E83" w:rsidP="008F1E83">
      <w:pPr>
        <w:jc w:val="both"/>
      </w:pPr>
    </w:p>
    <w:p w:rsidR="008F1E83" w:rsidRDefault="008F1E83" w:rsidP="008F1E83">
      <w:pPr>
        <w:jc w:val="both"/>
      </w:pPr>
      <w:r w:rsidRPr="00B12250">
        <w:t>We have read clause regarding restriction on procurement from a bidder of a country which shares a land border with India and on sub-contracting to contractors from such countries; We certify that the bidder is not from such a country or, if from a such a country, has been registered with the Competent Authority and will not sub-contract any work to a contractor from such countries unless such contractor is registered with the competent Authority. A valid certificate issued by the Competent Authority has been attached with the bid. I hereby certify that this bidder fulfill all requirements in this regard and is eligible to be considered. (As per requirements under P-45021/112/2020-PP(BE-II)(E-43780) dated 24.08.2020 of Ministry of Commerce and Industry, Department for Promotion of Industry and Internal Trade and any amendments thereon.)</w:t>
      </w:r>
    </w:p>
    <w:p w:rsidR="008F1E83" w:rsidRDefault="008F1E83" w:rsidP="008F1E83">
      <w:pPr>
        <w:jc w:val="both"/>
      </w:pPr>
    </w:p>
    <w:p w:rsidR="008F1E83" w:rsidRDefault="008F1E83" w:rsidP="008F1E83">
      <w:pPr>
        <w:jc w:val="both"/>
      </w:pPr>
      <w:r>
        <w:t>( I )  Country of Origin of the Offered Item…………………………………………………………………………………………..</w:t>
      </w:r>
    </w:p>
    <w:p w:rsidR="008F1E83" w:rsidRDefault="008F1E83" w:rsidP="008F1E83">
      <w:pPr>
        <w:jc w:val="both"/>
      </w:pPr>
      <w:r>
        <w:t>( ii ) Manufacturer of the offered item…………………………………………………………………………………………………</w:t>
      </w:r>
    </w:p>
    <w:p w:rsidR="008F1E83" w:rsidRDefault="008F1E83" w:rsidP="008F1E83">
      <w:pPr>
        <w:jc w:val="both"/>
      </w:pPr>
      <w:r>
        <w:t>( iii ) Complete Address of the manufacturer of the offered item………………………………………………………..</w:t>
      </w:r>
    </w:p>
    <w:p w:rsidR="008F1E83" w:rsidRDefault="008F1E83" w:rsidP="008F1E83">
      <w:pPr>
        <w:jc w:val="both"/>
      </w:pPr>
      <w:r>
        <w:t>(iv)The Manufacturer of the offered item does not pertain to such a country which shares Land  Border  with India.</w:t>
      </w:r>
    </w:p>
    <w:p w:rsidR="008F1E83" w:rsidRDefault="008F1E83" w:rsidP="008F1E83">
      <w:pPr>
        <w:jc w:val="both"/>
      </w:pPr>
    </w:p>
    <w:p w:rsidR="008F1E83" w:rsidRDefault="008F1E83" w:rsidP="008F1E83">
      <w:pPr>
        <w:jc w:val="both"/>
      </w:pPr>
      <w:r>
        <w:t xml:space="preserve">        If the Country of Origin of the offered item pertained to such Country which shares the Land Border with India will not be accepted.</w:t>
      </w:r>
    </w:p>
    <w:p w:rsidR="008F1E83" w:rsidRDefault="008F1E83" w:rsidP="008F1E83">
      <w:pPr>
        <w:jc w:val="both"/>
      </w:pPr>
    </w:p>
    <w:p w:rsidR="008F1E83" w:rsidRDefault="008F1E83" w:rsidP="008F1E83">
      <w:pPr>
        <w:jc w:val="both"/>
      </w:pPr>
    </w:p>
    <w:p w:rsidR="008F1E83" w:rsidRDefault="008F1E83" w:rsidP="008F1E83">
      <w:pPr>
        <w:jc w:val="both"/>
      </w:pPr>
      <w:r>
        <w:tab/>
      </w:r>
      <w:r>
        <w:tab/>
      </w:r>
      <w:r>
        <w:tab/>
      </w:r>
      <w:r>
        <w:tab/>
      </w:r>
      <w:r>
        <w:tab/>
      </w:r>
      <w:r>
        <w:tab/>
      </w:r>
      <w:r>
        <w:tab/>
      </w:r>
      <w:r>
        <w:tab/>
      </w:r>
    </w:p>
    <w:p w:rsidR="008F1E83" w:rsidRDefault="008F1E83" w:rsidP="008F1E83">
      <w:pPr>
        <w:jc w:val="both"/>
      </w:pPr>
      <w:r>
        <w:tab/>
      </w:r>
      <w:r>
        <w:tab/>
      </w:r>
      <w:r>
        <w:tab/>
      </w:r>
      <w:r>
        <w:tab/>
      </w:r>
      <w:r>
        <w:tab/>
      </w:r>
      <w:r>
        <w:tab/>
      </w:r>
      <w:r>
        <w:tab/>
        <w:t>For and on behalf of M/s…………………………….</w:t>
      </w:r>
    </w:p>
    <w:p w:rsidR="008F1E83" w:rsidRDefault="008F1E83" w:rsidP="008F1E83">
      <w:pPr>
        <w:jc w:val="both"/>
      </w:pPr>
    </w:p>
    <w:p w:rsidR="008F1E83" w:rsidRPr="008F1E83" w:rsidRDefault="008F1E83" w:rsidP="008F1E83">
      <w:pPr>
        <w:jc w:val="right"/>
      </w:pPr>
      <w:r>
        <w:t>[Seal of the firm</w:t>
      </w:r>
    </w:p>
    <w:p w:rsidR="008F1E83" w:rsidRDefault="008F1E83" w:rsidP="00C323F6">
      <w:pPr>
        <w:jc w:val="center"/>
        <w:rPr>
          <w:rFonts w:ascii="Franklin Gothic Book" w:eastAsia="Arial Unicode MS" w:hAnsi="Franklin Gothic Book"/>
          <w:b/>
          <w:bCs/>
          <w:sz w:val="24"/>
          <w:szCs w:val="24"/>
          <w:u w:val="single"/>
        </w:rPr>
      </w:pPr>
    </w:p>
    <w:p w:rsidR="008F1E83" w:rsidRDefault="008F1E83" w:rsidP="00C323F6">
      <w:pPr>
        <w:jc w:val="center"/>
        <w:rPr>
          <w:rFonts w:ascii="Franklin Gothic Book" w:eastAsia="Arial Unicode MS" w:hAnsi="Franklin Gothic Book"/>
          <w:b/>
          <w:bCs/>
          <w:sz w:val="24"/>
          <w:szCs w:val="24"/>
          <w:u w:val="single"/>
        </w:rPr>
      </w:pPr>
    </w:p>
    <w:p w:rsidR="008F1E83" w:rsidRDefault="008F1E83" w:rsidP="00C323F6">
      <w:pPr>
        <w:jc w:val="center"/>
        <w:rPr>
          <w:rFonts w:ascii="Franklin Gothic Book" w:eastAsia="Arial Unicode MS" w:hAnsi="Franklin Gothic Book"/>
          <w:b/>
          <w:bCs/>
          <w:sz w:val="24"/>
          <w:szCs w:val="24"/>
          <w:u w:val="single"/>
        </w:rPr>
      </w:pPr>
    </w:p>
    <w:p w:rsidR="008F1E83" w:rsidRDefault="008F1E83" w:rsidP="00C323F6">
      <w:pPr>
        <w:jc w:val="center"/>
        <w:rPr>
          <w:rFonts w:ascii="Franklin Gothic Book" w:eastAsia="Arial Unicode MS" w:hAnsi="Franklin Gothic Book"/>
          <w:b/>
          <w:bCs/>
          <w:sz w:val="24"/>
          <w:szCs w:val="24"/>
          <w:u w:val="single"/>
        </w:rPr>
      </w:pPr>
    </w:p>
    <w:p w:rsidR="008F1E83" w:rsidRDefault="008F1E83" w:rsidP="00C323F6">
      <w:pPr>
        <w:jc w:val="center"/>
        <w:rPr>
          <w:rFonts w:ascii="Franklin Gothic Book" w:eastAsia="Arial Unicode MS" w:hAnsi="Franklin Gothic Book"/>
          <w:b/>
          <w:bCs/>
          <w:sz w:val="24"/>
          <w:szCs w:val="24"/>
          <w:u w:val="single"/>
        </w:rPr>
      </w:pPr>
    </w:p>
    <w:p w:rsidR="008F1E83" w:rsidRDefault="008F1E83" w:rsidP="00C323F6">
      <w:pPr>
        <w:jc w:val="center"/>
        <w:rPr>
          <w:rFonts w:ascii="Franklin Gothic Book" w:eastAsia="Arial Unicode MS" w:hAnsi="Franklin Gothic Book"/>
          <w:b/>
          <w:bCs/>
          <w:sz w:val="24"/>
          <w:szCs w:val="24"/>
          <w:u w:val="single"/>
        </w:rPr>
      </w:pPr>
    </w:p>
    <w:p w:rsidR="008F1E83" w:rsidRDefault="008F1E83" w:rsidP="00C323F6">
      <w:pPr>
        <w:jc w:val="center"/>
        <w:rPr>
          <w:rFonts w:ascii="Franklin Gothic Book" w:eastAsia="Arial Unicode MS" w:hAnsi="Franklin Gothic Book"/>
          <w:b/>
          <w:bCs/>
          <w:sz w:val="24"/>
          <w:szCs w:val="24"/>
          <w:u w:val="single"/>
        </w:rPr>
      </w:pPr>
    </w:p>
    <w:p w:rsidR="008F1E83" w:rsidRDefault="008F1E83" w:rsidP="00C323F6">
      <w:pPr>
        <w:jc w:val="center"/>
        <w:rPr>
          <w:rFonts w:ascii="Franklin Gothic Book" w:eastAsia="Arial Unicode MS" w:hAnsi="Franklin Gothic Book"/>
          <w:b/>
          <w:bCs/>
          <w:sz w:val="24"/>
          <w:szCs w:val="24"/>
          <w:u w:val="single"/>
        </w:rPr>
      </w:pPr>
    </w:p>
    <w:p w:rsidR="008F1E83" w:rsidRDefault="008F1E83" w:rsidP="00C323F6">
      <w:pPr>
        <w:jc w:val="center"/>
        <w:rPr>
          <w:rFonts w:ascii="Franklin Gothic Book" w:eastAsia="Arial Unicode MS" w:hAnsi="Franklin Gothic Book"/>
          <w:b/>
          <w:bCs/>
          <w:sz w:val="24"/>
          <w:szCs w:val="24"/>
          <w:u w:val="single"/>
        </w:rPr>
      </w:pPr>
    </w:p>
    <w:p w:rsidR="008F1E83" w:rsidRDefault="008F1E83" w:rsidP="00C323F6">
      <w:pPr>
        <w:jc w:val="center"/>
        <w:rPr>
          <w:rFonts w:ascii="Franklin Gothic Book" w:eastAsia="Arial Unicode MS" w:hAnsi="Franklin Gothic Book"/>
          <w:b/>
          <w:bCs/>
          <w:sz w:val="24"/>
          <w:szCs w:val="24"/>
          <w:u w:val="single"/>
        </w:rPr>
      </w:pPr>
    </w:p>
    <w:p w:rsidR="008F1E83" w:rsidRDefault="008F1E83" w:rsidP="00C323F6">
      <w:pPr>
        <w:jc w:val="center"/>
        <w:rPr>
          <w:rFonts w:ascii="Franklin Gothic Book" w:eastAsia="Arial Unicode MS" w:hAnsi="Franklin Gothic Book"/>
          <w:b/>
          <w:bCs/>
          <w:sz w:val="24"/>
          <w:szCs w:val="24"/>
          <w:u w:val="single"/>
        </w:rPr>
      </w:pPr>
    </w:p>
    <w:p w:rsidR="008F1E83" w:rsidRDefault="008F1E83" w:rsidP="00C323F6">
      <w:pPr>
        <w:jc w:val="center"/>
        <w:rPr>
          <w:rFonts w:ascii="Franklin Gothic Book" w:eastAsia="Arial Unicode MS" w:hAnsi="Franklin Gothic Book"/>
          <w:b/>
          <w:bCs/>
          <w:sz w:val="24"/>
          <w:szCs w:val="24"/>
          <w:u w:val="single"/>
        </w:rPr>
      </w:pPr>
    </w:p>
    <w:p w:rsidR="008F1E83" w:rsidRDefault="008F1E83" w:rsidP="00C323F6">
      <w:pPr>
        <w:jc w:val="center"/>
        <w:rPr>
          <w:rFonts w:ascii="Franklin Gothic Book" w:eastAsia="Arial Unicode MS" w:hAnsi="Franklin Gothic Book"/>
          <w:b/>
          <w:bCs/>
          <w:sz w:val="24"/>
          <w:szCs w:val="24"/>
          <w:u w:val="single"/>
        </w:rPr>
      </w:pPr>
    </w:p>
    <w:p w:rsidR="008F1E83" w:rsidRDefault="008F1E83" w:rsidP="00C323F6">
      <w:pPr>
        <w:jc w:val="center"/>
        <w:rPr>
          <w:rFonts w:ascii="Franklin Gothic Book" w:eastAsia="Arial Unicode MS" w:hAnsi="Franklin Gothic Book"/>
          <w:b/>
          <w:bCs/>
          <w:sz w:val="24"/>
          <w:szCs w:val="24"/>
          <w:u w:val="single"/>
        </w:rPr>
      </w:pPr>
    </w:p>
    <w:p w:rsidR="008F1E83" w:rsidRDefault="008F1E83" w:rsidP="00C323F6">
      <w:pPr>
        <w:jc w:val="center"/>
        <w:rPr>
          <w:rFonts w:ascii="Franklin Gothic Book" w:eastAsia="Arial Unicode MS" w:hAnsi="Franklin Gothic Book"/>
          <w:b/>
          <w:bCs/>
          <w:sz w:val="24"/>
          <w:szCs w:val="24"/>
          <w:u w:val="single"/>
        </w:rPr>
      </w:pPr>
    </w:p>
    <w:p w:rsidR="008F1E83" w:rsidRDefault="008F1E83" w:rsidP="00C323F6">
      <w:pPr>
        <w:jc w:val="center"/>
        <w:rPr>
          <w:rFonts w:ascii="Franklin Gothic Book" w:eastAsia="Arial Unicode MS" w:hAnsi="Franklin Gothic Book"/>
          <w:b/>
          <w:bCs/>
          <w:sz w:val="24"/>
          <w:szCs w:val="24"/>
          <w:u w:val="single"/>
        </w:rPr>
      </w:pPr>
    </w:p>
    <w:p w:rsidR="008F1E83" w:rsidRDefault="008F1E83" w:rsidP="00C323F6">
      <w:pPr>
        <w:jc w:val="center"/>
        <w:rPr>
          <w:rFonts w:ascii="Franklin Gothic Book" w:eastAsia="Arial Unicode MS" w:hAnsi="Franklin Gothic Book"/>
          <w:b/>
          <w:bCs/>
          <w:sz w:val="24"/>
          <w:szCs w:val="24"/>
          <w:u w:val="single"/>
        </w:rPr>
      </w:pPr>
    </w:p>
    <w:p w:rsidR="008F1E83" w:rsidRDefault="008F1E83" w:rsidP="00C323F6">
      <w:pPr>
        <w:jc w:val="center"/>
        <w:rPr>
          <w:rFonts w:ascii="Franklin Gothic Book" w:eastAsia="Arial Unicode MS" w:hAnsi="Franklin Gothic Book"/>
          <w:b/>
          <w:bCs/>
          <w:sz w:val="24"/>
          <w:szCs w:val="24"/>
          <w:u w:val="single"/>
        </w:rPr>
      </w:pPr>
    </w:p>
    <w:p w:rsidR="008F1E83" w:rsidRDefault="008F1E83" w:rsidP="00C323F6">
      <w:pPr>
        <w:jc w:val="center"/>
        <w:rPr>
          <w:rFonts w:ascii="Franklin Gothic Book" w:eastAsia="Arial Unicode MS" w:hAnsi="Franklin Gothic Book"/>
          <w:b/>
          <w:bCs/>
          <w:sz w:val="24"/>
          <w:szCs w:val="24"/>
          <w:u w:val="single"/>
        </w:rPr>
      </w:pPr>
    </w:p>
    <w:p w:rsidR="008F1E83" w:rsidRDefault="008F1E83" w:rsidP="00C323F6">
      <w:pPr>
        <w:jc w:val="center"/>
        <w:rPr>
          <w:rFonts w:ascii="Franklin Gothic Book" w:eastAsia="Arial Unicode MS" w:hAnsi="Franklin Gothic Book"/>
          <w:b/>
          <w:bCs/>
          <w:sz w:val="24"/>
          <w:szCs w:val="24"/>
          <w:u w:val="single"/>
        </w:rPr>
      </w:pPr>
    </w:p>
    <w:p w:rsidR="008F1E83" w:rsidRDefault="008F1E83" w:rsidP="00C323F6">
      <w:pPr>
        <w:jc w:val="center"/>
        <w:rPr>
          <w:rFonts w:ascii="Franklin Gothic Book" w:eastAsia="Arial Unicode MS" w:hAnsi="Franklin Gothic Book"/>
          <w:b/>
          <w:bCs/>
          <w:sz w:val="24"/>
          <w:szCs w:val="24"/>
          <w:u w:val="single"/>
        </w:rPr>
      </w:pPr>
    </w:p>
    <w:p w:rsidR="008F1E83" w:rsidRDefault="008F1E83" w:rsidP="00C323F6">
      <w:pPr>
        <w:jc w:val="center"/>
        <w:rPr>
          <w:rFonts w:ascii="Franklin Gothic Book" w:eastAsia="Arial Unicode MS" w:hAnsi="Franklin Gothic Book"/>
          <w:b/>
          <w:bCs/>
          <w:sz w:val="24"/>
          <w:szCs w:val="24"/>
          <w:u w:val="single"/>
        </w:rPr>
      </w:pPr>
    </w:p>
    <w:p w:rsidR="008F1E83" w:rsidRDefault="008F1E83" w:rsidP="00C323F6">
      <w:pPr>
        <w:jc w:val="center"/>
        <w:rPr>
          <w:rFonts w:ascii="Franklin Gothic Book" w:eastAsia="Arial Unicode MS" w:hAnsi="Franklin Gothic Book"/>
          <w:b/>
          <w:bCs/>
          <w:sz w:val="24"/>
          <w:szCs w:val="24"/>
          <w:u w:val="single"/>
        </w:rPr>
      </w:pPr>
    </w:p>
    <w:p w:rsidR="008F1E83" w:rsidRDefault="008F1E83" w:rsidP="00C323F6">
      <w:pPr>
        <w:jc w:val="center"/>
        <w:rPr>
          <w:rFonts w:ascii="Franklin Gothic Book" w:eastAsia="Arial Unicode MS" w:hAnsi="Franklin Gothic Book"/>
          <w:b/>
          <w:bCs/>
          <w:sz w:val="24"/>
          <w:szCs w:val="24"/>
          <w:u w:val="single"/>
        </w:rPr>
      </w:pPr>
    </w:p>
    <w:p w:rsidR="008F1E83" w:rsidRDefault="008F1E83" w:rsidP="00C323F6">
      <w:pPr>
        <w:jc w:val="center"/>
        <w:rPr>
          <w:rFonts w:ascii="Franklin Gothic Book" w:eastAsia="Arial Unicode MS" w:hAnsi="Franklin Gothic Book"/>
          <w:b/>
          <w:bCs/>
          <w:sz w:val="24"/>
          <w:szCs w:val="24"/>
          <w:u w:val="single"/>
        </w:rPr>
      </w:pPr>
    </w:p>
    <w:p w:rsidR="008F1E83" w:rsidRDefault="008F1E83" w:rsidP="00C323F6">
      <w:pPr>
        <w:jc w:val="center"/>
        <w:rPr>
          <w:rFonts w:ascii="Franklin Gothic Book" w:eastAsia="Arial Unicode MS" w:hAnsi="Franklin Gothic Book"/>
          <w:b/>
          <w:bCs/>
          <w:sz w:val="24"/>
          <w:szCs w:val="24"/>
          <w:u w:val="single"/>
        </w:rPr>
      </w:pPr>
    </w:p>
    <w:p w:rsidR="008F1E83" w:rsidRDefault="008F1E83" w:rsidP="008F1E83">
      <w:pPr>
        <w:rPr>
          <w:rFonts w:ascii="Franklin Gothic Book" w:eastAsia="Arial Unicode MS" w:hAnsi="Franklin Gothic Book"/>
          <w:b/>
          <w:bCs/>
          <w:sz w:val="24"/>
          <w:szCs w:val="24"/>
          <w:u w:val="single"/>
        </w:rPr>
      </w:pPr>
    </w:p>
    <w:p w:rsidR="008F1E83" w:rsidRPr="009E2C53" w:rsidRDefault="008F1E83" w:rsidP="008F1E83">
      <w:pPr>
        <w:ind w:left="3820"/>
        <w:jc w:val="right"/>
        <w:rPr>
          <w:rFonts w:ascii="Franklin Gothic Book" w:hAnsi="Franklin Gothic Book"/>
          <w:sz w:val="24"/>
          <w:szCs w:val="24"/>
        </w:rPr>
      </w:pPr>
      <w:r>
        <w:rPr>
          <w:rFonts w:ascii="Franklin Gothic Book" w:hAnsi="Franklin Gothic Book" w:cs="Calibri"/>
          <w:b/>
          <w:bCs/>
          <w:sz w:val="24"/>
          <w:szCs w:val="24"/>
          <w:u w:val="single"/>
        </w:rPr>
        <w:t xml:space="preserve">ANNEXURE </w:t>
      </w:r>
      <w:r w:rsidR="0013021E">
        <w:rPr>
          <w:rFonts w:ascii="Franklin Gothic Book" w:hAnsi="Franklin Gothic Book" w:cs="Calibri"/>
          <w:b/>
          <w:bCs/>
          <w:sz w:val="24"/>
          <w:szCs w:val="24"/>
          <w:u w:val="single"/>
        </w:rPr>
        <w:t>C</w:t>
      </w:r>
    </w:p>
    <w:tbl>
      <w:tblPr>
        <w:tblW w:w="8720" w:type="dxa"/>
        <w:tblInd w:w="340" w:type="dxa"/>
        <w:tblLayout w:type="fixed"/>
        <w:tblCellMar>
          <w:left w:w="0" w:type="dxa"/>
          <w:right w:w="0" w:type="dxa"/>
        </w:tblCellMar>
        <w:tblLook w:val="04A0"/>
      </w:tblPr>
      <w:tblGrid>
        <w:gridCol w:w="2660"/>
        <w:gridCol w:w="820"/>
        <w:gridCol w:w="2580"/>
        <w:gridCol w:w="2660"/>
      </w:tblGrid>
      <w:tr w:rsidR="008F1E83" w:rsidTr="00C834EC">
        <w:trPr>
          <w:trHeight w:val="321"/>
        </w:trPr>
        <w:tc>
          <w:tcPr>
            <w:tcW w:w="2660" w:type="dxa"/>
            <w:tcBorders>
              <w:bottom w:val="single" w:sz="8" w:space="0" w:color="C6D9F1"/>
            </w:tcBorders>
            <w:shd w:val="clear" w:color="auto" w:fill="C6D9F1"/>
            <w:vAlign w:val="bottom"/>
          </w:tcPr>
          <w:p w:rsidR="008F1E83" w:rsidRDefault="008F1E83" w:rsidP="00C834EC">
            <w:pPr>
              <w:rPr>
                <w:sz w:val="24"/>
                <w:szCs w:val="24"/>
              </w:rPr>
            </w:pPr>
          </w:p>
        </w:tc>
        <w:tc>
          <w:tcPr>
            <w:tcW w:w="3400" w:type="dxa"/>
            <w:gridSpan w:val="2"/>
            <w:tcBorders>
              <w:bottom w:val="single" w:sz="8" w:space="0" w:color="auto"/>
            </w:tcBorders>
            <w:shd w:val="clear" w:color="auto" w:fill="C6D9F1"/>
            <w:vAlign w:val="bottom"/>
          </w:tcPr>
          <w:p w:rsidR="008F1E83" w:rsidRDefault="008F1E83" w:rsidP="00C834EC">
            <w:pPr>
              <w:spacing w:line="290" w:lineRule="exact"/>
            </w:pPr>
            <w:r>
              <w:rPr>
                <w:rFonts w:cs="Calibri"/>
                <w:b/>
                <w:bCs/>
                <w:w w:val="99"/>
                <w:sz w:val="28"/>
                <w:szCs w:val="28"/>
              </w:rPr>
              <w:t>DECLARATION OF ELIGIBILITY</w:t>
            </w:r>
          </w:p>
        </w:tc>
        <w:tc>
          <w:tcPr>
            <w:tcW w:w="2660" w:type="dxa"/>
            <w:tcBorders>
              <w:bottom w:val="single" w:sz="8" w:space="0" w:color="C6D9F1"/>
            </w:tcBorders>
            <w:shd w:val="clear" w:color="auto" w:fill="C6D9F1"/>
            <w:vAlign w:val="bottom"/>
          </w:tcPr>
          <w:p w:rsidR="008F1E83" w:rsidRDefault="008F1E83" w:rsidP="00C834EC">
            <w:pPr>
              <w:rPr>
                <w:sz w:val="24"/>
                <w:szCs w:val="24"/>
              </w:rPr>
            </w:pPr>
          </w:p>
        </w:tc>
      </w:tr>
      <w:tr w:rsidR="008F1E83" w:rsidTr="00C834EC">
        <w:trPr>
          <w:trHeight w:val="545"/>
        </w:trPr>
        <w:tc>
          <w:tcPr>
            <w:tcW w:w="2660" w:type="dxa"/>
            <w:vAlign w:val="bottom"/>
          </w:tcPr>
          <w:p w:rsidR="008F1E83" w:rsidRDefault="008F1E83" w:rsidP="00C834EC">
            <w:r>
              <w:rPr>
                <w:rFonts w:cs="Calibri"/>
                <w:b/>
                <w:bCs/>
                <w:sz w:val="24"/>
                <w:szCs w:val="24"/>
              </w:rPr>
              <w:t>Name of the Contract:</w:t>
            </w:r>
          </w:p>
        </w:tc>
        <w:tc>
          <w:tcPr>
            <w:tcW w:w="820" w:type="dxa"/>
            <w:vAlign w:val="bottom"/>
          </w:tcPr>
          <w:p w:rsidR="008F1E83" w:rsidRDefault="008F1E83" w:rsidP="00C834EC">
            <w:pPr>
              <w:rPr>
                <w:sz w:val="24"/>
                <w:szCs w:val="24"/>
              </w:rPr>
            </w:pPr>
          </w:p>
        </w:tc>
        <w:tc>
          <w:tcPr>
            <w:tcW w:w="5240" w:type="dxa"/>
            <w:gridSpan w:val="2"/>
            <w:vAlign w:val="bottom"/>
          </w:tcPr>
          <w:p w:rsidR="008F1E83" w:rsidRDefault="008F1E83" w:rsidP="00C834EC">
            <w:pPr>
              <w:ind w:left="140"/>
            </w:pPr>
          </w:p>
        </w:tc>
      </w:tr>
    </w:tbl>
    <w:p w:rsidR="008F1E83" w:rsidRDefault="008F1E83" w:rsidP="008F1E83">
      <w:pPr>
        <w:spacing w:line="34" w:lineRule="exact"/>
      </w:pPr>
    </w:p>
    <w:p w:rsidR="008F1E83" w:rsidRDefault="008F1E83" w:rsidP="008F1E83">
      <w:pPr>
        <w:spacing w:line="1" w:lineRule="exact"/>
      </w:pPr>
    </w:p>
    <w:p w:rsidR="008F1E83" w:rsidRDefault="008F1E83" w:rsidP="008F1E83">
      <w:pPr>
        <w:tabs>
          <w:tab w:val="left" w:pos="3960"/>
        </w:tabs>
      </w:pPr>
      <w:r>
        <w:rPr>
          <w:rFonts w:cs="Calibri"/>
          <w:b/>
          <w:bCs/>
          <w:sz w:val="24"/>
          <w:szCs w:val="24"/>
        </w:rPr>
        <w:t>Name and address of</w:t>
      </w:r>
      <w:r>
        <w:tab/>
      </w:r>
      <w:r>
        <w:rPr>
          <w:rFonts w:cs="Calibri"/>
          <w:sz w:val="24"/>
          <w:szCs w:val="24"/>
        </w:rPr>
        <w:t>The Purchase Officer</w:t>
      </w:r>
    </w:p>
    <w:p w:rsidR="008F1E83" w:rsidRDefault="008F1E83" w:rsidP="008F1E83">
      <w:pPr>
        <w:ind w:left="3960"/>
      </w:pPr>
      <w:r>
        <w:rPr>
          <w:rFonts w:cs="Calibri"/>
          <w:sz w:val="24"/>
          <w:szCs w:val="24"/>
        </w:rPr>
        <w:t>CSIR-Central Glass &amp; Ceramic Research Institute</w:t>
      </w:r>
    </w:p>
    <w:p w:rsidR="008F1E83" w:rsidRDefault="008F1E83" w:rsidP="008F1E83">
      <w:pPr>
        <w:ind w:left="3960"/>
      </w:pPr>
      <w:r>
        <w:rPr>
          <w:rFonts w:cs="Calibri"/>
          <w:sz w:val="24"/>
          <w:szCs w:val="24"/>
        </w:rPr>
        <w:t>196, Raja S. C. Mullick Road, Kolkata – 700 032</w:t>
      </w:r>
    </w:p>
    <w:p w:rsidR="008F1E83" w:rsidRDefault="008F1E83" w:rsidP="008F1E83">
      <w:pPr>
        <w:ind w:left="3960"/>
      </w:pPr>
      <w:r>
        <w:rPr>
          <w:rFonts w:cs="Calibri"/>
          <w:sz w:val="24"/>
          <w:szCs w:val="24"/>
        </w:rPr>
        <w:t>Phone: ------------</w:t>
      </w:r>
    </w:p>
    <w:p w:rsidR="008F1E83" w:rsidRDefault="008F1E83" w:rsidP="008F1E83">
      <w:pPr>
        <w:ind w:left="3960"/>
        <w:rPr>
          <w:rFonts w:cs="Calibri"/>
          <w:sz w:val="24"/>
          <w:szCs w:val="24"/>
        </w:rPr>
      </w:pPr>
      <w:r>
        <w:rPr>
          <w:rFonts w:cs="Calibri"/>
          <w:sz w:val="24"/>
          <w:szCs w:val="24"/>
        </w:rPr>
        <w:t>Fax: -----------</w:t>
      </w:r>
    </w:p>
    <w:p w:rsidR="008F1E83" w:rsidRDefault="008F1E83" w:rsidP="008F1E83">
      <w:pPr>
        <w:ind w:left="360"/>
      </w:pPr>
      <w:r w:rsidRPr="00D10DDF">
        <w:rPr>
          <w:rFonts w:cs="Calibri"/>
          <w:b/>
          <w:bCs/>
          <w:sz w:val="24"/>
          <w:szCs w:val="24"/>
        </w:rPr>
        <w:t>Name and address of</w:t>
      </w:r>
      <w:r>
        <w:rPr>
          <w:rFonts w:cs="Calibri"/>
          <w:b/>
          <w:bCs/>
          <w:sz w:val="24"/>
          <w:szCs w:val="24"/>
        </w:rPr>
        <w:t>Tenderer:</w:t>
      </w:r>
    </w:p>
    <w:p w:rsidR="008F1E83" w:rsidRDefault="008F1E83" w:rsidP="008F1E83">
      <w:pPr>
        <w:ind w:firstLine="720"/>
      </w:pPr>
      <w:r>
        <w:rPr>
          <w:rFonts w:cs="Calibri"/>
          <w:sz w:val="24"/>
          <w:szCs w:val="24"/>
        </w:rPr>
        <w:t>Whereas the Tenderer declares in accordance of Tender Prices, Instructions to Tenderers; Conditions of Tender; that all eligibility criteria set for documents forming the tender.</w:t>
      </w:r>
    </w:p>
    <w:p w:rsidR="008F1E83" w:rsidRDefault="008F1E83" w:rsidP="00672756">
      <w:pPr>
        <w:numPr>
          <w:ilvl w:val="2"/>
          <w:numId w:val="69"/>
        </w:numPr>
        <w:tabs>
          <w:tab w:val="left" w:pos="720"/>
        </w:tabs>
        <w:ind w:left="720" w:hanging="259"/>
        <w:rPr>
          <w:rFonts w:cs="Calibri"/>
          <w:sz w:val="24"/>
          <w:szCs w:val="24"/>
        </w:rPr>
      </w:pPr>
      <w:r>
        <w:rPr>
          <w:rFonts w:cs="Calibri"/>
          <w:sz w:val="24"/>
          <w:szCs w:val="24"/>
        </w:rPr>
        <w:t>None of the following applies to us, that:</w:t>
      </w:r>
    </w:p>
    <w:p w:rsidR="008F1E83" w:rsidRDefault="008F1E83" w:rsidP="008F1E83">
      <w:pPr>
        <w:tabs>
          <w:tab w:val="left" w:pos="720"/>
        </w:tabs>
        <w:ind w:left="720"/>
        <w:rPr>
          <w:rFonts w:cs="Calibri"/>
          <w:sz w:val="24"/>
          <w:szCs w:val="24"/>
        </w:rPr>
      </w:pPr>
    </w:p>
    <w:p w:rsidR="008F1E83" w:rsidRPr="000708F8" w:rsidRDefault="008F1E83" w:rsidP="00672756">
      <w:pPr>
        <w:pStyle w:val="ListParagraph"/>
        <w:widowControl w:val="0"/>
        <w:numPr>
          <w:ilvl w:val="0"/>
          <w:numId w:val="51"/>
        </w:numPr>
        <w:tabs>
          <w:tab w:val="left" w:pos="709"/>
        </w:tabs>
        <w:rPr>
          <w:rFonts w:cs="Calibri"/>
          <w:sz w:val="24"/>
          <w:szCs w:val="24"/>
        </w:rPr>
      </w:pPr>
      <w:r w:rsidRPr="000708F8">
        <w:rPr>
          <w:rFonts w:cs="Calibri"/>
          <w:sz w:val="24"/>
          <w:szCs w:val="24"/>
        </w:rPr>
        <w:t>We are bankrupt.</w:t>
      </w:r>
    </w:p>
    <w:p w:rsidR="008F1E83" w:rsidRPr="00BD6131" w:rsidRDefault="008F1E83" w:rsidP="00672756">
      <w:pPr>
        <w:numPr>
          <w:ilvl w:val="1"/>
          <w:numId w:val="70"/>
        </w:numPr>
        <w:tabs>
          <w:tab w:val="left" w:pos="1080"/>
        </w:tabs>
        <w:ind w:left="1800" w:hanging="360"/>
        <w:jc w:val="both"/>
      </w:pPr>
      <w:r w:rsidRPr="00BD6131">
        <w:rPr>
          <w:rFonts w:cs="Calibri"/>
          <w:sz w:val="24"/>
          <w:szCs w:val="24"/>
        </w:rPr>
        <w:t>Payments to us have been suspended in accordance with the judgment of a court or a judgment declaring bankruptcy and resulting, in accordance with our national laws, in total or partial loss of the right to administer and dispose of ourproperty.</w:t>
      </w:r>
    </w:p>
    <w:p w:rsidR="008F1E83" w:rsidRDefault="008F1E83" w:rsidP="00672756">
      <w:pPr>
        <w:numPr>
          <w:ilvl w:val="1"/>
          <w:numId w:val="71"/>
        </w:numPr>
        <w:tabs>
          <w:tab w:val="left" w:pos="983"/>
        </w:tabs>
        <w:ind w:left="1085" w:hanging="360"/>
        <w:jc w:val="both"/>
        <w:rPr>
          <w:rFonts w:cs="Calibri"/>
          <w:sz w:val="24"/>
          <w:szCs w:val="24"/>
        </w:rPr>
      </w:pPr>
      <w:r>
        <w:rPr>
          <w:rFonts w:cs="Calibri"/>
          <w:sz w:val="24"/>
          <w:szCs w:val="24"/>
        </w:rPr>
        <w:t>Legal proceedings have been instituted against us involving an order suspending payments and which may result, in accordance with our national laws, in declaration of bankruptcy or in any other situation entailing the total or partial loss of the right to administer and dispose of our property.</w:t>
      </w:r>
    </w:p>
    <w:p w:rsidR="008F1E83" w:rsidRPr="00092C89" w:rsidRDefault="008F1E83" w:rsidP="00672756">
      <w:pPr>
        <w:numPr>
          <w:ilvl w:val="1"/>
          <w:numId w:val="71"/>
        </w:numPr>
        <w:tabs>
          <w:tab w:val="left" w:pos="1000"/>
        </w:tabs>
        <w:ind w:left="1085" w:hanging="360"/>
        <w:rPr>
          <w:rFonts w:cs="Calibri"/>
          <w:sz w:val="24"/>
          <w:szCs w:val="24"/>
        </w:rPr>
      </w:pPr>
      <w:r>
        <w:rPr>
          <w:rFonts w:cs="Calibri"/>
          <w:sz w:val="24"/>
          <w:szCs w:val="24"/>
        </w:rPr>
        <w:t xml:space="preserve">We are guilty of serious </w:t>
      </w:r>
      <w:r w:rsidRPr="00092C89">
        <w:rPr>
          <w:rFonts w:cs="Calibri"/>
          <w:sz w:val="24"/>
          <w:szCs w:val="24"/>
        </w:rPr>
        <w:t>misrepresentation with regard to information required for participation in an invitation to tender.</w:t>
      </w:r>
    </w:p>
    <w:p w:rsidR="008F1E83" w:rsidRPr="00092C89" w:rsidRDefault="008F1E83" w:rsidP="00672756">
      <w:pPr>
        <w:numPr>
          <w:ilvl w:val="0"/>
          <w:numId w:val="72"/>
        </w:numPr>
        <w:tabs>
          <w:tab w:val="left" w:pos="885"/>
        </w:tabs>
        <w:ind w:left="720" w:hanging="360"/>
        <w:rPr>
          <w:rFonts w:cs="Calibri"/>
          <w:sz w:val="24"/>
          <w:szCs w:val="24"/>
        </w:rPr>
      </w:pPr>
      <w:r w:rsidRPr="00092C89">
        <w:rPr>
          <w:rFonts w:cs="Calibri"/>
          <w:sz w:val="24"/>
          <w:szCs w:val="24"/>
        </w:rPr>
        <w:t>We are in breach of contract on another contract with the Employer and/or in any part of the country.</w:t>
      </w:r>
    </w:p>
    <w:p w:rsidR="008F1E83" w:rsidRPr="004B5E50" w:rsidRDefault="008F1E83" w:rsidP="00672756">
      <w:pPr>
        <w:numPr>
          <w:ilvl w:val="0"/>
          <w:numId w:val="73"/>
        </w:numPr>
        <w:tabs>
          <w:tab w:val="left" w:pos="966"/>
        </w:tabs>
        <w:ind w:left="360" w:hanging="360"/>
        <w:jc w:val="both"/>
        <w:rPr>
          <w:rFonts w:cs="Calibri"/>
          <w:sz w:val="24"/>
          <w:szCs w:val="24"/>
        </w:rPr>
      </w:pPr>
      <w:r w:rsidRPr="004B5E50">
        <w:rPr>
          <w:rFonts w:cs="Calibri"/>
          <w:sz w:val="24"/>
          <w:szCs w:val="24"/>
        </w:rPr>
        <w:t>We (including all partners of a joint venture) have any connection with a firm or entity which has provided consulting services during the preparatory stages of the Works or of the project of which the Works form a part, or which has been hired(or is intended to be hired) as the Employer’s Representative for the Contract.</w:t>
      </w:r>
    </w:p>
    <w:p w:rsidR="008F1E83" w:rsidRPr="00092C89" w:rsidRDefault="008F1E83" w:rsidP="008F1E83"/>
    <w:p w:rsidR="008F1E83" w:rsidRPr="00092C89" w:rsidRDefault="008F1E83" w:rsidP="008F1E83">
      <w:pPr>
        <w:ind w:left="360"/>
      </w:pPr>
      <w:r w:rsidRPr="00092C89">
        <w:rPr>
          <w:rFonts w:cs="Calibri"/>
          <w:b/>
          <w:bCs/>
          <w:sz w:val="24"/>
          <w:szCs w:val="24"/>
        </w:rPr>
        <w:t>Signature(s) for and on behalf of the Tenderer</w:t>
      </w:r>
      <w:r w:rsidRPr="00092C89">
        <w:rPr>
          <w:rFonts w:cs="Calibri"/>
          <w:sz w:val="24"/>
          <w:szCs w:val="24"/>
        </w:rPr>
        <w:t>_______________________________</w:t>
      </w:r>
    </w:p>
    <w:p w:rsidR="008F1E83" w:rsidRPr="00092C89" w:rsidRDefault="008F1E83" w:rsidP="008F1E83"/>
    <w:p w:rsidR="008F1E83" w:rsidRDefault="008F1E83" w:rsidP="008F1E83">
      <w:pPr>
        <w:ind w:left="360"/>
      </w:pPr>
      <w:r w:rsidRPr="00092C89">
        <w:rPr>
          <w:rFonts w:cs="Calibri"/>
          <w:b/>
          <w:bCs/>
          <w:sz w:val="24"/>
          <w:szCs w:val="24"/>
        </w:rPr>
        <w:t>Date:</w:t>
      </w:r>
      <w:r w:rsidRPr="00092C89">
        <w:rPr>
          <w:rFonts w:cs="Calibri"/>
          <w:sz w:val="24"/>
          <w:szCs w:val="24"/>
        </w:rPr>
        <w:t>__________</w:t>
      </w:r>
      <w:bookmarkStart w:id="18" w:name="page108"/>
      <w:bookmarkEnd w:id="18"/>
    </w:p>
    <w:p w:rsidR="008F1E83" w:rsidRDefault="008F1E83" w:rsidP="008F1E83">
      <w:pPr>
        <w:ind w:left="360"/>
      </w:pPr>
    </w:p>
    <w:p w:rsidR="008F1E83" w:rsidRPr="00FA6B71" w:rsidRDefault="008F1E83" w:rsidP="008F1E83">
      <w:pPr>
        <w:ind w:left="360"/>
        <w:sectPr w:rsidR="008F1E83" w:rsidRPr="00FA6B71" w:rsidSect="00823430">
          <w:pgSz w:w="11880" w:h="16920"/>
          <w:pgMar w:top="993" w:right="851" w:bottom="641" w:left="1701" w:header="0" w:footer="454" w:gutter="0"/>
          <w:cols w:space="720"/>
        </w:sectPr>
      </w:pPr>
    </w:p>
    <w:p w:rsidR="00676671" w:rsidRDefault="00676671" w:rsidP="008F1E83">
      <w:pPr>
        <w:rPr>
          <w:rFonts w:ascii="Franklin Gothic Book" w:eastAsia="Arial Unicode MS" w:hAnsi="Franklin Gothic Book"/>
          <w:b/>
          <w:bCs/>
          <w:sz w:val="24"/>
          <w:szCs w:val="24"/>
          <w:u w:val="single"/>
        </w:rPr>
      </w:pPr>
    </w:p>
    <w:p w:rsidR="00676671" w:rsidRDefault="00676671" w:rsidP="00C323F6">
      <w:pPr>
        <w:jc w:val="center"/>
        <w:rPr>
          <w:rFonts w:ascii="Franklin Gothic Book" w:eastAsia="Arial Unicode MS" w:hAnsi="Franklin Gothic Book"/>
          <w:b/>
          <w:bCs/>
          <w:sz w:val="24"/>
          <w:szCs w:val="24"/>
          <w:u w:val="single"/>
        </w:rPr>
      </w:pPr>
    </w:p>
    <w:p w:rsidR="00135E47" w:rsidRDefault="00135E47" w:rsidP="00C323F6">
      <w:pPr>
        <w:jc w:val="center"/>
        <w:rPr>
          <w:rFonts w:ascii="Franklin Gothic Book" w:eastAsia="Arial Unicode MS" w:hAnsi="Franklin Gothic Book"/>
          <w:b/>
          <w:bCs/>
          <w:sz w:val="24"/>
          <w:szCs w:val="24"/>
          <w:u w:val="single"/>
        </w:rPr>
      </w:pPr>
      <w:r w:rsidRPr="00135E47">
        <w:rPr>
          <w:rFonts w:ascii="Franklin Gothic Book" w:eastAsia="Arial Unicode MS" w:hAnsi="Franklin Gothic Book"/>
          <w:b/>
          <w:bCs/>
          <w:sz w:val="24"/>
          <w:szCs w:val="24"/>
          <w:u w:val="single"/>
        </w:rPr>
        <w:t>Chapter XX</w:t>
      </w:r>
    </w:p>
    <w:p w:rsidR="00676671" w:rsidRDefault="00676671" w:rsidP="00C323F6">
      <w:pPr>
        <w:jc w:val="center"/>
        <w:rPr>
          <w:rFonts w:ascii="Franklin Gothic Book" w:eastAsia="Arial Unicode MS" w:hAnsi="Franklin Gothic Book"/>
          <w:b/>
          <w:bCs/>
          <w:sz w:val="24"/>
          <w:szCs w:val="24"/>
          <w:u w:val="single"/>
        </w:rPr>
      </w:pPr>
    </w:p>
    <w:p w:rsidR="00135E47" w:rsidRPr="00CD3ACC" w:rsidRDefault="00135E47" w:rsidP="00135E47">
      <w:pPr>
        <w:jc w:val="center"/>
        <w:rPr>
          <w:rFonts w:ascii="Franklin Gothic Book" w:eastAsia="Times New Roman" w:hAnsi="Franklin Gothic Book"/>
          <w:b/>
          <w:bCs/>
          <w:sz w:val="28"/>
          <w:szCs w:val="28"/>
          <w:u w:val="single"/>
        </w:rPr>
      </w:pPr>
      <w:r w:rsidRPr="00CD3ACC">
        <w:rPr>
          <w:rFonts w:ascii="Franklin Gothic Book" w:eastAsia="Times New Roman" w:hAnsi="Franklin Gothic Book"/>
          <w:b/>
          <w:bCs/>
          <w:sz w:val="28"/>
          <w:szCs w:val="28"/>
          <w:u w:val="single"/>
        </w:rPr>
        <w:t xml:space="preserve">Format  of Letter of Authority for participating in bid opening </w:t>
      </w:r>
    </w:p>
    <w:p w:rsidR="00135E47" w:rsidRPr="00CD3ACC" w:rsidRDefault="00135E47" w:rsidP="00135E47">
      <w:pPr>
        <w:jc w:val="center"/>
        <w:rPr>
          <w:rFonts w:ascii="Franklin Gothic Book" w:eastAsia="Times New Roman" w:hAnsi="Franklin Gothic Book"/>
          <w:sz w:val="24"/>
          <w:szCs w:val="24"/>
        </w:rPr>
      </w:pPr>
      <w:r w:rsidRPr="00CD3ACC">
        <w:rPr>
          <w:rFonts w:ascii="Franklin Gothic Book" w:eastAsia="Times New Roman" w:hAnsi="Franklin Gothic Book"/>
          <w:sz w:val="24"/>
          <w:szCs w:val="24"/>
        </w:rPr>
        <w:t>(On the letter head of the bidder)</w:t>
      </w:r>
    </w:p>
    <w:p w:rsidR="00135E47" w:rsidRDefault="00135E47" w:rsidP="00135E47">
      <w:pPr>
        <w:jc w:val="center"/>
        <w:rPr>
          <w:rFonts w:ascii="Franklin Gothic Book" w:hAnsi="Franklin Gothic Book"/>
          <w:i/>
          <w:iCs/>
          <w:sz w:val="24"/>
          <w:szCs w:val="24"/>
        </w:rPr>
      </w:pPr>
      <w:r w:rsidRPr="00CD3ACC">
        <w:rPr>
          <w:rFonts w:ascii="Franklin Gothic Book" w:hAnsi="Franklin Gothic Book"/>
          <w:i/>
          <w:iCs/>
          <w:sz w:val="24"/>
          <w:szCs w:val="24"/>
        </w:rPr>
        <w:t>(Refer para 5.1.2 (ix)(l) &amp; 5.3.2  of the CSIR Manua</w:t>
      </w:r>
      <w:r w:rsidRPr="00CD3ACC">
        <w:rPr>
          <w:rFonts w:ascii="Franklin Gothic Book" w:hAnsi="Franklin Gothic Book"/>
          <w:i/>
          <w:iCs/>
          <w:sz w:val="24"/>
          <w:szCs w:val="24"/>
          <w:u w:val="single"/>
        </w:rPr>
        <w:t>l</w:t>
      </w:r>
      <w:r w:rsidRPr="00CD3ACC">
        <w:rPr>
          <w:rFonts w:ascii="Franklin Gothic Book" w:hAnsi="Franklin Gothic Book"/>
          <w:i/>
          <w:iCs/>
          <w:sz w:val="24"/>
          <w:szCs w:val="24"/>
        </w:rPr>
        <w:t>)</w:t>
      </w:r>
    </w:p>
    <w:p w:rsidR="00676671" w:rsidRDefault="00676671" w:rsidP="00135E47">
      <w:pPr>
        <w:jc w:val="center"/>
        <w:rPr>
          <w:rFonts w:ascii="Franklin Gothic Book" w:hAnsi="Franklin Gothic Book"/>
          <w:i/>
          <w:iCs/>
          <w:sz w:val="24"/>
          <w:szCs w:val="24"/>
        </w:rPr>
      </w:pPr>
    </w:p>
    <w:p w:rsidR="00676671" w:rsidRPr="00C73781" w:rsidRDefault="00676671" w:rsidP="00135E47">
      <w:pPr>
        <w:jc w:val="center"/>
        <w:rPr>
          <w:rFonts w:ascii="Franklin Gothic Book" w:hAnsi="Franklin Gothic Book"/>
          <w:b/>
          <w:bCs/>
          <w:sz w:val="24"/>
          <w:szCs w:val="24"/>
        </w:rPr>
      </w:pPr>
    </w:p>
    <w:p w:rsidR="00135E47" w:rsidRPr="00CD3ACC" w:rsidRDefault="00135E47" w:rsidP="00135E47">
      <w:pPr>
        <w:rPr>
          <w:rFonts w:ascii="Franklin Gothic Book" w:eastAsia="Times New Roman" w:hAnsi="Franklin Gothic Book"/>
          <w:sz w:val="24"/>
          <w:szCs w:val="24"/>
        </w:rPr>
      </w:pPr>
      <w:r w:rsidRPr="00CD3ACC">
        <w:rPr>
          <w:rFonts w:ascii="Franklin Gothic Book" w:eastAsia="Times New Roman" w:hAnsi="Franklin Gothic Book"/>
          <w:sz w:val="24"/>
          <w:szCs w:val="24"/>
        </w:rPr>
        <w:t>Ref.No.____________________</w:t>
      </w:r>
      <w:r w:rsidRPr="00CD3ACC">
        <w:rPr>
          <w:rFonts w:ascii="Franklin Gothic Book" w:eastAsia="Times New Roman" w:hAnsi="Franklin Gothic Book"/>
          <w:sz w:val="24"/>
          <w:szCs w:val="24"/>
        </w:rPr>
        <w:tab/>
      </w:r>
      <w:r w:rsidRPr="00CD3ACC">
        <w:rPr>
          <w:rFonts w:ascii="Franklin Gothic Book" w:eastAsia="Times New Roman" w:hAnsi="Franklin Gothic Book"/>
          <w:sz w:val="24"/>
          <w:szCs w:val="24"/>
        </w:rPr>
        <w:tab/>
      </w:r>
      <w:r w:rsidRPr="00CD3ACC">
        <w:rPr>
          <w:rFonts w:ascii="Franklin Gothic Book" w:eastAsia="Times New Roman" w:hAnsi="Franklin Gothic Book"/>
          <w:sz w:val="24"/>
          <w:szCs w:val="24"/>
        </w:rPr>
        <w:tab/>
      </w:r>
      <w:r w:rsidRPr="00CD3ACC">
        <w:rPr>
          <w:rFonts w:ascii="Franklin Gothic Book" w:eastAsia="Times New Roman" w:hAnsi="Franklin Gothic Book"/>
          <w:sz w:val="24"/>
          <w:szCs w:val="24"/>
        </w:rPr>
        <w:tab/>
      </w:r>
      <w:r w:rsidRPr="00CD3ACC">
        <w:rPr>
          <w:rFonts w:ascii="Franklin Gothic Book" w:eastAsia="Times New Roman" w:hAnsi="Franklin Gothic Book"/>
          <w:sz w:val="24"/>
          <w:szCs w:val="24"/>
        </w:rPr>
        <w:tab/>
      </w:r>
      <w:r w:rsidRPr="00CD3ACC">
        <w:rPr>
          <w:rFonts w:ascii="Franklin Gothic Book" w:eastAsia="Times New Roman" w:hAnsi="Franklin Gothic Book"/>
          <w:sz w:val="24"/>
          <w:szCs w:val="24"/>
        </w:rPr>
        <w:tab/>
        <w:t>Date:___________</w:t>
      </w:r>
    </w:p>
    <w:p w:rsidR="00135E47" w:rsidRPr="00CD3ACC" w:rsidRDefault="00135E47" w:rsidP="00135E47">
      <w:pPr>
        <w:rPr>
          <w:rFonts w:ascii="Franklin Gothic Book" w:eastAsia="Times New Roman" w:hAnsi="Franklin Gothic Book"/>
          <w:sz w:val="24"/>
          <w:szCs w:val="24"/>
        </w:rPr>
      </w:pPr>
    </w:p>
    <w:p w:rsidR="00135E47" w:rsidRDefault="00135E47" w:rsidP="00135E47">
      <w:pPr>
        <w:rPr>
          <w:rFonts w:ascii="Franklin Gothic Book" w:eastAsia="Times New Roman" w:hAnsi="Franklin Gothic Book"/>
          <w:sz w:val="24"/>
          <w:szCs w:val="24"/>
        </w:rPr>
      </w:pPr>
      <w:r w:rsidRPr="00CD3ACC">
        <w:rPr>
          <w:rFonts w:ascii="Franklin Gothic Book" w:eastAsia="Times New Roman" w:hAnsi="Franklin Gothic Book"/>
          <w:sz w:val="24"/>
          <w:szCs w:val="24"/>
        </w:rPr>
        <w:tab/>
      </w:r>
    </w:p>
    <w:p w:rsidR="00676671" w:rsidRDefault="00676671" w:rsidP="00135E47">
      <w:pPr>
        <w:rPr>
          <w:rFonts w:ascii="Franklin Gothic Book" w:eastAsia="Times New Roman" w:hAnsi="Franklin Gothic Book"/>
          <w:sz w:val="24"/>
          <w:szCs w:val="24"/>
        </w:rPr>
      </w:pPr>
    </w:p>
    <w:p w:rsidR="00676671" w:rsidRPr="00CD3ACC" w:rsidRDefault="00676671" w:rsidP="00135E47">
      <w:pPr>
        <w:rPr>
          <w:rFonts w:ascii="Franklin Gothic Book" w:eastAsia="Times New Roman" w:hAnsi="Franklin Gothic Book"/>
          <w:sz w:val="24"/>
          <w:szCs w:val="24"/>
        </w:rPr>
      </w:pPr>
    </w:p>
    <w:p w:rsidR="00135E47" w:rsidRPr="00CD3ACC" w:rsidRDefault="00135E47" w:rsidP="00135E47">
      <w:pPr>
        <w:ind w:firstLine="720"/>
        <w:jc w:val="center"/>
        <w:rPr>
          <w:rFonts w:ascii="Franklin Gothic Book" w:eastAsia="Times New Roman" w:hAnsi="Franklin Gothic Book"/>
          <w:b/>
          <w:bCs/>
          <w:sz w:val="24"/>
          <w:szCs w:val="24"/>
          <w:u w:val="single"/>
        </w:rPr>
      </w:pPr>
      <w:r w:rsidRPr="00CD3ACC">
        <w:rPr>
          <w:rFonts w:ascii="Franklin Gothic Book" w:eastAsia="Times New Roman" w:hAnsi="Franklin Gothic Book"/>
          <w:b/>
          <w:bCs/>
          <w:sz w:val="24"/>
          <w:szCs w:val="24"/>
          <w:u w:val="single"/>
        </w:rPr>
        <w:t xml:space="preserve">Subject: </w:t>
      </w:r>
      <w:r w:rsidR="00676671" w:rsidRPr="00CD3ACC">
        <w:rPr>
          <w:rFonts w:ascii="Franklin Gothic Book" w:eastAsia="Times New Roman" w:hAnsi="Franklin Gothic Book"/>
          <w:b/>
          <w:bCs/>
          <w:sz w:val="24"/>
          <w:szCs w:val="24"/>
          <w:u w:val="single"/>
        </w:rPr>
        <w:t>Authorization</w:t>
      </w:r>
      <w:r w:rsidRPr="00CD3ACC">
        <w:rPr>
          <w:rFonts w:ascii="Franklin Gothic Book" w:eastAsia="Times New Roman" w:hAnsi="Franklin Gothic Book"/>
          <w:b/>
          <w:bCs/>
          <w:sz w:val="24"/>
          <w:szCs w:val="24"/>
          <w:u w:val="single"/>
        </w:rPr>
        <w:t xml:space="preserve"> letter for participants in the bid opening process</w:t>
      </w:r>
    </w:p>
    <w:p w:rsidR="00135E47" w:rsidRDefault="00135E47" w:rsidP="00135E47">
      <w:pPr>
        <w:rPr>
          <w:rFonts w:ascii="Franklin Gothic Book" w:eastAsia="Times New Roman" w:hAnsi="Franklin Gothic Book"/>
          <w:sz w:val="24"/>
          <w:szCs w:val="24"/>
        </w:rPr>
      </w:pPr>
    </w:p>
    <w:p w:rsidR="00676671" w:rsidRDefault="00676671" w:rsidP="00135E47">
      <w:pPr>
        <w:rPr>
          <w:rFonts w:ascii="Franklin Gothic Book" w:eastAsia="Times New Roman" w:hAnsi="Franklin Gothic Book"/>
          <w:sz w:val="24"/>
          <w:szCs w:val="24"/>
        </w:rPr>
      </w:pPr>
    </w:p>
    <w:p w:rsidR="00676671" w:rsidRDefault="00676671" w:rsidP="00135E47">
      <w:pPr>
        <w:rPr>
          <w:rFonts w:ascii="Franklin Gothic Book" w:eastAsia="Times New Roman" w:hAnsi="Franklin Gothic Book"/>
          <w:sz w:val="24"/>
          <w:szCs w:val="24"/>
        </w:rPr>
      </w:pPr>
    </w:p>
    <w:p w:rsidR="00135E47" w:rsidRDefault="00135E47" w:rsidP="00135E47">
      <w:pPr>
        <w:rPr>
          <w:rFonts w:ascii="Franklin Gothic Book" w:eastAsia="Times New Roman" w:hAnsi="Franklin Gothic Book"/>
          <w:sz w:val="24"/>
          <w:szCs w:val="24"/>
        </w:rPr>
      </w:pPr>
      <w:r>
        <w:rPr>
          <w:rFonts w:ascii="Franklin Gothic Book" w:eastAsia="Times New Roman" w:hAnsi="Franklin Gothic Book"/>
          <w:sz w:val="24"/>
          <w:szCs w:val="24"/>
        </w:rPr>
        <w:t>To</w:t>
      </w:r>
    </w:p>
    <w:p w:rsidR="00135E47" w:rsidRPr="00CD3ACC" w:rsidRDefault="00135E47" w:rsidP="00135E47">
      <w:pPr>
        <w:rPr>
          <w:rFonts w:ascii="Franklin Gothic Book" w:eastAsia="Times New Roman" w:hAnsi="Franklin Gothic Book"/>
          <w:sz w:val="24"/>
          <w:szCs w:val="24"/>
        </w:rPr>
      </w:pPr>
      <w:r w:rsidRPr="00CD3ACC">
        <w:rPr>
          <w:rFonts w:ascii="Franklin Gothic Book" w:eastAsia="Times New Roman" w:hAnsi="Franklin Gothic Book"/>
          <w:sz w:val="24"/>
          <w:szCs w:val="24"/>
        </w:rPr>
        <w:t>___________________</w:t>
      </w:r>
    </w:p>
    <w:p w:rsidR="00135E47" w:rsidRPr="00CD3ACC" w:rsidRDefault="00135E47" w:rsidP="00135E47">
      <w:pPr>
        <w:rPr>
          <w:rFonts w:ascii="Franklin Gothic Book" w:eastAsia="Times New Roman" w:hAnsi="Franklin Gothic Book"/>
          <w:sz w:val="24"/>
          <w:szCs w:val="24"/>
        </w:rPr>
      </w:pPr>
      <w:r w:rsidRPr="00CD3ACC">
        <w:rPr>
          <w:rFonts w:ascii="Franklin Gothic Book" w:eastAsia="Times New Roman" w:hAnsi="Franklin Gothic Book"/>
          <w:sz w:val="24"/>
          <w:szCs w:val="24"/>
        </w:rPr>
        <w:t>___________________</w:t>
      </w:r>
    </w:p>
    <w:p w:rsidR="00135E47" w:rsidRDefault="00135E47" w:rsidP="00135E47">
      <w:pPr>
        <w:rPr>
          <w:rFonts w:ascii="Franklin Gothic Book" w:eastAsia="Times New Roman" w:hAnsi="Franklin Gothic Book"/>
          <w:sz w:val="24"/>
          <w:szCs w:val="24"/>
        </w:rPr>
      </w:pPr>
      <w:r w:rsidRPr="00CD3ACC">
        <w:rPr>
          <w:rFonts w:ascii="Franklin Gothic Book" w:eastAsia="Times New Roman" w:hAnsi="Franklin Gothic Book"/>
          <w:sz w:val="24"/>
          <w:szCs w:val="24"/>
        </w:rPr>
        <w:t>(Name &amp; Address of the Purchaser)</w:t>
      </w:r>
    </w:p>
    <w:p w:rsidR="00135E47" w:rsidRPr="00CD3ACC" w:rsidRDefault="00135E47" w:rsidP="00135E47">
      <w:pPr>
        <w:rPr>
          <w:rFonts w:ascii="Franklin Gothic Book" w:eastAsia="Times New Roman" w:hAnsi="Franklin Gothic Book"/>
          <w:sz w:val="24"/>
          <w:szCs w:val="24"/>
        </w:rPr>
      </w:pPr>
      <w:r w:rsidRPr="00CD3ACC">
        <w:rPr>
          <w:rFonts w:ascii="Franklin Gothic Book" w:eastAsia="Times New Roman" w:hAnsi="Franklin Gothic Book"/>
          <w:sz w:val="24"/>
          <w:szCs w:val="24"/>
        </w:rPr>
        <w:t>Sir</w:t>
      </w:r>
    </w:p>
    <w:p w:rsidR="00135E47" w:rsidRPr="00CD3ACC" w:rsidRDefault="00135E47" w:rsidP="00135E47">
      <w:pPr>
        <w:jc w:val="both"/>
        <w:rPr>
          <w:rFonts w:ascii="Franklin Gothic Book" w:eastAsia="Times New Roman" w:hAnsi="Franklin Gothic Book"/>
          <w:sz w:val="24"/>
          <w:szCs w:val="24"/>
        </w:rPr>
      </w:pPr>
      <w:r w:rsidRPr="00CD3ACC">
        <w:rPr>
          <w:rFonts w:ascii="Franklin Gothic Book" w:eastAsia="Times New Roman" w:hAnsi="Franklin Gothic Book"/>
          <w:sz w:val="24"/>
          <w:szCs w:val="24"/>
        </w:rPr>
        <w:tab/>
        <w:t>With reference to your invitation for bid No._____________ dated _________, we wish to inform you that we have participated in the bidding process and have submitted bid bearing Ref. No. _________  dated_______.</w:t>
      </w:r>
    </w:p>
    <w:p w:rsidR="00135E47" w:rsidRPr="00CD3ACC" w:rsidRDefault="00135E47" w:rsidP="00135E47">
      <w:pPr>
        <w:ind w:firstLine="720"/>
        <w:jc w:val="both"/>
        <w:rPr>
          <w:rFonts w:ascii="Franklin Gothic Book" w:eastAsia="Times New Roman" w:hAnsi="Franklin Gothic Book"/>
          <w:sz w:val="24"/>
          <w:szCs w:val="24"/>
        </w:rPr>
      </w:pPr>
      <w:r w:rsidRPr="00CD3ACC">
        <w:rPr>
          <w:rFonts w:ascii="Franklin Gothic Book" w:eastAsia="Times New Roman" w:hAnsi="Franklin Gothic Book"/>
          <w:sz w:val="24"/>
          <w:szCs w:val="24"/>
        </w:rPr>
        <w:t xml:space="preserve">In line with your requirement, we hereby </w:t>
      </w:r>
      <w:r w:rsidR="00676671" w:rsidRPr="00CD3ACC">
        <w:rPr>
          <w:rFonts w:ascii="Franklin Gothic Book" w:eastAsia="Times New Roman" w:hAnsi="Franklin Gothic Book"/>
          <w:sz w:val="24"/>
          <w:szCs w:val="24"/>
        </w:rPr>
        <w:t>authorize</w:t>
      </w:r>
      <w:r w:rsidR="008F1E83">
        <w:rPr>
          <w:rFonts w:ascii="Franklin Gothic Book" w:eastAsia="Times New Roman" w:hAnsi="Franklin Gothic Book"/>
          <w:sz w:val="24"/>
          <w:szCs w:val="24"/>
        </w:rPr>
        <w:t xml:space="preserve"> </w:t>
      </w:r>
      <w:r w:rsidRPr="00CD3ACC">
        <w:rPr>
          <w:rFonts w:ascii="Franklin Gothic Book" w:eastAsia="Times New Roman" w:hAnsi="Franklin Gothic Book"/>
          <w:sz w:val="24"/>
          <w:szCs w:val="24"/>
        </w:rPr>
        <w:t>Sh/Smt._________________ to participate in the bid opening process scheduled on ________ at _______ hrs (IST) in your premises.  A copy of the identity of the representative is attached duly certified by the undersigned.</w:t>
      </w:r>
    </w:p>
    <w:p w:rsidR="00135E47" w:rsidRPr="00CD3ACC" w:rsidRDefault="00135E47" w:rsidP="00135E47">
      <w:pPr>
        <w:ind w:firstLine="720"/>
        <w:jc w:val="both"/>
        <w:rPr>
          <w:rFonts w:ascii="Franklin Gothic Book" w:eastAsia="Times New Roman" w:hAnsi="Franklin Gothic Book"/>
          <w:sz w:val="24"/>
          <w:szCs w:val="24"/>
        </w:rPr>
      </w:pPr>
    </w:p>
    <w:p w:rsidR="00135E47" w:rsidRPr="00CD3ACC" w:rsidRDefault="00135E47" w:rsidP="00135E47">
      <w:pPr>
        <w:rPr>
          <w:rFonts w:ascii="Franklin Gothic Book" w:eastAsia="Times New Roman" w:hAnsi="Franklin Gothic Book"/>
          <w:sz w:val="24"/>
          <w:szCs w:val="24"/>
        </w:rPr>
      </w:pPr>
      <w:r w:rsidRPr="00CD3ACC">
        <w:rPr>
          <w:rFonts w:ascii="Franklin Gothic Book" w:eastAsia="Times New Roman" w:hAnsi="Franklin Gothic Book"/>
          <w:sz w:val="24"/>
          <w:szCs w:val="24"/>
        </w:rPr>
        <w:tab/>
        <w:t>Thanking you</w:t>
      </w:r>
    </w:p>
    <w:p w:rsidR="00135E47" w:rsidRPr="00CD3ACC" w:rsidRDefault="00135E47" w:rsidP="00135E47">
      <w:pPr>
        <w:rPr>
          <w:rFonts w:ascii="Franklin Gothic Book" w:eastAsia="Times New Roman" w:hAnsi="Franklin Gothic Book"/>
          <w:sz w:val="24"/>
          <w:szCs w:val="24"/>
        </w:rPr>
      </w:pPr>
    </w:p>
    <w:p w:rsidR="00135E47" w:rsidRPr="00CD3ACC" w:rsidRDefault="00135E47" w:rsidP="00135E47">
      <w:pPr>
        <w:jc w:val="right"/>
        <w:rPr>
          <w:rFonts w:ascii="Franklin Gothic Book" w:eastAsia="Times New Roman" w:hAnsi="Franklin Gothic Book"/>
          <w:sz w:val="24"/>
          <w:szCs w:val="24"/>
        </w:rPr>
      </w:pPr>
      <w:r w:rsidRPr="00CD3ACC">
        <w:rPr>
          <w:rFonts w:ascii="Franklin Gothic Book" w:eastAsia="Times New Roman" w:hAnsi="Franklin Gothic Book"/>
          <w:sz w:val="24"/>
          <w:szCs w:val="24"/>
        </w:rPr>
        <w:t>Yours faithfully,</w:t>
      </w:r>
    </w:p>
    <w:p w:rsidR="00135E47" w:rsidRPr="00CD3ACC" w:rsidRDefault="00135E47" w:rsidP="00135E47">
      <w:pPr>
        <w:jc w:val="right"/>
        <w:rPr>
          <w:rFonts w:ascii="Franklin Gothic Book" w:eastAsia="Times New Roman" w:hAnsi="Franklin Gothic Book"/>
          <w:sz w:val="24"/>
          <w:szCs w:val="24"/>
        </w:rPr>
      </w:pPr>
    </w:p>
    <w:p w:rsidR="00135E47" w:rsidRPr="00CD3ACC" w:rsidRDefault="00135E47" w:rsidP="00135E47">
      <w:pPr>
        <w:jc w:val="right"/>
        <w:rPr>
          <w:rFonts w:ascii="Franklin Gothic Book" w:eastAsia="Times New Roman" w:hAnsi="Franklin Gothic Book"/>
          <w:sz w:val="24"/>
          <w:szCs w:val="24"/>
        </w:rPr>
      </w:pPr>
    </w:p>
    <w:p w:rsidR="00135E47" w:rsidRPr="00CD3ACC" w:rsidRDefault="00135E47" w:rsidP="00135E47">
      <w:pPr>
        <w:jc w:val="right"/>
        <w:rPr>
          <w:rFonts w:ascii="Franklin Gothic Book" w:eastAsia="Times New Roman" w:hAnsi="Franklin Gothic Book"/>
          <w:sz w:val="24"/>
          <w:szCs w:val="24"/>
        </w:rPr>
      </w:pPr>
    </w:p>
    <w:p w:rsidR="00135E47" w:rsidRPr="00CD3ACC" w:rsidRDefault="00135E47" w:rsidP="00135E47">
      <w:pPr>
        <w:jc w:val="right"/>
        <w:rPr>
          <w:rFonts w:ascii="Franklin Gothic Book" w:eastAsia="Times New Roman" w:hAnsi="Franklin Gothic Book"/>
          <w:sz w:val="24"/>
          <w:szCs w:val="24"/>
        </w:rPr>
      </w:pPr>
      <w:r w:rsidRPr="00CD3ACC">
        <w:rPr>
          <w:rFonts w:ascii="Franklin Gothic Book" w:eastAsia="Times New Roman" w:hAnsi="Franklin Gothic Book"/>
          <w:sz w:val="24"/>
          <w:szCs w:val="24"/>
        </w:rPr>
        <w:t>(Signature of the bidder with seal)</w:t>
      </w:r>
    </w:p>
    <w:p w:rsidR="00135E47" w:rsidRPr="00CD3ACC" w:rsidRDefault="00135E47" w:rsidP="00135E47">
      <w:pPr>
        <w:rPr>
          <w:rFonts w:ascii="Franklin Gothic Book" w:eastAsia="Times New Roman" w:hAnsi="Franklin Gothic Book"/>
          <w:sz w:val="24"/>
          <w:szCs w:val="24"/>
        </w:rPr>
      </w:pPr>
      <w:r w:rsidRPr="00CD3ACC">
        <w:rPr>
          <w:rFonts w:ascii="Franklin Gothic Book" w:eastAsia="Times New Roman" w:hAnsi="Franklin Gothic Book"/>
          <w:sz w:val="24"/>
          <w:szCs w:val="24"/>
        </w:rPr>
        <w:br w:type="page"/>
      </w:r>
    </w:p>
    <w:p w:rsidR="00676671" w:rsidRDefault="00676671" w:rsidP="00C323F6">
      <w:pPr>
        <w:jc w:val="center"/>
        <w:rPr>
          <w:rFonts w:ascii="Franklin Gothic Book" w:eastAsia="Arial Unicode MS" w:hAnsi="Franklin Gothic Book"/>
          <w:b/>
          <w:bCs/>
          <w:sz w:val="24"/>
          <w:szCs w:val="24"/>
          <w:u w:val="single"/>
        </w:rPr>
      </w:pPr>
    </w:p>
    <w:p w:rsidR="00676671" w:rsidRDefault="00676671" w:rsidP="00C323F6">
      <w:pPr>
        <w:jc w:val="center"/>
        <w:rPr>
          <w:rFonts w:ascii="Franklin Gothic Book" w:eastAsia="Arial Unicode MS" w:hAnsi="Franklin Gothic Book"/>
          <w:b/>
          <w:bCs/>
          <w:sz w:val="24"/>
          <w:szCs w:val="24"/>
          <w:u w:val="single"/>
        </w:rPr>
      </w:pPr>
    </w:p>
    <w:p w:rsidR="00135E47" w:rsidRDefault="00135E47" w:rsidP="00C323F6">
      <w:pPr>
        <w:jc w:val="center"/>
        <w:rPr>
          <w:rFonts w:ascii="Franklin Gothic Book" w:eastAsia="Arial Unicode MS" w:hAnsi="Franklin Gothic Book"/>
          <w:b/>
          <w:bCs/>
          <w:sz w:val="24"/>
          <w:szCs w:val="24"/>
          <w:u w:val="single"/>
        </w:rPr>
      </w:pPr>
      <w:r>
        <w:rPr>
          <w:rFonts w:ascii="Franklin Gothic Book" w:eastAsia="Arial Unicode MS" w:hAnsi="Franklin Gothic Book"/>
          <w:b/>
          <w:bCs/>
          <w:sz w:val="24"/>
          <w:szCs w:val="24"/>
          <w:u w:val="single"/>
        </w:rPr>
        <w:t>Chapter XXI</w:t>
      </w:r>
    </w:p>
    <w:p w:rsidR="00676671" w:rsidRDefault="00676671" w:rsidP="00C323F6">
      <w:pPr>
        <w:jc w:val="center"/>
        <w:rPr>
          <w:rFonts w:ascii="Franklin Gothic Book" w:eastAsia="Arial Unicode MS" w:hAnsi="Franklin Gothic Book"/>
          <w:b/>
          <w:bCs/>
          <w:sz w:val="24"/>
          <w:szCs w:val="24"/>
          <w:u w:val="single"/>
        </w:rPr>
      </w:pPr>
    </w:p>
    <w:p w:rsidR="00135E47" w:rsidRPr="00676671" w:rsidRDefault="00135E47" w:rsidP="00135E47">
      <w:pPr>
        <w:widowControl w:val="0"/>
        <w:jc w:val="center"/>
        <w:rPr>
          <w:rFonts w:ascii="Franklin Gothic Book" w:eastAsia="Arial" w:hAnsi="Franklin Gothic Book" w:cs="Mangal"/>
          <w:b/>
          <w:bCs/>
          <w:spacing w:val="-1"/>
        </w:rPr>
      </w:pPr>
      <w:r w:rsidRPr="00676671">
        <w:rPr>
          <w:rFonts w:ascii="Franklin Gothic Book" w:hAnsi="Franklin Gothic Book" w:cs="Mangal"/>
          <w:b/>
          <w:bCs/>
          <w:u w:val="single"/>
        </w:rPr>
        <w:t>PRICE SCHEDULE FORM FOR GOODS BEING OFFERED FROM ABROAD</w:t>
      </w:r>
    </w:p>
    <w:p w:rsidR="00135E47" w:rsidRPr="00195D91" w:rsidRDefault="00135E47" w:rsidP="00135E47">
      <w:pPr>
        <w:widowControl w:val="0"/>
        <w:jc w:val="center"/>
        <w:rPr>
          <w:rFonts w:ascii="Franklin Gothic Book" w:hAnsi="Franklin Gothic Book"/>
          <w:b/>
          <w:bCs/>
          <w:sz w:val="16"/>
          <w:szCs w:val="16"/>
        </w:rPr>
      </w:pPr>
      <w:r w:rsidRPr="00195D91">
        <w:rPr>
          <w:rFonts w:ascii="Franklin Gothic Book" w:hAnsi="Franklin Gothic Book"/>
          <w:i/>
          <w:iCs/>
          <w:sz w:val="16"/>
          <w:szCs w:val="16"/>
        </w:rPr>
        <w:t>(</w:t>
      </w:r>
      <w:r>
        <w:rPr>
          <w:rFonts w:ascii="Franklin Gothic Book" w:hAnsi="Franklin Gothic Book"/>
          <w:i/>
          <w:iCs/>
          <w:sz w:val="16"/>
          <w:szCs w:val="16"/>
        </w:rPr>
        <w:t>If quotation is in foreign currency</w:t>
      </w:r>
      <w:r w:rsidRPr="00195D91">
        <w:rPr>
          <w:rFonts w:ascii="Franklin Gothic Book" w:hAnsi="Franklin Gothic Book"/>
          <w:i/>
          <w:iCs/>
          <w:sz w:val="16"/>
          <w:szCs w:val="16"/>
        </w:rPr>
        <w:t>)</w:t>
      </w:r>
    </w:p>
    <w:p w:rsidR="00135E47" w:rsidRDefault="00135E47" w:rsidP="00135E47">
      <w:pPr>
        <w:widowControl w:val="0"/>
        <w:ind w:right="-229"/>
        <w:outlineLvl w:val="3"/>
        <w:rPr>
          <w:rFonts w:ascii="Franklin Gothic Book" w:hAnsi="Franklin Gothic Book"/>
          <w:b/>
          <w:bCs/>
          <w:sz w:val="16"/>
          <w:szCs w:val="16"/>
          <w:u w:val="single"/>
        </w:rPr>
      </w:pPr>
    </w:p>
    <w:p w:rsidR="00676671" w:rsidRDefault="00676671" w:rsidP="00135E47">
      <w:pPr>
        <w:widowControl w:val="0"/>
        <w:ind w:right="-229"/>
        <w:outlineLvl w:val="3"/>
        <w:rPr>
          <w:rFonts w:ascii="Franklin Gothic Book" w:hAnsi="Franklin Gothic Book"/>
          <w:b/>
          <w:bCs/>
          <w:sz w:val="16"/>
          <w:szCs w:val="16"/>
          <w:u w:val="single"/>
        </w:rPr>
      </w:pPr>
    </w:p>
    <w:p w:rsidR="00676671" w:rsidRPr="00195D91" w:rsidRDefault="00676671" w:rsidP="00135E47">
      <w:pPr>
        <w:widowControl w:val="0"/>
        <w:ind w:right="-229"/>
        <w:outlineLvl w:val="3"/>
        <w:rPr>
          <w:rFonts w:ascii="Franklin Gothic Book" w:hAnsi="Franklin Gothic Book"/>
          <w:b/>
          <w:bCs/>
          <w:sz w:val="16"/>
          <w:szCs w:val="16"/>
          <w:u w:val="single"/>
        </w:rPr>
      </w:pPr>
    </w:p>
    <w:p w:rsidR="00135E47" w:rsidRPr="00195D91" w:rsidRDefault="00135E47" w:rsidP="00135E47">
      <w:pPr>
        <w:widowControl w:val="0"/>
        <w:ind w:left="-284" w:right="-229"/>
        <w:outlineLvl w:val="3"/>
        <w:rPr>
          <w:rFonts w:ascii="Franklin Gothic Book" w:hAnsi="Franklin Gothic Book" w:cs="Mangal"/>
          <w:b/>
          <w:bCs/>
          <w:sz w:val="16"/>
          <w:szCs w:val="16"/>
        </w:rPr>
      </w:pPr>
      <w:r w:rsidRPr="00195D91">
        <w:rPr>
          <w:rFonts w:ascii="Franklin Gothic Book" w:hAnsi="Franklin Gothic Book" w:cs="Mangal"/>
          <w:b/>
          <w:bCs/>
          <w:sz w:val="16"/>
          <w:szCs w:val="16"/>
        </w:rPr>
        <w:t xml:space="preserve">  Name of the Bidder_______________________________                           TENDER NO____________   </w:t>
      </w:r>
    </w:p>
    <w:tbl>
      <w:tblPr>
        <w:tblW w:w="10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9"/>
        <w:gridCol w:w="998"/>
        <w:gridCol w:w="780"/>
        <w:gridCol w:w="516"/>
        <w:gridCol w:w="631"/>
        <w:gridCol w:w="1065"/>
        <w:gridCol w:w="1065"/>
        <w:gridCol w:w="1148"/>
        <w:gridCol w:w="898"/>
        <w:gridCol w:w="1148"/>
        <w:gridCol w:w="815"/>
        <w:gridCol w:w="815"/>
      </w:tblGrid>
      <w:tr w:rsidR="00135E47" w:rsidRPr="00195D91" w:rsidTr="003E5458">
        <w:trPr>
          <w:trHeight w:val="314"/>
        </w:trPr>
        <w:tc>
          <w:tcPr>
            <w:tcW w:w="529" w:type="dxa"/>
            <w:tcBorders>
              <w:top w:val="single" w:sz="4" w:space="0" w:color="auto"/>
              <w:left w:val="single" w:sz="4" w:space="0" w:color="auto"/>
              <w:bottom w:val="single" w:sz="4" w:space="0" w:color="auto"/>
              <w:right w:val="single" w:sz="4" w:space="0" w:color="auto"/>
            </w:tcBorders>
            <w:hideMark/>
          </w:tcPr>
          <w:p w:rsidR="00135E47" w:rsidRPr="00195D91" w:rsidRDefault="00135E47" w:rsidP="003E5458">
            <w:pPr>
              <w:widowControl w:val="0"/>
              <w:rPr>
                <w:rFonts w:ascii="Franklin Gothic Book" w:hAnsi="Franklin Gothic Book"/>
                <w:sz w:val="16"/>
                <w:szCs w:val="16"/>
              </w:rPr>
            </w:pPr>
            <w:r w:rsidRPr="00195D91">
              <w:rPr>
                <w:rFonts w:ascii="Franklin Gothic Book" w:hAnsi="Franklin Gothic Book"/>
                <w:sz w:val="16"/>
                <w:szCs w:val="16"/>
              </w:rPr>
              <w:t>1</w:t>
            </w:r>
          </w:p>
        </w:tc>
        <w:tc>
          <w:tcPr>
            <w:tcW w:w="998" w:type="dxa"/>
            <w:tcBorders>
              <w:top w:val="single" w:sz="4" w:space="0" w:color="auto"/>
              <w:left w:val="single" w:sz="4" w:space="0" w:color="auto"/>
              <w:bottom w:val="single" w:sz="4" w:space="0" w:color="auto"/>
              <w:right w:val="single" w:sz="4" w:space="0" w:color="auto"/>
            </w:tcBorders>
            <w:hideMark/>
          </w:tcPr>
          <w:p w:rsidR="00135E47" w:rsidRPr="00195D91" w:rsidRDefault="00135E47" w:rsidP="003E5458">
            <w:pPr>
              <w:widowControl w:val="0"/>
              <w:rPr>
                <w:rFonts w:ascii="Franklin Gothic Book" w:hAnsi="Franklin Gothic Book"/>
                <w:sz w:val="16"/>
                <w:szCs w:val="16"/>
              </w:rPr>
            </w:pPr>
            <w:r w:rsidRPr="00195D91">
              <w:rPr>
                <w:rFonts w:ascii="Franklin Gothic Book" w:hAnsi="Franklin Gothic Book"/>
                <w:sz w:val="16"/>
                <w:szCs w:val="16"/>
              </w:rPr>
              <w:t>2</w:t>
            </w:r>
          </w:p>
        </w:tc>
        <w:tc>
          <w:tcPr>
            <w:tcW w:w="780" w:type="dxa"/>
            <w:tcBorders>
              <w:top w:val="single" w:sz="4" w:space="0" w:color="auto"/>
              <w:left w:val="single" w:sz="4" w:space="0" w:color="auto"/>
              <w:bottom w:val="single" w:sz="4" w:space="0" w:color="auto"/>
              <w:right w:val="single" w:sz="4" w:space="0" w:color="auto"/>
            </w:tcBorders>
            <w:hideMark/>
          </w:tcPr>
          <w:p w:rsidR="00135E47" w:rsidRPr="00195D91" w:rsidRDefault="00135E47" w:rsidP="003E5458">
            <w:pPr>
              <w:widowControl w:val="0"/>
              <w:rPr>
                <w:rFonts w:ascii="Franklin Gothic Book" w:hAnsi="Franklin Gothic Book"/>
                <w:sz w:val="16"/>
                <w:szCs w:val="16"/>
              </w:rPr>
            </w:pPr>
            <w:r w:rsidRPr="00195D91">
              <w:rPr>
                <w:rFonts w:ascii="Franklin Gothic Book" w:hAnsi="Franklin Gothic Book"/>
                <w:sz w:val="16"/>
                <w:szCs w:val="16"/>
              </w:rPr>
              <w:t>3</w:t>
            </w:r>
          </w:p>
        </w:tc>
        <w:tc>
          <w:tcPr>
            <w:tcW w:w="516" w:type="dxa"/>
            <w:tcBorders>
              <w:top w:val="single" w:sz="4" w:space="0" w:color="auto"/>
              <w:left w:val="single" w:sz="4" w:space="0" w:color="auto"/>
              <w:bottom w:val="single" w:sz="4" w:space="0" w:color="auto"/>
              <w:right w:val="single" w:sz="4" w:space="0" w:color="auto"/>
            </w:tcBorders>
            <w:hideMark/>
          </w:tcPr>
          <w:p w:rsidR="00135E47" w:rsidRPr="00195D91" w:rsidRDefault="00135E47" w:rsidP="003E5458">
            <w:pPr>
              <w:widowControl w:val="0"/>
              <w:rPr>
                <w:rFonts w:ascii="Franklin Gothic Book" w:hAnsi="Franklin Gothic Book"/>
                <w:sz w:val="16"/>
                <w:szCs w:val="16"/>
              </w:rPr>
            </w:pPr>
            <w:r w:rsidRPr="00195D91">
              <w:rPr>
                <w:rFonts w:ascii="Franklin Gothic Book" w:hAnsi="Franklin Gothic Book"/>
                <w:sz w:val="16"/>
                <w:szCs w:val="16"/>
              </w:rPr>
              <w:t>4</w:t>
            </w:r>
          </w:p>
        </w:tc>
        <w:tc>
          <w:tcPr>
            <w:tcW w:w="631" w:type="dxa"/>
            <w:tcBorders>
              <w:top w:val="single" w:sz="4" w:space="0" w:color="auto"/>
              <w:left w:val="single" w:sz="4" w:space="0" w:color="auto"/>
              <w:bottom w:val="single" w:sz="4" w:space="0" w:color="auto"/>
              <w:right w:val="single" w:sz="4" w:space="0" w:color="auto"/>
            </w:tcBorders>
            <w:hideMark/>
          </w:tcPr>
          <w:p w:rsidR="00135E47" w:rsidRPr="00195D91" w:rsidRDefault="00135E47" w:rsidP="003E5458">
            <w:pPr>
              <w:widowControl w:val="0"/>
              <w:rPr>
                <w:rFonts w:ascii="Franklin Gothic Book" w:hAnsi="Franklin Gothic Book"/>
                <w:sz w:val="16"/>
                <w:szCs w:val="16"/>
              </w:rPr>
            </w:pPr>
            <w:r w:rsidRPr="00195D91">
              <w:rPr>
                <w:rFonts w:ascii="Franklin Gothic Book" w:hAnsi="Franklin Gothic Book"/>
                <w:sz w:val="16"/>
                <w:szCs w:val="16"/>
              </w:rPr>
              <w:t>5</w:t>
            </w:r>
          </w:p>
        </w:tc>
        <w:tc>
          <w:tcPr>
            <w:tcW w:w="1065" w:type="dxa"/>
            <w:tcBorders>
              <w:top w:val="single" w:sz="4" w:space="0" w:color="auto"/>
              <w:left w:val="single" w:sz="4" w:space="0" w:color="auto"/>
              <w:bottom w:val="single" w:sz="4" w:space="0" w:color="auto"/>
              <w:right w:val="single" w:sz="4" w:space="0" w:color="auto"/>
            </w:tcBorders>
            <w:hideMark/>
          </w:tcPr>
          <w:p w:rsidR="00135E47" w:rsidRPr="00195D91" w:rsidRDefault="00135E47" w:rsidP="003E5458">
            <w:pPr>
              <w:widowControl w:val="0"/>
              <w:rPr>
                <w:rFonts w:ascii="Franklin Gothic Book" w:hAnsi="Franklin Gothic Book"/>
                <w:sz w:val="16"/>
                <w:szCs w:val="16"/>
              </w:rPr>
            </w:pPr>
            <w:r w:rsidRPr="00195D91">
              <w:rPr>
                <w:rFonts w:ascii="Franklin Gothic Book" w:hAnsi="Franklin Gothic Book"/>
                <w:sz w:val="16"/>
                <w:szCs w:val="16"/>
              </w:rPr>
              <w:t>6</w:t>
            </w:r>
          </w:p>
        </w:tc>
        <w:tc>
          <w:tcPr>
            <w:tcW w:w="1065" w:type="dxa"/>
            <w:tcBorders>
              <w:top w:val="single" w:sz="4" w:space="0" w:color="auto"/>
              <w:left w:val="single" w:sz="4" w:space="0" w:color="auto"/>
              <w:bottom w:val="single" w:sz="4" w:space="0" w:color="auto"/>
              <w:right w:val="single" w:sz="4" w:space="0" w:color="auto"/>
            </w:tcBorders>
            <w:hideMark/>
          </w:tcPr>
          <w:p w:rsidR="00135E47" w:rsidRPr="00195D91" w:rsidRDefault="00135E47" w:rsidP="003E5458">
            <w:pPr>
              <w:widowControl w:val="0"/>
              <w:rPr>
                <w:rFonts w:ascii="Franklin Gothic Book" w:hAnsi="Franklin Gothic Book"/>
                <w:sz w:val="16"/>
                <w:szCs w:val="16"/>
              </w:rPr>
            </w:pPr>
            <w:r w:rsidRPr="00195D91">
              <w:rPr>
                <w:rFonts w:ascii="Franklin Gothic Book" w:hAnsi="Franklin Gothic Book"/>
                <w:sz w:val="16"/>
                <w:szCs w:val="16"/>
              </w:rPr>
              <w:t>7</w:t>
            </w:r>
          </w:p>
        </w:tc>
        <w:tc>
          <w:tcPr>
            <w:tcW w:w="1148" w:type="dxa"/>
            <w:tcBorders>
              <w:top w:val="single" w:sz="4" w:space="0" w:color="auto"/>
              <w:left w:val="single" w:sz="4" w:space="0" w:color="auto"/>
              <w:bottom w:val="single" w:sz="4" w:space="0" w:color="auto"/>
              <w:right w:val="single" w:sz="4" w:space="0" w:color="auto"/>
            </w:tcBorders>
            <w:hideMark/>
          </w:tcPr>
          <w:p w:rsidR="00135E47" w:rsidRPr="00195D91" w:rsidRDefault="00135E47" w:rsidP="003E5458">
            <w:pPr>
              <w:widowControl w:val="0"/>
              <w:rPr>
                <w:rFonts w:ascii="Franklin Gothic Book" w:hAnsi="Franklin Gothic Book"/>
                <w:sz w:val="16"/>
                <w:szCs w:val="16"/>
              </w:rPr>
            </w:pPr>
            <w:r w:rsidRPr="00195D91">
              <w:rPr>
                <w:rFonts w:ascii="Franklin Gothic Book" w:hAnsi="Franklin Gothic Book"/>
                <w:sz w:val="16"/>
                <w:szCs w:val="16"/>
              </w:rPr>
              <w:t>8</w:t>
            </w:r>
          </w:p>
        </w:tc>
        <w:tc>
          <w:tcPr>
            <w:tcW w:w="898" w:type="dxa"/>
            <w:tcBorders>
              <w:top w:val="single" w:sz="4" w:space="0" w:color="auto"/>
              <w:left w:val="single" w:sz="4" w:space="0" w:color="auto"/>
              <w:bottom w:val="single" w:sz="4" w:space="0" w:color="auto"/>
              <w:right w:val="single" w:sz="4" w:space="0" w:color="auto"/>
            </w:tcBorders>
            <w:hideMark/>
          </w:tcPr>
          <w:p w:rsidR="00135E47" w:rsidRPr="00195D91" w:rsidRDefault="00135E47" w:rsidP="003E5458">
            <w:pPr>
              <w:widowControl w:val="0"/>
              <w:rPr>
                <w:rFonts w:ascii="Franklin Gothic Book" w:hAnsi="Franklin Gothic Book"/>
                <w:sz w:val="16"/>
                <w:szCs w:val="16"/>
              </w:rPr>
            </w:pPr>
            <w:r w:rsidRPr="00195D91">
              <w:rPr>
                <w:rFonts w:ascii="Franklin Gothic Book" w:hAnsi="Franklin Gothic Book"/>
                <w:sz w:val="16"/>
                <w:szCs w:val="16"/>
              </w:rPr>
              <w:t>9</w:t>
            </w:r>
          </w:p>
        </w:tc>
        <w:tc>
          <w:tcPr>
            <w:tcW w:w="1148" w:type="dxa"/>
            <w:tcBorders>
              <w:top w:val="single" w:sz="4" w:space="0" w:color="auto"/>
              <w:left w:val="single" w:sz="4" w:space="0" w:color="auto"/>
              <w:bottom w:val="single" w:sz="4" w:space="0" w:color="auto"/>
              <w:right w:val="single" w:sz="4" w:space="0" w:color="auto"/>
            </w:tcBorders>
            <w:hideMark/>
          </w:tcPr>
          <w:p w:rsidR="00135E47" w:rsidRPr="00195D91" w:rsidRDefault="00135E47" w:rsidP="003E5458">
            <w:pPr>
              <w:widowControl w:val="0"/>
              <w:rPr>
                <w:rFonts w:ascii="Franklin Gothic Book" w:hAnsi="Franklin Gothic Book"/>
                <w:sz w:val="16"/>
                <w:szCs w:val="16"/>
              </w:rPr>
            </w:pPr>
            <w:r w:rsidRPr="00195D91">
              <w:rPr>
                <w:rFonts w:ascii="Franklin Gothic Book" w:hAnsi="Franklin Gothic Book"/>
                <w:sz w:val="16"/>
                <w:szCs w:val="16"/>
              </w:rPr>
              <w:t>10</w:t>
            </w:r>
          </w:p>
        </w:tc>
        <w:tc>
          <w:tcPr>
            <w:tcW w:w="815" w:type="dxa"/>
            <w:tcBorders>
              <w:top w:val="single" w:sz="4" w:space="0" w:color="auto"/>
              <w:left w:val="single" w:sz="4" w:space="0" w:color="auto"/>
              <w:bottom w:val="single" w:sz="4" w:space="0" w:color="auto"/>
              <w:right w:val="single" w:sz="4" w:space="0" w:color="auto"/>
            </w:tcBorders>
            <w:hideMark/>
          </w:tcPr>
          <w:p w:rsidR="00135E47" w:rsidRPr="00195D91" w:rsidRDefault="00135E47" w:rsidP="003E5458">
            <w:pPr>
              <w:widowControl w:val="0"/>
              <w:rPr>
                <w:rFonts w:ascii="Franklin Gothic Book" w:hAnsi="Franklin Gothic Book"/>
                <w:sz w:val="16"/>
                <w:szCs w:val="16"/>
              </w:rPr>
            </w:pPr>
            <w:r w:rsidRPr="00195D91">
              <w:rPr>
                <w:rFonts w:ascii="Franklin Gothic Book" w:hAnsi="Franklin Gothic Book"/>
                <w:sz w:val="16"/>
                <w:szCs w:val="16"/>
              </w:rPr>
              <w:t>11</w:t>
            </w:r>
          </w:p>
        </w:tc>
        <w:tc>
          <w:tcPr>
            <w:tcW w:w="815" w:type="dxa"/>
            <w:tcBorders>
              <w:top w:val="single" w:sz="4" w:space="0" w:color="auto"/>
              <w:left w:val="single" w:sz="4" w:space="0" w:color="auto"/>
              <w:bottom w:val="single" w:sz="4" w:space="0" w:color="auto"/>
              <w:right w:val="single" w:sz="4" w:space="0" w:color="auto"/>
            </w:tcBorders>
            <w:hideMark/>
          </w:tcPr>
          <w:p w:rsidR="00135E47" w:rsidRPr="00195D91" w:rsidRDefault="00135E47" w:rsidP="003E5458">
            <w:pPr>
              <w:widowControl w:val="0"/>
              <w:rPr>
                <w:rFonts w:ascii="Franklin Gothic Book" w:hAnsi="Franklin Gothic Book"/>
                <w:sz w:val="16"/>
                <w:szCs w:val="16"/>
              </w:rPr>
            </w:pPr>
            <w:r w:rsidRPr="00195D91">
              <w:rPr>
                <w:rFonts w:ascii="Franklin Gothic Book" w:hAnsi="Franklin Gothic Book"/>
                <w:sz w:val="16"/>
                <w:szCs w:val="16"/>
              </w:rPr>
              <w:t>12</w:t>
            </w:r>
          </w:p>
        </w:tc>
      </w:tr>
      <w:tr w:rsidR="00135E47" w:rsidRPr="00195D91" w:rsidTr="003E5458">
        <w:trPr>
          <w:cantSplit/>
          <w:trHeight w:val="765"/>
        </w:trPr>
        <w:tc>
          <w:tcPr>
            <w:tcW w:w="529" w:type="dxa"/>
            <w:vMerge w:val="restart"/>
            <w:tcBorders>
              <w:top w:val="single" w:sz="4" w:space="0" w:color="auto"/>
              <w:left w:val="single" w:sz="4" w:space="0" w:color="auto"/>
              <w:bottom w:val="single" w:sz="4" w:space="0" w:color="auto"/>
              <w:right w:val="single" w:sz="4" w:space="0" w:color="auto"/>
            </w:tcBorders>
            <w:hideMark/>
          </w:tcPr>
          <w:p w:rsidR="00135E47" w:rsidRPr="00195D91" w:rsidRDefault="00135E47" w:rsidP="003E5458">
            <w:pPr>
              <w:widowControl w:val="0"/>
              <w:rPr>
                <w:rFonts w:ascii="Franklin Gothic Book" w:hAnsi="Franklin Gothic Book"/>
                <w:sz w:val="16"/>
                <w:szCs w:val="16"/>
              </w:rPr>
            </w:pPr>
            <w:r w:rsidRPr="00195D91">
              <w:rPr>
                <w:rFonts w:ascii="Franklin Gothic Book" w:hAnsi="Franklin Gothic Book"/>
                <w:sz w:val="16"/>
                <w:szCs w:val="16"/>
              </w:rPr>
              <w:t xml:space="preserve">Sl. No. </w:t>
            </w:r>
          </w:p>
        </w:tc>
        <w:tc>
          <w:tcPr>
            <w:tcW w:w="998" w:type="dxa"/>
            <w:vMerge w:val="restart"/>
            <w:tcBorders>
              <w:top w:val="single" w:sz="4" w:space="0" w:color="auto"/>
              <w:left w:val="single" w:sz="4" w:space="0" w:color="auto"/>
              <w:bottom w:val="single" w:sz="4" w:space="0" w:color="auto"/>
              <w:right w:val="single" w:sz="4" w:space="0" w:color="auto"/>
            </w:tcBorders>
            <w:hideMark/>
          </w:tcPr>
          <w:p w:rsidR="00135E47" w:rsidRPr="00195D91" w:rsidRDefault="00135E47" w:rsidP="003E5458">
            <w:pPr>
              <w:widowControl w:val="0"/>
              <w:rPr>
                <w:rFonts w:ascii="Franklin Gothic Book" w:hAnsi="Franklin Gothic Book"/>
                <w:sz w:val="16"/>
                <w:szCs w:val="16"/>
              </w:rPr>
            </w:pPr>
            <w:r w:rsidRPr="00195D91">
              <w:rPr>
                <w:rFonts w:ascii="Franklin Gothic Book" w:hAnsi="Franklin Gothic Book"/>
                <w:sz w:val="16"/>
                <w:szCs w:val="16"/>
              </w:rPr>
              <w:t>Item Description</w:t>
            </w:r>
          </w:p>
        </w:tc>
        <w:tc>
          <w:tcPr>
            <w:tcW w:w="780" w:type="dxa"/>
            <w:vMerge w:val="restart"/>
            <w:tcBorders>
              <w:top w:val="single" w:sz="4" w:space="0" w:color="auto"/>
              <w:left w:val="single" w:sz="4" w:space="0" w:color="auto"/>
              <w:bottom w:val="single" w:sz="4" w:space="0" w:color="auto"/>
              <w:right w:val="single" w:sz="4" w:space="0" w:color="auto"/>
            </w:tcBorders>
            <w:hideMark/>
          </w:tcPr>
          <w:p w:rsidR="00135E47" w:rsidRPr="00195D91" w:rsidRDefault="00135E47" w:rsidP="003E5458">
            <w:pPr>
              <w:widowControl w:val="0"/>
              <w:rPr>
                <w:rFonts w:ascii="Franklin Gothic Book" w:hAnsi="Franklin Gothic Book"/>
                <w:sz w:val="16"/>
                <w:szCs w:val="16"/>
              </w:rPr>
            </w:pPr>
            <w:r w:rsidRPr="00195D91">
              <w:rPr>
                <w:rFonts w:ascii="Franklin Gothic Book" w:hAnsi="Franklin Gothic Book"/>
                <w:sz w:val="16"/>
                <w:szCs w:val="16"/>
              </w:rPr>
              <w:t>Country of origin</w:t>
            </w:r>
          </w:p>
        </w:tc>
        <w:tc>
          <w:tcPr>
            <w:tcW w:w="516" w:type="dxa"/>
            <w:vMerge w:val="restart"/>
            <w:tcBorders>
              <w:top w:val="single" w:sz="4" w:space="0" w:color="auto"/>
              <w:left w:val="single" w:sz="4" w:space="0" w:color="auto"/>
              <w:bottom w:val="single" w:sz="4" w:space="0" w:color="auto"/>
              <w:right w:val="single" w:sz="4" w:space="0" w:color="auto"/>
            </w:tcBorders>
            <w:hideMark/>
          </w:tcPr>
          <w:p w:rsidR="00135E47" w:rsidRPr="00195D91" w:rsidRDefault="00135E47" w:rsidP="003E5458">
            <w:pPr>
              <w:widowControl w:val="0"/>
              <w:ind w:right="-153"/>
              <w:rPr>
                <w:rFonts w:ascii="Franklin Gothic Book" w:hAnsi="Franklin Gothic Book"/>
                <w:sz w:val="16"/>
                <w:szCs w:val="16"/>
              </w:rPr>
            </w:pPr>
            <w:r w:rsidRPr="00195D91">
              <w:rPr>
                <w:rFonts w:ascii="Franklin Gothic Book" w:hAnsi="Franklin Gothic Book"/>
                <w:sz w:val="16"/>
                <w:szCs w:val="16"/>
              </w:rPr>
              <w:t>Unit</w:t>
            </w:r>
          </w:p>
        </w:tc>
        <w:tc>
          <w:tcPr>
            <w:tcW w:w="631" w:type="dxa"/>
            <w:vMerge w:val="restart"/>
            <w:tcBorders>
              <w:top w:val="single" w:sz="4" w:space="0" w:color="auto"/>
              <w:left w:val="single" w:sz="4" w:space="0" w:color="auto"/>
              <w:bottom w:val="single" w:sz="4" w:space="0" w:color="auto"/>
              <w:right w:val="single" w:sz="4" w:space="0" w:color="auto"/>
            </w:tcBorders>
            <w:hideMark/>
          </w:tcPr>
          <w:p w:rsidR="00135E47" w:rsidRPr="00195D91" w:rsidRDefault="00135E47" w:rsidP="003E5458">
            <w:pPr>
              <w:widowControl w:val="0"/>
              <w:rPr>
                <w:rFonts w:ascii="Franklin Gothic Book" w:hAnsi="Franklin Gothic Book"/>
                <w:sz w:val="16"/>
                <w:szCs w:val="16"/>
              </w:rPr>
            </w:pPr>
            <w:r w:rsidRPr="00195D91">
              <w:rPr>
                <w:rFonts w:ascii="Franklin Gothic Book" w:hAnsi="Franklin Gothic Book"/>
                <w:sz w:val="16"/>
                <w:szCs w:val="16"/>
              </w:rPr>
              <w:t xml:space="preserve"> Qty.</w:t>
            </w:r>
          </w:p>
        </w:tc>
        <w:tc>
          <w:tcPr>
            <w:tcW w:w="1065" w:type="dxa"/>
            <w:vMerge w:val="restart"/>
            <w:tcBorders>
              <w:top w:val="single" w:sz="4" w:space="0" w:color="auto"/>
              <w:left w:val="single" w:sz="4" w:space="0" w:color="auto"/>
              <w:bottom w:val="single" w:sz="4" w:space="0" w:color="auto"/>
              <w:right w:val="single" w:sz="4" w:space="0" w:color="auto"/>
            </w:tcBorders>
          </w:tcPr>
          <w:p w:rsidR="00135E47" w:rsidRPr="00195D91" w:rsidRDefault="00135E47" w:rsidP="003E5458">
            <w:pPr>
              <w:widowControl w:val="0"/>
              <w:rPr>
                <w:rFonts w:ascii="Franklin Gothic Book" w:hAnsi="Franklin Gothic Book"/>
                <w:sz w:val="16"/>
                <w:szCs w:val="16"/>
              </w:rPr>
            </w:pPr>
            <w:r w:rsidRPr="00195D91">
              <w:rPr>
                <w:rFonts w:ascii="Franklin Gothic Book" w:hAnsi="Franklin Gothic Book"/>
                <w:sz w:val="16"/>
                <w:szCs w:val="16"/>
              </w:rPr>
              <w:t xml:space="preserve">Unit price </w:t>
            </w:r>
          </w:p>
          <w:p w:rsidR="00135E47" w:rsidRPr="00195D91" w:rsidRDefault="00135E47" w:rsidP="003E5458">
            <w:pPr>
              <w:widowControl w:val="0"/>
              <w:rPr>
                <w:rFonts w:ascii="Franklin Gothic Book" w:hAnsi="Franklin Gothic Book"/>
                <w:sz w:val="16"/>
                <w:szCs w:val="16"/>
              </w:rPr>
            </w:pPr>
            <w:r w:rsidRPr="00195D91">
              <w:rPr>
                <w:rFonts w:ascii="Franklin Gothic Book" w:hAnsi="Franklin Gothic Book"/>
                <w:sz w:val="16"/>
                <w:szCs w:val="16"/>
              </w:rPr>
              <w:t>Indicating currency</w:t>
            </w:r>
          </w:p>
          <w:p w:rsidR="00135E47" w:rsidRPr="00195D91" w:rsidRDefault="00135E47" w:rsidP="003E5458">
            <w:pPr>
              <w:widowControl w:val="0"/>
              <w:rPr>
                <w:rFonts w:ascii="Franklin Gothic Book" w:hAnsi="Franklin Gothic Book"/>
                <w:sz w:val="16"/>
                <w:szCs w:val="16"/>
              </w:rPr>
            </w:pPr>
          </w:p>
          <w:p w:rsidR="00135E47" w:rsidRPr="00195D91" w:rsidRDefault="00135E47" w:rsidP="003E5458">
            <w:pPr>
              <w:widowControl w:val="0"/>
              <w:rPr>
                <w:rFonts w:ascii="Franklin Gothic Book" w:hAnsi="Franklin Gothic Book"/>
                <w:sz w:val="16"/>
                <w:szCs w:val="16"/>
              </w:rPr>
            </w:pPr>
            <w:r w:rsidRPr="00195D91">
              <w:rPr>
                <w:rFonts w:ascii="Franklin Gothic Book" w:hAnsi="Franklin Gothic Book"/>
                <w:sz w:val="16"/>
                <w:szCs w:val="16"/>
              </w:rPr>
              <w:t xml:space="preserve">FOB (named port of shipment  or FCA (named place of delivery) </w:t>
            </w:r>
          </w:p>
          <w:p w:rsidR="00135E47" w:rsidRPr="00195D91" w:rsidRDefault="00135E47" w:rsidP="003E5458">
            <w:pPr>
              <w:widowControl w:val="0"/>
              <w:rPr>
                <w:rFonts w:ascii="Franklin Gothic Book" w:hAnsi="Franklin Gothic Book"/>
                <w:sz w:val="16"/>
                <w:szCs w:val="16"/>
              </w:rPr>
            </w:pPr>
            <w:r w:rsidRPr="00195D91">
              <w:rPr>
                <w:rFonts w:ascii="Franklin Gothic Book" w:hAnsi="Franklin Gothic Book"/>
                <w:b/>
                <w:bCs/>
                <w:i/>
                <w:iCs/>
                <w:sz w:val="16"/>
                <w:szCs w:val="16"/>
              </w:rPr>
              <w:t>(retain only one</w:t>
            </w:r>
            <w:r w:rsidRPr="00195D91">
              <w:rPr>
                <w:rFonts w:ascii="Franklin Gothic Book" w:hAnsi="Franklin Gothic Book"/>
                <w:b/>
                <w:bCs/>
                <w:sz w:val="16"/>
                <w:szCs w:val="16"/>
              </w:rPr>
              <w:t>)</w:t>
            </w:r>
          </w:p>
        </w:tc>
        <w:tc>
          <w:tcPr>
            <w:tcW w:w="1065" w:type="dxa"/>
            <w:vMerge w:val="restart"/>
            <w:tcBorders>
              <w:top w:val="single" w:sz="4" w:space="0" w:color="auto"/>
              <w:left w:val="single" w:sz="4" w:space="0" w:color="auto"/>
              <w:bottom w:val="single" w:sz="4" w:space="0" w:color="auto"/>
              <w:right w:val="single" w:sz="4" w:space="0" w:color="auto"/>
            </w:tcBorders>
          </w:tcPr>
          <w:p w:rsidR="00135E47" w:rsidRPr="00195D91" w:rsidRDefault="00135E47" w:rsidP="003E5458">
            <w:pPr>
              <w:widowControl w:val="0"/>
              <w:rPr>
                <w:rFonts w:ascii="Franklin Gothic Book" w:hAnsi="Franklin Gothic Book"/>
                <w:sz w:val="16"/>
                <w:szCs w:val="16"/>
              </w:rPr>
            </w:pPr>
            <w:r w:rsidRPr="00195D91">
              <w:rPr>
                <w:rFonts w:ascii="Franklin Gothic Book" w:hAnsi="Franklin Gothic Book"/>
                <w:sz w:val="16"/>
                <w:szCs w:val="16"/>
              </w:rPr>
              <w:t>Total price</w:t>
            </w:r>
          </w:p>
          <w:p w:rsidR="00135E47" w:rsidRPr="00195D91" w:rsidRDefault="00135E47" w:rsidP="003E5458">
            <w:pPr>
              <w:widowControl w:val="0"/>
              <w:rPr>
                <w:rFonts w:ascii="Franklin Gothic Book" w:hAnsi="Franklin Gothic Book"/>
                <w:sz w:val="16"/>
                <w:szCs w:val="16"/>
              </w:rPr>
            </w:pPr>
            <w:r w:rsidRPr="00195D91">
              <w:rPr>
                <w:rFonts w:ascii="Franklin Gothic Book" w:hAnsi="Franklin Gothic Book"/>
                <w:sz w:val="16"/>
                <w:szCs w:val="16"/>
              </w:rPr>
              <w:t>(5x6)</w:t>
            </w:r>
          </w:p>
          <w:p w:rsidR="00135E47" w:rsidRPr="00195D91" w:rsidRDefault="00135E47" w:rsidP="003E5458">
            <w:pPr>
              <w:widowControl w:val="0"/>
              <w:rPr>
                <w:rFonts w:ascii="Franklin Gothic Book" w:hAnsi="Franklin Gothic Book"/>
                <w:sz w:val="16"/>
                <w:szCs w:val="16"/>
              </w:rPr>
            </w:pPr>
          </w:p>
          <w:p w:rsidR="00135E47" w:rsidRPr="00195D91" w:rsidRDefault="00135E47" w:rsidP="003E5458">
            <w:pPr>
              <w:widowControl w:val="0"/>
              <w:rPr>
                <w:rFonts w:ascii="Franklin Gothic Book" w:hAnsi="Franklin Gothic Book"/>
                <w:sz w:val="16"/>
                <w:szCs w:val="16"/>
              </w:rPr>
            </w:pPr>
          </w:p>
          <w:p w:rsidR="00135E47" w:rsidRPr="00195D91" w:rsidRDefault="00135E47" w:rsidP="003E5458">
            <w:pPr>
              <w:widowControl w:val="0"/>
              <w:rPr>
                <w:rFonts w:ascii="Franklin Gothic Book" w:hAnsi="Franklin Gothic Book"/>
                <w:sz w:val="16"/>
                <w:szCs w:val="16"/>
              </w:rPr>
            </w:pPr>
            <w:r w:rsidRPr="00195D91">
              <w:rPr>
                <w:rFonts w:ascii="Franklin Gothic Book" w:hAnsi="Franklin Gothic Book"/>
                <w:sz w:val="16"/>
                <w:szCs w:val="16"/>
              </w:rPr>
              <w:t>FOB (named port of shipment) or FCA (named place of delivery)</w:t>
            </w:r>
          </w:p>
          <w:p w:rsidR="00135E47" w:rsidRPr="00195D91" w:rsidRDefault="00135E47" w:rsidP="003E5458">
            <w:pPr>
              <w:widowControl w:val="0"/>
              <w:rPr>
                <w:rFonts w:ascii="Franklin Gothic Book" w:hAnsi="Franklin Gothic Book"/>
                <w:sz w:val="16"/>
                <w:szCs w:val="16"/>
              </w:rPr>
            </w:pPr>
            <w:r w:rsidRPr="00195D91">
              <w:rPr>
                <w:rFonts w:ascii="Franklin Gothic Book" w:hAnsi="Franklin Gothic Book"/>
                <w:b/>
                <w:bCs/>
                <w:i/>
                <w:iCs/>
                <w:sz w:val="16"/>
                <w:szCs w:val="16"/>
              </w:rPr>
              <w:t>(retain only one</w:t>
            </w:r>
            <w:r w:rsidRPr="00195D91">
              <w:rPr>
                <w:rFonts w:ascii="Franklin Gothic Book" w:hAnsi="Franklin Gothic Book"/>
                <w:b/>
                <w:bCs/>
                <w:sz w:val="16"/>
                <w:szCs w:val="16"/>
              </w:rPr>
              <w:t>)</w:t>
            </w:r>
          </w:p>
        </w:tc>
        <w:tc>
          <w:tcPr>
            <w:tcW w:w="1148" w:type="dxa"/>
            <w:vMerge w:val="restart"/>
            <w:tcBorders>
              <w:top w:val="single" w:sz="4" w:space="0" w:color="auto"/>
              <w:left w:val="single" w:sz="4" w:space="0" w:color="auto"/>
              <w:bottom w:val="nil"/>
              <w:right w:val="single" w:sz="4" w:space="0" w:color="auto"/>
            </w:tcBorders>
            <w:hideMark/>
          </w:tcPr>
          <w:p w:rsidR="00135E47" w:rsidRPr="00195D91" w:rsidRDefault="00135E47" w:rsidP="003E5458">
            <w:pPr>
              <w:widowControl w:val="0"/>
              <w:rPr>
                <w:rFonts w:ascii="Franklin Gothic Book" w:hAnsi="Franklin Gothic Book"/>
                <w:sz w:val="16"/>
                <w:szCs w:val="16"/>
              </w:rPr>
            </w:pPr>
            <w:r w:rsidRPr="00195D91">
              <w:rPr>
                <w:rFonts w:ascii="Franklin Gothic Book" w:hAnsi="Franklin Gothic Book"/>
                <w:sz w:val="16"/>
                <w:szCs w:val="16"/>
              </w:rPr>
              <w:t xml:space="preserve">Charges for </w:t>
            </w:r>
          </w:p>
          <w:p w:rsidR="00135E47" w:rsidRPr="00195D91" w:rsidRDefault="00135E47" w:rsidP="003E5458">
            <w:pPr>
              <w:widowControl w:val="0"/>
              <w:rPr>
                <w:rFonts w:ascii="Franklin Gothic Book" w:hAnsi="Franklin Gothic Book"/>
                <w:sz w:val="16"/>
                <w:szCs w:val="16"/>
              </w:rPr>
            </w:pPr>
            <w:r w:rsidRPr="00195D91">
              <w:rPr>
                <w:rFonts w:ascii="Franklin Gothic Book" w:hAnsi="Franklin Gothic Book"/>
                <w:sz w:val="16"/>
                <w:szCs w:val="16"/>
              </w:rPr>
              <w:t>Insurance &amp; transportation to port//place of destination</w:t>
            </w:r>
          </w:p>
        </w:tc>
        <w:tc>
          <w:tcPr>
            <w:tcW w:w="898" w:type="dxa"/>
            <w:tcBorders>
              <w:top w:val="single" w:sz="4" w:space="0" w:color="auto"/>
              <w:left w:val="single" w:sz="4" w:space="0" w:color="auto"/>
              <w:bottom w:val="nil"/>
              <w:right w:val="single" w:sz="4" w:space="0" w:color="auto"/>
            </w:tcBorders>
            <w:hideMark/>
          </w:tcPr>
          <w:p w:rsidR="00135E47" w:rsidRPr="00195D91" w:rsidRDefault="00135E47" w:rsidP="003E5458">
            <w:pPr>
              <w:widowControl w:val="0"/>
              <w:rPr>
                <w:rFonts w:ascii="Franklin Gothic Book" w:hAnsi="Franklin Gothic Book"/>
                <w:sz w:val="16"/>
                <w:szCs w:val="16"/>
              </w:rPr>
            </w:pPr>
            <w:r w:rsidRPr="00195D91">
              <w:rPr>
                <w:rFonts w:ascii="Franklin Gothic Book" w:hAnsi="Franklin Gothic Book"/>
                <w:sz w:val="16"/>
                <w:szCs w:val="16"/>
              </w:rPr>
              <w:t>Total price</w:t>
            </w:r>
          </w:p>
          <w:p w:rsidR="00135E47" w:rsidRPr="00195D91" w:rsidRDefault="00135E47" w:rsidP="003E5458">
            <w:pPr>
              <w:widowControl w:val="0"/>
              <w:rPr>
                <w:rFonts w:ascii="Franklin Gothic Book" w:hAnsi="Franklin Gothic Book"/>
                <w:b/>
                <w:bCs/>
                <w:i/>
                <w:iCs/>
                <w:sz w:val="16"/>
                <w:szCs w:val="16"/>
              </w:rPr>
            </w:pPr>
            <w:r w:rsidRPr="00195D91">
              <w:rPr>
                <w:rFonts w:ascii="Franklin Gothic Book" w:hAnsi="Franklin Gothic Book"/>
                <w:b/>
                <w:bCs/>
                <w:i/>
                <w:iCs/>
                <w:sz w:val="16"/>
                <w:szCs w:val="16"/>
              </w:rPr>
              <w:t>CIF/CIP</w:t>
            </w:r>
          </w:p>
          <w:p w:rsidR="00135E47" w:rsidRPr="00195D91" w:rsidRDefault="00135E47" w:rsidP="003E5458">
            <w:pPr>
              <w:widowControl w:val="0"/>
              <w:rPr>
                <w:rFonts w:ascii="Franklin Gothic Book" w:hAnsi="Franklin Gothic Book"/>
                <w:b/>
                <w:bCs/>
                <w:i/>
                <w:iCs/>
                <w:sz w:val="16"/>
                <w:szCs w:val="16"/>
              </w:rPr>
            </w:pPr>
            <w:r w:rsidRPr="00195D91">
              <w:rPr>
                <w:rFonts w:ascii="Franklin Gothic Book" w:hAnsi="Franklin Gothic Book"/>
                <w:b/>
                <w:bCs/>
                <w:i/>
                <w:iCs/>
                <w:sz w:val="16"/>
                <w:szCs w:val="16"/>
              </w:rPr>
              <w:t>(retain one only)</w:t>
            </w:r>
          </w:p>
          <w:p w:rsidR="00135E47" w:rsidRPr="00195D91" w:rsidRDefault="00135E47" w:rsidP="003E5458">
            <w:pPr>
              <w:widowControl w:val="0"/>
              <w:rPr>
                <w:rFonts w:ascii="Franklin Gothic Book" w:hAnsi="Franklin Gothic Book"/>
                <w:sz w:val="16"/>
                <w:szCs w:val="16"/>
              </w:rPr>
            </w:pPr>
            <w:r w:rsidRPr="00195D91">
              <w:rPr>
                <w:rFonts w:ascii="Franklin Gothic Book" w:hAnsi="Franklin Gothic Book"/>
                <w:sz w:val="16"/>
                <w:szCs w:val="16"/>
              </w:rPr>
              <w:t>(7+8)</w:t>
            </w:r>
          </w:p>
        </w:tc>
        <w:tc>
          <w:tcPr>
            <w:tcW w:w="1148" w:type="dxa"/>
            <w:vMerge w:val="restart"/>
            <w:tcBorders>
              <w:top w:val="single" w:sz="4" w:space="0" w:color="auto"/>
              <w:left w:val="single" w:sz="4" w:space="0" w:color="auto"/>
              <w:bottom w:val="single" w:sz="4" w:space="0" w:color="auto"/>
              <w:right w:val="single" w:sz="4" w:space="0" w:color="auto"/>
            </w:tcBorders>
            <w:hideMark/>
          </w:tcPr>
          <w:p w:rsidR="00135E47" w:rsidRPr="00195D91" w:rsidRDefault="00135E47" w:rsidP="003E5458">
            <w:pPr>
              <w:widowControl w:val="0"/>
              <w:rPr>
                <w:rFonts w:ascii="Franklin Gothic Book" w:hAnsi="Franklin Gothic Book"/>
                <w:sz w:val="16"/>
                <w:szCs w:val="16"/>
              </w:rPr>
            </w:pPr>
            <w:r w:rsidRPr="00195D91">
              <w:rPr>
                <w:rFonts w:ascii="Franklin Gothic Book" w:hAnsi="Franklin Gothic Book"/>
                <w:sz w:val="16"/>
                <w:szCs w:val="16"/>
              </w:rPr>
              <w:t>Indian  Agents Commission as a percent of FOB /FCA price included in the Quoted price</w:t>
            </w:r>
          </w:p>
        </w:tc>
        <w:tc>
          <w:tcPr>
            <w:tcW w:w="815" w:type="dxa"/>
            <w:vMerge w:val="restart"/>
            <w:tcBorders>
              <w:top w:val="single" w:sz="4" w:space="0" w:color="auto"/>
              <w:left w:val="single" w:sz="4" w:space="0" w:color="auto"/>
              <w:bottom w:val="single" w:sz="4" w:space="0" w:color="auto"/>
              <w:right w:val="single" w:sz="4" w:space="0" w:color="auto"/>
            </w:tcBorders>
            <w:hideMark/>
          </w:tcPr>
          <w:p w:rsidR="00135E47" w:rsidRPr="00195D91" w:rsidRDefault="00135E47" w:rsidP="003E5458">
            <w:pPr>
              <w:widowControl w:val="0"/>
              <w:rPr>
                <w:rFonts w:ascii="Franklin Gothic Book" w:hAnsi="Franklin Gothic Book"/>
                <w:sz w:val="16"/>
                <w:szCs w:val="16"/>
              </w:rPr>
            </w:pPr>
            <w:r w:rsidRPr="00195D91">
              <w:rPr>
                <w:rFonts w:ascii="Franklin Gothic Book" w:hAnsi="Franklin Gothic Book"/>
                <w:sz w:val="16"/>
                <w:szCs w:val="16"/>
              </w:rPr>
              <w:t>Approx.</w:t>
            </w:r>
          </w:p>
          <w:p w:rsidR="00135E47" w:rsidRPr="00195D91" w:rsidRDefault="00135E47" w:rsidP="003E5458">
            <w:pPr>
              <w:widowControl w:val="0"/>
              <w:rPr>
                <w:rFonts w:ascii="Franklin Gothic Book" w:hAnsi="Franklin Gothic Book"/>
                <w:sz w:val="16"/>
                <w:szCs w:val="16"/>
              </w:rPr>
            </w:pPr>
            <w:r w:rsidRPr="00195D91">
              <w:rPr>
                <w:rFonts w:ascii="Franklin Gothic Book" w:hAnsi="Franklin Gothic Book"/>
                <w:sz w:val="16"/>
                <w:szCs w:val="16"/>
              </w:rPr>
              <w:t>Ship-ment weight and volume</w:t>
            </w:r>
          </w:p>
        </w:tc>
        <w:tc>
          <w:tcPr>
            <w:tcW w:w="815" w:type="dxa"/>
            <w:vMerge w:val="restart"/>
            <w:tcBorders>
              <w:top w:val="single" w:sz="4" w:space="0" w:color="auto"/>
              <w:left w:val="single" w:sz="4" w:space="0" w:color="auto"/>
              <w:bottom w:val="single" w:sz="4" w:space="0" w:color="auto"/>
              <w:right w:val="single" w:sz="4" w:space="0" w:color="auto"/>
            </w:tcBorders>
            <w:hideMark/>
          </w:tcPr>
          <w:p w:rsidR="00135E47" w:rsidRPr="00195D91" w:rsidRDefault="00135E47" w:rsidP="003E5458">
            <w:pPr>
              <w:widowControl w:val="0"/>
              <w:rPr>
                <w:rFonts w:ascii="Franklin Gothic Book" w:hAnsi="Franklin Gothic Book"/>
                <w:sz w:val="16"/>
                <w:szCs w:val="16"/>
              </w:rPr>
            </w:pPr>
            <w:r w:rsidRPr="00195D91">
              <w:rPr>
                <w:rFonts w:ascii="Franklin Gothic Book" w:hAnsi="Franklin Gothic Book"/>
                <w:sz w:val="16"/>
                <w:szCs w:val="16"/>
              </w:rPr>
              <w:t>Indian Customs</w:t>
            </w:r>
          </w:p>
          <w:p w:rsidR="00135E47" w:rsidRPr="00195D91" w:rsidRDefault="00135E47" w:rsidP="003E5458">
            <w:pPr>
              <w:widowControl w:val="0"/>
              <w:rPr>
                <w:rFonts w:ascii="Franklin Gothic Book" w:hAnsi="Franklin Gothic Book"/>
                <w:sz w:val="16"/>
                <w:szCs w:val="16"/>
              </w:rPr>
            </w:pPr>
            <w:r w:rsidRPr="00195D91">
              <w:rPr>
                <w:rFonts w:ascii="Franklin Gothic Book" w:hAnsi="Franklin Gothic Book"/>
                <w:sz w:val="16"/>
                <w:szCs w:val="16"/>
              </w:rPr>
              <w:t>Tariff No  and HSN No.</w:t>
            </w:r>
          </w:p>
          <w:p w:rsidR="00135E47" w:rsidRPr="00195D91" w:rsidRDefault="00135E47" w:rsidP="003E5458">
            <w:pPr>
              <w:widowControl w:val="0"/>
              <w:rPr>
                <w:rFonts w:ascii="Franklin Gothic Book" w:hAnsi="Franklin Gothic Book"/>
                <w:sz w:val="16"/>
                <w:szCs w:val="16"/>
              </w:rPr>
            </w:pPr>
            <w:r w:rsidRPr="00195D91">
              <w:rPr>
                <w:rFonts w:ascii="Franklin Gothic Book" w:hAnsi="Franklin Gothic Book"/>
                <w:sz w:val="16"/>
                <w:szCs w:val="16"/>
              </w:rPr>
              <w:br/>
              <w:t>(ICT &amp; HSN No.)</w:t>
            </w:r>
          </w:p>
        </w:tc>
      </w:tr>
      <w:tr w:rsidR="00135E47" w:rsidRPr="00195D91" w:rsidTr="003E5458">
        <w:trPr>
          <w:cantSplit/>
          <w:trHeight w:val="517"/>
        </w:trPr>
        <w:tc>
          <w:tcPr>
            <w:tcW w:w="529" w:type="dxa"/>
            <w:vMerge/>
            <w:tcBorders>
              <w:top w:val="single" w:sz="4" w:space="0" w:color="auto"/>
              <w:left w:val="single" w:sz="4" w:space="0" w:color="auto"/>
              <w:bottom w:val="single" w:sz="4" w:space="0" w:color="auto"/>
              <w:right w:val="single" w:sz="4" w:space="0" w:color="auto"/>
            </w:tcBorders>
            <w:vAlign w:val="center"/>
            <w:hideMark/>
          </w:tcPr>
          <w:p w:rsidR="00135E47" w:rsidRPr="00195D91" w:rsidRDefault="00135E47" w:rsidP="003E5458">
            <w:pPr>
              <w:widowControl w:val="0"/>
              <w:rPr>
                <w:rFonts w:ascii="Franklin Gothic Book" w:hAnsi="Franklin Gothic Book"/>
                <w:sz w:val="16"/>
                <w:szCs w:val="16"/>
              </w:rPr>
            </w:pPr>
          </w:p>
        </w:tc>
        <w:tc>
          <w:tcPr>
            <w:tcW w:w="998" w:type="dxa"/>
            <w:vMerge/>
            <w:tcBorders>
              <w:top w:val="single" w:sz="4" w:space="0" w:color="auto"/>
              <w:left w:val="single" w:sz="4" w:space="0" w:color="auto"/>
              <w:bottom w:val="single" w:sz="4" w:space="0" w:color="auto"/>
              <w:right w:val="single" w:sz="4" w:space="0" w:color="auto"/>
            </w:tcBorders>
            <w:vAlign w:val="center"/>
            <w:hideMark/>
          </w:tcPr>
          <w:p w:rsidR="00135E47" w:rsidRPr="00195D91" w:rsidRDefault="00135E47" w:rsidP="003E5458">
            <w:pPr>
              <w:widowControl w:val="0"/>
              <w:rPr>
                <w:rFonts w:ascii="Franklin Gothic Book" w:hAnsi="Franklin Gothic Book"/>
                <w:sz w:val="16"/>
                <w:szCs w:val="16"/>
              </w:rPr>
            </w:pPr>
          </w:p>
        </w:tc>
        <w:tc>
          <w:tcPr>
            <w:tcW w:w="780" w:type="dxa"/>
            <w:vMerge/>
            <w:tcBorders>
              <w:top w:val="single" w:sz="4" w:space="0" w:color="auto"/>
              <w:left w:val="single" w:sz="4" w:space="0" w:color="auto"/>
              <w:bottom w:val="single" w:sz="4" w:space="0" w:color="auto"/>
              <w:right w:val="single" w:sz="4" w:space="0" w:color="auto"/>
            </w:tcBorders>
            <w:vAlign w:val="center"/>
            <w:hideMark/>
          </w:tcPr>
          <w:p w:rsidR="00135E47" w:rsidRPr="00195D91" w:rsidRDefault="00135E47" w:rsidP="003E5458">
            <w:pPr>
              <w:widowControl w:val="0"/>
              <w:rPr>
                <w:rFonts w:ascii="Franklin Gothic Book" w:hAnsi="Franklin Gothic Book"/>
                <w:sz w:val="16"/>
                <w:szCs w:val="16"/>
              </w:rPr>
            </w:pPr>
          </w:p>
        </w:tc>
        <w:tc>
          <w:tcPr>
            <w:tcW w:w="516" w:type="dxa"/>
            <w:vMerge/>
            <w:tcBorders>
              <w:top w:val="single" w:sz="4" w:space="0" w:color="auto"/>
              <w:left w:val="single" w:sz="4" w:space="0" w:color="auto"/>
              <w:bottom w:val="single" w:sz="4" w:space="0" w:color="auto"/>
              <w:right w:val="single" w:sz="4" w:space="0" w:color="auto"/>
            </w:tcBorders>
            <w:vAlign w:val="center"/>
            <w:hideMark/>
          </w:tcPr>
          <w:p w:rsidR="00135E47" w:rsidRPr="00195D91" w:rsidRDefault="00135E47" w:rsidP="003E5458">
            <w:pPr>
              <w:widowControl w:val="0"/>
              <w:rPr>
                <w:rFonts w:ascii="Franklin Gothic Book" w:hAnsi="Franklin Gothic Book"/>
                <w:sz w:val="16"/>
                <w:szCs w:val="16"/>
              </w:rPr>
            </w:pPr>
          </w:p>
        </w:tc>
        <w:tc>
          <w:tcPr>
            <w:tcW w:w="631" w:type="dxa"/>
            <w:vMerge/>
            <w:tcBorders>
              <w:top w:val="single" w:sz="4" w:space="0" w:color="auto"/>
              <w:left w:val="single" w:sz="4" w:space="0" w:color="auto"/>
              <w:bottom w:val="single" w:sz="4" w:space="0" w:color="auto"/>
              <w:right w:val="single" w:sz="4" w:space="0" w:color="auto"/>
            </w:tcBorders>
            <w:vAlign w:val="center"/>
            <w:hideMark/>
          </w:tcPr>
          <w:p w:rsidR="00135E47" w:rsidRPr="00195D91" w:rsidRDefault="00135E47" w:rsidP="003E5458">
            <w:pPr>
              <w:widowControl w:val="0"/>
              <w:rPr>
                <w:rFonts w:ascii="Franklin Gothic Book" w:hAnsi="Franklin Gothic Book"/>
                <w:sz w:val="16"/>
                <w:szCs w:val="16"/>
              </w:rPr>
            </w:pPr>
          </w:p>
        </w:tc>
        <w:tc>
          <w:tcPr>
            <w:tcW w:w="1065" w:type="dxa"/>
            <w:vMerge/>
            <w:tcBorders>
              <w:top w:val="single" w:sz="4" w:space="0" w:color="auto"/>
              <w:left w:val="single" w:sz="4" w:space="0" w:color="auto"/>
              <w:bottom w:val="single" w:sz="4" w:space="0" w:color="auto"/>
              <w:right w:val="single" w:sz="4" w:space="0" w:color="auto"/>
            </w:tcBorders>
            <w:vAlign w:val="center"/>
            <w:hideMark/>
          </w:tcPr>
          <w:p w:rsidR="00135E47" w:rsidRPr="00195D91" w:rsidRDefault="00135E47" w:rsidP="003E5458">
            <w:pPr>
              <w:widowControl w:val="0"/>
              <w:rPr>
                <w:rFonts w:ascii="Franklin Gothic Book" w:hAnsi="Franklin Gothic Book"/>
                <w:sz w:val="16"/>
                <w:szCs w:val="16"/>
              </w:rPr>
            </w:pPr>
          </w:p>
        </w:tc>
        <w:tc>
          <w:tcPr>
            <w:tcW w:w="1065" w:type="dxa"/>
            <w:vMerge/>
            <w:tcBorders>
              <w:top w:val="single" w:sz="4" w:space="0" w:color="auto"/>
              <w:left w:val="single" w:sz="4" w:space="0" w:color="auto"/>
              <w:bottom w:val="single" w:sz="4" w:space="0" w:color="auto"/>
              <w:right w:val="single" w:sz="4" w:space="0" w:color="auto"/>
            </w:tcBorders>
            <w:vAlign w:val="center"/>
            <w:hideMark/>
          </w:tcPr>
          <w:p w:rsidR="00135E47" w:rsidRPr="00195D91" w:rsidRDefault="00135E47" w:rsidP="003E5458">
            <w:pPr>
              <w:widowControl w:val="0"/>
              <w:rPr>
                <w:rFonts w:ascii="Franklin Gothic Book" w:hAnsi="Franklin Gothic Book"/>
                <w:sz w:val="16"/>
                <w:szCs w:val="16"/>
              </w:rPr>
            </w:pPr>
          </w:p>
        </w:tc>
        <w:tc>
          <w:tcPr>
            <w:tcW w:w="1148" w:type="dxa"/>
            <w:vMerge/>
            <w:tcBorders>
              <w:top w:val="single" w:sz="4" w:space="0" w:color="auto"/>
              <w:left w:val="single" w:sz="4" w:space="0" w:color="auto"/>
              <w:bottom w:val="nil"/>
              <w:right w:val="single" w:sz="4" w:space="0" w:color="auto"/>
            </w:tcBorders>
            <w:vAlign w:val="center"/>
            <w:hideMark/>
          </w:tcPr>
          <w:p w:rsidR="00135E47" w:rsidRPr="00195D91" w:rsidRDefault="00135E47" w:rsidP="003E5458">
            <w:pPr>
              <w:widowControl w:val="0"/>
              <w:rPr>
                <w:rFonts w:ascii="Franklin Gothic Book" w:hAnsi="Franklin Gothic Book"/>
                <w:sz w:val="16"/>
                <w:szCs w:val="16"/>
              </w:rPr>
            </w:pPr>
          </w:p>
        </w:tc>
        <w:tc>
          <w:tcPr>
            <w:tcW w:w="898" w:type="dxa"/>
            <w:vMerge w:val="restart"/>
            <w:tcBorders>
              <w:top w:val="nil"/>
              <w:left w:val="single" w:sz="4" w:space="0" w:color="auto"/>
              <w:bottom w:val="single" w:sz="4" w:space="0" w:color="auto"/>
              <w:right w:val="single" w:sz="4" w:space="0" w:color="auto"/>
            </w:tcBorders>
          </w:tcPr>
          <w:p w:rsidR="00135E47" w:rsidRPr="00195D91" w:rsidRDefault="00135E47" w:rsidP="003E5458">
            <w:pPr>
              <w:widowControl w:val="0"/>
              <w:rPr>
                <w:rFonts w:ascii="Franklin Gothic Book" w:hAnsi="Franklin Gothic Book"/>
                <w:sz w:val="16"/>
                <w:szCs w:val="16"/>
              </w:rPr>
            </w:pPr>
          </w:p>
        </w:tc>
        <w:tc>
          <w:tcPr>
            <w:tcW w:w="1148" w:type="dxa"/>
            <w:vMerge/>
            <w:tcBorders>
              <w:top w:val="single" w:sz="4" w:space="0" w:color="auto"/>
              <w:left w:val="single" w:sz="4" w:space="0" w:color="auto"/>
              <w:bottom w:val="single" w:sz="4" w:space="0" w:color="auto"/>
              <w:right w:val="single" w:sz="4" w:space="0" w:color="auto"/>
            </w:tcBorders>
            <w:vAlign w:val="center"/>
            <w:hideMark/>
          </w:tcPr>
          <w:p w:rsidR="00135E47" w:rsidRPr="00195D91" w:rsidRDefault="00135E47" w:rsidP="003E5458">
            <w:pPr>
              <w:widowControl w:val="0"/>
              <w:rPr>
                <w:rFonts w:ascii="Franklin Gothic Book" w:hAnsi="Franklin Gothic Book"/>
                <w:sz w:val="16"/>
                <w:szCs w:val="16"/>
              </w:rPr>
            </w:pPr>
          </w:p>
        </w:tc>
        <w:tc>
          <w:tcPr>
            <w:tcW w:w="815" w:type="dxa"/>
            <w:vMerge/>
            <w:tcBorders>
              <w:top w:val="single" w:sz="4" w:space="0" w:color="auto"/>
              <w:left w:val="single" w:sz="4" w:space="0" w:color="auto"/>
              <w:bottom w:val="single" w:sz="4" w:space="0" w:color="auto"/>
              <w:right w:val="single" w:sz="4" w:space="0" w:color="auto"/>
            </w:tcBorders>
            <w:vAlign w:val="center"/>
            <w:hideMark/>
          </w:tcPr>
          <w:p w:rsidR="00135E47" w:rsidRPr="00195D91" w:rsidRDefault="00135E47" w:rsidP="003E5458">
            <w:pPr>
              <w:widowControl w:val="0"/>
              <w:rPr>
                <w:rFonts w:ascii="Franklin Gothic Book" w:hAnsi="Franklin Gothic Book"/>
                <w:sz w:val="16"/>
                <w:szCs w:val="16"/>
              </w:rPr>
            </w:pPr>
          </w:p>
        </w:tc>
        <w:tc>
          <w:tcPr>
            <w:tcW w:w="815" w:type="dxa"/>
            <w:vMerge/>
            <w:tcBorders>
              <w:top w:val="single" w:sz="4" w:space="0" w:color="auto"/>
              <w:left w:val="single" w:sz="4" w:space="0" w:color="auto"/>
              <w:bottom w:val="single" w:sz="4" w:space="0" w:color="auto"/>
              <w:right w:val="single" w:sz="4" w:space="0" w:color="auto"/>
            </w:tcBorders>
            <w:vAlign w:val="center"/>
            <w:hideMark/>
          </w:tcPr>
          <w:p w:rsidR="00135E47" w:rsidRPr="00195D91" w:rsidRDefault="00135E47" w:rsidP="003E5458">
            <w:pPr>
              <w:widowControl w:val="0"/>
              <w:rPr>
                <w:rFonts w:ascii="Franklin Gothic Book" w:hAnsi="Franklin Gothic Book"/>
                <w:sz w:val="16"/>
                <w:szCs w:val="16"/>
              </w:rPr>
            </w:pPr>
          </w:p>
        </w:tc>
      </w:tr>
      <w:tr w:rsidR="00135E47" w:rsidRPr="00195D91" w:rsidTr="003E5458">
        <w:trPr>
          <w:cantSplit/>
          <w:trHeight w:val="1111"/>
        </w:trPr>
        <w:tc>
          <w:tcPr>
            <w:tcW w:w="529" w:type="dxa"/>
            <w:vMerge/>
            <w:tcBorders>
              <w:top w:val="single" w:sz="4" w:space="0" w:color="auto"/>
              <w:left w:val="single" w:sz="4" w:space="0" w:color="auto"/>
              <w:bottom w:val="single" w:sz="4" w:space="0" w:color="auto"/>
              <w:right w:val="single" w:sz="4" w:space="0" w:color="auto"/>
            </w:tcBorders>
            <w:vAlign w:val="center"/>
            <w:hideMark/>
          </w:tcPr>
          <w:p w:rsidR="00135E47" w:rsidRPr="00195D91" w:rsidRDefault="00135E47" w:rsidP="003E5458">
            <w:pPr>
              <w:widowControl w:val="0"/>
              <w:rPr>
                <w:rFonts w:ascii="Franklin Gothic Book" w:hAnsi="Franklin Gothic Book"/>
                <w:sz w:val="16"/>
                <w:szCs w:val="16"/>
              </w:rPr>
            </w:pPr>
          </w:p>
        </w:tc>
        <w:tc>
          <w:tcPr>
            <w:tcW w:w="998" w:type="dxa"/>
            <w:vMerge/>
            <w:tcBorders>
              <w:top w:val="single" w:sz="4" w:space="0" w:color="auto"/>
              <w:left w:val="single" w:sz="4" w:space="0" w:color="auto"/>
              <w:bottom w:val="single" w:sz="4" w:space="0" w:color="auto"/>
              <w:right w:val="single" w:sz="4" w:space="0" w:color="auto"/>
            </w:tcBorders>
            <w:vAlign w:val="center"/>
            <w:hideMark/>
          </w:tcPr>
          <w:p w:rsidR="00135E47" w:rsidRPr="00195D91" w:rsidRDefault="00135E47" w:rsidP="003E5458">
            <w:pPr>
              <w:widowControl w:val="0"/>
              <w:rPr>
                <w:rFonts w:ascii="Franklin Gothic Book" w:hAnsi="Franklin Gothic Book"/>
                <w:sz w:val="16"/>
                <w:szCs w:val="16"/>
              </w:rPr>
            </w:pPr>
          </w:p>
        </w:tc>
        <w:tc>
          <w:tcPr>
            <w:tcW w:w="780" w:type="dxa"/>
            <w:vMerge/>
            <w:tcBorders>
              <w:top w:val="single" w:sz="4" w:space="0" w:color="auto"/>
              <w:left w:val="single" w:sz="4" w:space="0" w:color="auto"/>
              <w:bottom w:val="single" w:sz="4" w:space="0" w:color="auto"/>
              <w:right w:val="single" w:sz="4" w:space="0" w:color="auto"/>
            </w:tcBorders>
            <w:vAlign w:val="center"/>
            <w:hideMark/>
          </w:tcPr>
          <w:p w:rsidR="00135E47" w:rsidRPr="00195D91" w:rsidRDefault="00135E47" w:rsidP="003E5458">
            <w:pPr>
              <w:widowControl w:val="0"/>
              <w:rPr>
                <w:rFonts w:ascii="Franklin Gothic Book" w:hAnsi="Franklin Gothic Book"/>
                <w:sz w:val="16"/>
                <w:szCs w:val="16"/>
              </w:rPr>
            </w:pPr>
          </w:p>
        </w:tc>
        <w:tc>
          <w:tcPr>
            <w:tcW w:w="516" w:type="dxa"/>
            <w:vMerge/>
            <w:tcBorders>
              <w:top w:val="single" w:sz="4" w:space="0" w:color="auto"/>
              <w:left w:val="single" w:sz="4" w:space="0" w:color="auto"/>
              <w:bottom w:val="single" w:sz="4" w:space="0" w:color="auto"/>
              <w:right w:val="single" w:sz="4" w:space="0" w:color="auto"/>
            </w:tcBorders>
            <w:vAlign w:val="center"/>
            <w:hideMark/>
          </w:tcPr>
          <w:p w:rsidR="00135E47" w:rsidRPr="00195D91" w:rsidRDefault="00135E47" w:rsidP="003E5458">
            <w:pPr>
              <w:widowControl w:val="0"/>
              <w:rPr>
                <w:rFonts w:ascii="Franklin Gothic Book" w:hAnsi="Franklin Gothic Book"/>
                <w:sz w:val="16"/>
                <w:szCs w:val="16"/>
              </w:rPr>
            </w:pPr>
          </w:p>
        </w:tc>
        <w:tc>
          <w:tcPr>
            <w:tcW w:w="631" w:type="dxa"/>
            <w:vMerge/>
            <w:tcBorders>
              <w:top w:val="single" w:sz="4" w:space="0" w:color="auto"/>
              <w:left w:val="single" w:sz="4" w:space="0" w:color="auto"/>
              <w:bottom w:val="single" w:sz="4" w:space="0" w:color="auto"/>
              <w:right w:val="single" w:sz="4" w:space="0" w:color="auto"/>
            </w:tcBorders>
            <w:vAlign w:val="center"/>
            <w:hideMark/>
          </w:tcPr>
          <w:p w:rsidR="00135E47" w:rsidRPr="00195D91" w:rsidRDefault="00135E47" w:rsidP="003E5458">
            <w:pPr>
              <w:widowControl w:val="0"/>
              <w:rPr>
                <w:rFonts w:ascii="Franklin Gothic Book" w:hAnsi="Franklin Gothic Book"/>
                <w:sz w:val="16"/>
                <w:szCs w:val="16"/>
              </w:rPr>
            </w:pPr>
          </w:p>
        </w:tc>
        <w:tc>
          <w:tcPr>
            <w:tcW w:w="1065" w:type="dxa"/>
            <w:vMerge/>
            <w:tcBorders>
              <w:top w:val="single" w:sz="4" w:space="0" w:color="auto"/>
              <w:left w:val="single" w:sz="4" w:space="0" w:color="auto"/>
              <w:bottom w:val="single" w:sz="4" w:space="0" w:color="auto"/>
              <w:right w:val="single" w:sz="4" w:space="0" w:color="auto"/>
            </w:tcBorders>
            <w:vAlign w:val="center"/>
            <w:hideMark/>
          </w:tcPr>
          <w:p w:rsidR="00135E47" w:rsidRPr="00195D91" w:rsidRDefault="00135E47" w:rsidP="003E5458">
            <w:pPr>
              <w:widowControl w:val="0"/>
              <w:rPr>
                <w:rFonts w:ascii="Franklin Gothic Book" w:hAnsi="Franklin Gothic Book"/>
                <w:sz w:val="16"/>
                <w:szCs w:val="16"/>
              </w:rPr>
            </w:pPr>
          </w:p>
        </w:tc>
        <w:tc>
          <w:tcPr>
            <w:tcW w:w="1065" w:type="dxa"/>
            <w:vMerge/>
            <w:tcBorders>
              <w:top w:val="single" w:sz="4" w:space="0" w:color="auto"/>
              <w:left w:val="single" w:sz="4" w:space="0" w:color="auto"/>
              <w:bottom w:val="single" w:sz="4" w:space="0" w:color="auto"/>
              <w:right w:val="single" w:sz="4" w:space="0" w:color="auto"/>
            </w:tcBorders>
            <w:vAlign w:val="center"/>
            <w:hideMark/>
          </w:tcPr>
          <w:p w:rsidR="00135E47" w:rsidRPr="00195D91" w:rsidRDefault="00135E47" w:rsidP="003E5458">
            <w:pPr>
              <w:widowControl w:val="0"/>
              <w:rPr>
                <w:rFonts w:ascii="Franklin Gothic Book" w:hAnsi="Franklin Gothic Book"/>
                <w:sz w:val="16"/>
                <w:szCs w:val="16"/>
              </w:rPr>
            </w:pPr>
          </w:p>
        </w:tc>
        <w:tc>
          <w:tcPr>
            <w:tcW w:w="1148" w:type="dxa"/>
            <w:tcBorders>
              <w:top w:val="nil"/>
              <w:left w:val="single" w:sz="4" w:space="0" w:color="auto"/>
              <w:bottom w:val="single" w:sz="4" w:space="0" w:color="auto"/>
              <w:right w:val="single" w:sz="4" w:space="0" w:color="auto"/>
            </w:tcBorders>
          </w:tcPr>
          <w:p w:rsidR="00135E47" w:rsidRPr="00195D91" w:rsidRDefault="00135E47" w:rsidP="003E5458">
            <w:pPr>
              <w:widowControl w:val="0"/>
              <w:rPr>
                <w:rFonts w:ascii="Franklin Gothic Book" w:hAnsi="Franklin Gothic Book"/>
                <w:sz w:val="16"/>
                <w:szCs w:val="16"/>
              </w:rPr>
            </w:pPr>
          </w:p>
        </w:tc>
        <w:tc>
          <w:tcPr>
            <w:tcW w:w="898" w:type="dxa"/>
            <w:vMerge/>
            <w:tcBorders>
              <w:top w:val="nil"/>
              <w:left w:val="single" w:sz="4" w:space="0" w:color="auto"/>
              <w:bottom w:val="single" w:sz="4" w:space="0" w:color="auto"/>
              <w:right w:val="single" w:sz="4" w:space="0" w:color="auto"/>
            </w:tcBorders>
            <w:vAlign w:val="center"/>
            <w:hideMark/>
          </w:tcPr>
          <w:p w:rsidR="00135E47" w:rsidRPr="00195D91" w:rsidRDefault="00135E47" w:rsidP="003E5458">
            <w:pPr>
              <w:widowControl w:val="0"/>
              <w:rPr>
                <w:rFonts w:ascii="Franklin Gothic Book" w:hAnsi="Franklin Gothic Book"/>
                <w:sz w:val="16"/>
                <w:szCs w:val="16"/>
              </w:rPr>
            </w:pPr>
          </w:p>
        </w:tc>
        <w:tc>
          <w:tcPr>
            <w:tcW w:w="1148" w:type="dxa"/>
            <w:vMerge/>
            <w:tcBorders>
              <w:top w:val="single" w:sz="4" w:space="0" w:color="auto"/>
              <w:left w:val="single" w:sz="4" w:space="0" w:color="auto"/>
              <w:bottom w:val="single" w:sz="4" w:space="0" w:color="auto"/>
              <w:right w:val="single" w:sz="4" w:space="0" w:color="auto"/>
            </w:tcBorders>
            <w:vAlign w:val="center"/>
            <w:hideMark/>
          </w:tcPr>
          <w:p w:rsidR="00135E47" w:rsidRPr="00195D91" w:rsidRDefault="00135E47" w:rsidP="003E5458">
            <w:pPr>
              <w:widowControl w:val="0"/>
              <w:rPr>
                <w:rFonts w:ascii="Franklin Gothic Book" w:hAnsi="Franklin Gothic Book"/>
                <w:sz w:val="16"/>
                <w:szCs w:val="16"/>
              </w:rPr>
            </w:pPr>
          </w:p>
        </w:tc>
        <w:tc>
          <w:tcPr>
            <w:tcW w:w="815" w:type="dxa"/>
            <w:vMerge/>
            <w:tcBorders>
              <w:top w:val="single" w:sz="4" w:space="0" w:color="auto"/>
              <w:left w:val="single" w:sz="4" w:space="0" w:color="auto"/>
              <w:bottom w:val="single" w:sz="4" w:space="0" w:color="auto"/>
              <w:right w:val="single" w:sz="4" w:space="0" w:color="auto"/>
            </w:tcBorders>
            <w:vAlign w:val="center"/>
            <w:hideMark/>
          </w:tcPr>
          <w:p w:rsidR="00135E47" w:rsidRPr="00195D91" w:rsidRDefault="00135E47" w:rsidP="003E5458">
            <w:pPr>
              <w:widowControl w:val="0"/>
              <w:rPr>
                <w:rFonts w:ascii="Franklin Gothic Book" w:hAnsi="Franklin Gothic Book"/>
                <w:sz w:val="16"/>
                <w:szCs w:val="16"/>
              </w:rPr>
            </w:pPr>
          </w:p>
        </w:tc>
        <w:tc>
          <w:tcPr>
            <w:tcW w:w="815" w:type="dxa"/>
            <w:vMerge/>
            <w:tcBorders>
              <w:top w:val="single" w:sz="4" w:space="0" w:color="auto"/>
              <w:left w:val="single" w:sz="4" w:space="0" w:color="auto"/>
              <w:bottom w:val="single" w:sz="4" w:space="0" w:color="auto"/>
              <w:right w:val="single" w:sz="4" w:space="0" w:color="auto"/>
            </w:tcBorders>
            <w:vAlign w:val="center"/>
            <w:hideMark/>
          </w:tcPr>
          <w:p w:rsidR="00135E47" w:rsidRPr="00195D91" w:rsidRDefault="00135E47" w:rsidP="003E5458">
            <w:pPr>
              <w:widowControl w:val="0"/>
              <w:rPr>
                <w:rFonts w:ascii="Franklin Gothic Book" w:hAnsi="Franklin Gothic Book"/>
                <w:sz w:val="16"/>
                <w:szCs w:val="16"/>
              </w:rPr>
            </w:pPr>
          </w:p>
        </w:tc>
      </w:tr>
      <w:tr w:rsidR="00135E47" w:rsidRPr="00195D91" w:rsidTr="003E5458">
        <w:trPr>
          <w:cantSplit/>
          <w:trHeight w:val="406"/>
        </w:trPr>
        <w:tc>
          <w:tcPr>
            <w:tcW w:w="529" w:type="dxa"/>
            <w:tcBorders>
              <w:top w:val="single" w:sz="4" w:space="0" w:color="auto"/>
              <w:left w:val="single" w:sz="4" w:space="0" w:color="auto"/>
              <w:bottom w:val="single" w:sz="4" w:space="0" w:color="auto"/>
              <w:right w:val="single" w:sz="4" w:space="0" w:color="auto"/>
            </w:tcBorders>
          </w:tcPr>
          <w:p w:rsidR="00135E47" w:rsidRPr="00195D91" w:rsidRDefault="00135E47" w:rsidP="003E5458">
            <w:pPr>
              <w:widowControl w:val="0"/>
              <w:rPr>
                <w:rFonts w:ascii="Franklin Gothic Book" w:hAnsi="Franklin Gothic Book"/>
                <w:sz w:val="16"/>
                <w:szCs w:val="16"/>
              </w:rPr>
            </w:pPr>
          </w:p>
        </w:tc>
        <w:tc>
          <w:tcPr>
            <w:tcW w:w="998" w:type="dxa"/>
            <w:tcBorders>
              <w:top w:val="single" w:sz="4" w:space="0" w:color="auto"/>
              <w:left w:val="single" w:sz="4" w:space="0" w:color="auto"/>
              <w:bottom w:val="single" w:sz="4" w:space="0" w:color="auto"/>
              <w:right w:val="single" w:sz="4" w:space="0" w:color="auto"/>
            </w:tcBorders>
          </w:tcPr>
          <w:p w:rsidR="00135E47" w:rsidRPr="00195D91" w:rsidRDefault="00135E47" w:rsidP="003E5458">
            <w:pPr>
              <w:widowControl w:val="0"/>
              <w:rPr>
                <w:rFonts w:ascii="Franklin Gothic Book" w:hAnsi="Franklin Gothic Book"/>
                <w:sz w:val="16"/>
                <w:szCs w:val="16"/>
              </w:rPr>
            </w:pPr>
          </w:p>
        </w:tc>
        <w:tc>
          <w:tcPr>
            <w:tcW w:w="780" w:type="dxa"/>
            <w:tcBorders>
              <w:top w:val="single" w:sz="4" w:space="0" w:color="auto"/>
              <w:left w:val="single" w:sz="4" w:space="0" w:color="auto"/>
              <w:bottom w:val="single" w:sz="4" w:space="0" w:color="auto"/>
              <w:right w:val="single" w:sz="4" w:space="0" w:color="auto"/>
            </w:tcBorders>
          </w:tcPr>
          <w:p w:rsidR="00135E47" w:rsidRPr="00195D91" w:rsidRDefault="00135E47" w:rsidP="003E5458">
            <w:pPr>
              <w:widowControl w:val="0"/>
              <w:rPr>
                <w:rFonts w:ascii="Franklin Gothic Book" w:hAnsi="Franklin Gothic Book"/>
                <w:sz w:val="16"/>
                <w:szCs w:val="16"/>
              </w:rPr>
            </w:pPr>
          </w:p>
        </w:tc>
        <w:tc>
          <w:tcPr>
            <w:tcW w:w="516" w:type="dxa"/>
            <w:tcBorders>
              <w:top w:val="single" w:sz="4" w:space="0" w:color="auto"/>
              <w:left w:val="single" w:sz="4" w:space="0" w:color="auto"/>
              <w:bottom w:val="single" w:sz="4" w:space="0" w:color="auto"/>
              <w:right w:val="single" w:sz="4" w:space="0" w:color="auto"/>
            </w:tcBorders>
          </w:tcPr>
          <w:p w:rsidR="00135E47" w:rsidRPr="00195D91" w:rsidRDefault="00135E47" w:rsidP="003E5458">
            <w:pPr>
              <w:widowControl w:val="0"/>
              <w:rPr>
                <w:rFonts w:ascii="Franklin Gothic Book" w:hAnsi="Franklin Gothic Book"/>
                <w:sz w:val="16"/>
                <w:szCs w:val="16"/>
              </w:rPr>
            </w:pPr>
          </w:p>
        </w:tc>
        <w:tc>
          <w:tcPr>
            <w:tcW w:w="631" w:type="dxa"/>
            <w:tcBorders>
              <w:top w:val="single" w:sz="4" w:space="0" w:color="auto"/>
              <w:left w:val="single" w:sz="4" w:space="0" w:color="auto"/>
              <w:bottom w:val="single" w:sz="4" w:space="0" w:color="auto"/>
              <w:right w:val="single" w:sz="4" w:space="0" w:color="auto"/>
            </w:tcBorders>
          </w:tcPr>
          <w:p w:rsidR="00135E47" w:rsidRPr="00195D91" w:rsidRDefault="00135E47" w:rsidP="003E5458">
            <w:pPr>
              <w:widowControl w:val="0"/>
              <w:rPr>
                <w:rFonts w:ascii="Franklin Gothic Book" w:hAnsi="Franklin Gothic Book"/>
                <w:sz w:val="16"/>
                <w:szCs w:val="16"/>
              </w:rPr>
            </w:pPr>
          </w:p>
        </w:tc>
        <w:tc>
          <w:tcPr>
            <w:tcW w:w="1065" w:type="dxa"/>
            <w:tcBorders>
              <w:top w:val="single" w:sz="4" w:space="0" w:color="auto"/>
              <w:left w:val="single" w:sz="4" w:space="0" w:color="auto"/>
              <w:bottom w:val="single" w:sz="4" w:space="0" w:color="auto"/>
              <w:right w:val="single" w:sz="4" w:space="0" w:color="auto"/>
            </w:tcBorders>
          </w:tcPr>
          <w:p w:rsidR="00135E47" w:rsidRPr="00195D91" w:rsidRDefault="00135E47" w:rsidP="003E5458">
            <w:pPr>
              <w:widowControl w:val="0"/>
              <w:rPr>
                <w:rFonts w:ascii="Franklin Gothic Book" w:hAnsi="Franklin Gothic Book"/>
                <w:sz w:val="16"/>
                <w:szCs w:val="16"/>
              </w:rPr>
            </w:pPr>
          </w:p>
        </w:tc>
        <w:tc>
          <w:tcPr>
            <w:tcW w:w="1065" w:type="dxa"/>
            <w:tcBorders>
              <w:top w:val="single" w:sz="4" w:space="0" w:color="auto"/>
              <w:left w:val="single" w:sz="4" w:space="0" w:color="auto"/>
              <w:bottom w:val="single" w:sz="4" w:space="0" w:color="auto"/>
              <w:right w:val="single" w:sz="4" w:space="0" w:color="auto"/>
            </w:tcBorders>
          </w:tcPr>
          <w:p w:rsidR="00135E47" w:rsidRPr="00195D91" w:rsidRDefault="00135E47" w:rsidP="003E5458">
            <w:pPr>
              <w:widowControl w:val="0"/>
              <w:rPr>
                <w:rFonts w:ascii="Franklin Gothic Book" w:hAnsi="Franklin Gothic Book"/>
                <w:sz w:val="16"/>
                <w:szCs w:val="16"/>
              </w:rPr>
            </w:pPr>
          </w:p>
        </w:tc>
        <w:tc>
          <w:tcPr>
            <w:tcW w:w="1148" w:type="dxa"/>
            <w:tcBorders>
              <w:top w:val="single" w:sz="4" w:space="0" w:color="auto"/>
              <w:left w:val="single" w:sz="4" w:space="0" w:color="auto"/>
              <w:bottom w:val="single" w:sz="4" w:space="0" w:color="auto"/>
              <w:right w:val="single" w:sz="4" w:space="0" w:color="auto"/>
            </w:tcBorders>
          </w:tcPr>
          <w:p w:rsidR="00135E47" w:rsidRPr="00195D91" w:rsidRDefault="00135E47" w:rsidP="003E5458">
            <w:pPr>
              <w:widowControl w:val="0"/>
              <w:rPr>
                <w:rFonts w:ascii="Franklin Gothic Book" w:hAnsi="Franklin Gothic Book"/>
                <w:sz w:val="16"/>
                <w:szCs w:val="16"/>
              </w:rPr>
            </w:pPr>
          </w:p>
        </w:tc>
        <w:tc>
          <w:tcPr>
            <w:tcW w:w="898" w:type="dxa"/>
            <w:tcBorders>
              <w:top w:val="single" w:sz="4" w:space="0" w:color="auto"/>
              <w:left w:val="single" w:sz="4" w:space="0" w:color="auto"/>
              <w:bottom w:val="single" w:sz="4" w:space="0" w:color="auto"/>
              <w:right w:val="single" w:sz="4" w:space="0" w:color="auto"/>
            </w:tcBorders>
          </w:tcPr>
          <w:p w:rsidR="00135E47" w:rsidRPr="00195D91" w:rsidRDefault="00135E47" w:rsidP="003E5458">
            <w:pPr>
              <w:widowControl w:val="0"/>
              <w:rPr>
                <w:rFonts w:ascii="Franklin Gothic Book" w:hAnsi="Franklin Gothic Book"/>
                <w:sz w:val="16"/>
                <w:szCs w:val="16"/>
              </w:rPr>
            </w:pPr>
          </w:p>
        </w:tc>
        <w:tc>
          <w:tcPr>
            <w:tcW w:w="1148" w:type="dxa"/>
            <w:tcBorders>
              <w:top w:val="single" w:sz="4" w:space="0" w:color="auto"/>
              <w:left w:val="single" w:sz="4" w:space="0" w:color="auto"/>
              <w:bottom w:val="single" w:sz="4" w:space="0" w:color="auto"/>
              <w:right w:val="single" w:sz="4" w:space="0" w:color="auto"/>
            </w:tcBorders>
          </w:tcPr>
          <w:p w:rsidR="00135E47" w:rsidRPr="00195D91" w:rsidRDefault="00135E47" w:rsidP="003E5458">
            <w:pPr>
              <w:widowControl w:val="0"/>
              <w:rPr>
                <w:rFonts w:ascii="Franklin Gothic Book" w:hAnsi="Franklin Gothic Book"/>
                <w:sz w:val="16"/>
                <w:szCs w:val="16"/>
              </w:rPr>
            </w:pPr>
          </w:p>
        </w:tc>
        <w:tc>
          <w:tcPr>
            <w:tcW w:w="815" w:type="dxa"/>
            <w:tcBorders>
              <w:top w:val="single" w:sz="4" w:space="0" w:color="auto"/>
              <w:left w:val="single" w:sz="4" w:space="0" w:color="auto"/>
              <w:bottom w:val="single" w:sz="4" w:space="0" w:color="auto"/>
              <w:right w:val="single" w:sz="4" w:space="0" w:color="auto"/>
            </w:tcBorders>
          </w:tcPr>
          <w:p w:rsidR="00135E47" w:rsidRPr="00195D91" w:rsidRDefault="00135E47" w:rsidP="003E5458">
            <w:pPr>
              <w:widowControl w:val="0"/>
              <w:rPr>
                <w:rFonts w:ascii="Franklin Gothic Book" w:hAnsi="Franklin Gothic Book"/>
                <w:sz w:val="16"/>
                <w:szCs w:val="16"/>
              </w:rPr>
            </w:pPr>
          </w:p>
        </w:tc>
        <w:tc>
          <w:tcPr>
            <w:tcW w:w="815" w:type="dxa"/>
            <w:tcBorders>
              <w:top w:val="single" w:sz="4" w:space="0" w:color="auto"/>
              <w:left w:val="single" w:sz="4" w:space="0" w:color="auto"/>
              <w:bottom w:val="single" w:sz="4" w:space="0" w:color="auto"/>
              <w:right w:val="single" w:sz="4" w:space="0" w:color="auto"/>
            </w:tcBorders>
          </w:tcPr>
          <w:p w:rsidR="00135E47" w:rsidRPr="00195D91" w:rsidRDefault="00135E47" w:rsidP="003E5458">
            <w:pPr>
              <w:widowControl w:val="0"/>
              <w:rPr>
                <w:rFonts w:ascii="Franklin Gothic Book" w:hAnsi="Franklin Gothic Book"/>
                <w:sz w:val="16"/>
                <w:szCs w:val="16"/>
              </w:rPr>
            </w:pPr>
          </w:p>
        </w:tc>
      </w:tr>
    </w:tbl>
    <w:p w:rsidR="00135E47" w:rsidRPr="00195D91" w:rsidRDefault="00135E47" w:rsidP="00135E47">
      <w:pPr>
        <w:widowControl w:val="0"/>
        <w:rPr>
          <w:rFonts w:ascii="Franklin Gothic Book" w:hAnsi="Franklin Gothic Book" w:cs="Mangal"/>
          <w:sz w:val="16"/>
          <w:szCs w:val="16"/>
        </w:rPr>
      </w:pPr>
      <w:r w:rsidRPr="00195D91">
        <w:rPr>
          <w:rFonts w:ascii="Franklin Gothic Book" w:hAnsi="Franklin Gothic Book" w:cs="Mangal"/>
          <w:sz w:val="16"/>
          <w:szCs w:val="16"/>
        </w:rPr>
        <w:tab/>
      </w:r>
      <w:r w:rsidRPr="00195D91">
        <w:rPr>
          <w:rFonts w:ascii="Franklin Gothic Book" w:hAnsi="Franklin Gothic Book" w:cs="Mangal"/>
          <w:sz w:val="16"/>
          <w:szCs w:val="16"/>
        </w:rPr>
        <w:tab/>
      </w:r>
      <w:r w:rsidRPr="00195D91">
        <w:rPr>
          <w:rFonts w:ascii="Franklin Gothic Book" w:hAnsi="Franklin Gothic Book" w:cs="Mangal"/>
          <w:sz w:val="16"/>
          <w:szCs w:val="16"/>
        </w:rPr>
        <w:tab/>
      </w:r>
      <w:r w:rsidRPr="00195D91">
        <w:rPr>
          <w:rFonts w:ascii="Franklin Gothic Book" w:hAnsi="Franklin Gothic Book" w:cs="Mangal"/>
          <w:sz w:val="16"/>
          <w:szCs w:val="16"/>
        </w:rPr>
        <w:tab/>
      </w:r>
      <w:r w:rsidRPr="00195D91">
        <w:rPr>
          <w:rFonts w:ascii="Franklin Gothic Book" w:hAnsi="Franklin Gothic Book" w:cs="Mangal"/>
          <w:sz w:val="16"/>
          <w:szCs w:val="16"/>
        </w:rPr>
        <w:tab/>
      </w:r>
      <w:r w:rsidRPr="00195D91">
        <w:rPr>
          <w:rFonts w:ascii="Franklin Gothic Book" w:hAnsi="Franklin Gothic Book" w:cs="Mangal"/>
          <w:sz w:val="16"/>
          <w:szCs w:val="16"/>
        </w:rPr>
        <w:tab/>
      </w:r>
      <w:r w:rsidRPr="00195D91">
        <w:rPr>
          <w:rFonts w:ascii="Franklin Gothic Book" w:hAnsi="Franklin Gothic Book" w:cs="Mangal"/>
          <w:sz w:val="16"/>
          <w:szCs w:val="16"/>
        </w:rPr>
        <w:tab/>
      </w:r>
      <w:r w:rsidRPr="00195D91">
        <w:rPr>
          <w:rFonts w:ascii="Franklin Gothic Book" w:hAnsi="Franklin Gothic Book" w:cs="Mangal"/>
          <w:sz w:val="16"/>
          <w:szCs w:val="16"/>
        </w:rPr>
        <w:tab/>
      </w:r>
      <w:r w:rsidRPr="00195D91">
        <w:rPr>
          <w:rFonts w:ascii="Franklin Gothic Book" w:hAnsi="Franklin Gothic Book" w:cs="Mangal"/>
          <w:sz w:val="16"/>
          <w:szCs w:val="16"/>
        </w:rPr>
        <w:tab/>
      </w:r>
    </w:p>
    <w:p w:rsidR="00135E47" w:rsidRPr="00682FD1" w:rsidRDefault="00135E47" w:rsidP="00135E47">
      <w:pPr>
        <w:rPr>
          <w:rFonts w:ascii="Bookman Old Style" w:hAnsi="Bookman Old Style"/>
          <w:b/>
          <w:bCs/>
          <w:sz w:val="14"/>
          <w:szCs w:val="14"/>
        </w:rPr>
      </w:pPr>
    </w:p>
    <w:p w:rsidR="00135E47" w:rsidRPr="00CD3ACC" w:rsidRDefault="00135E47" w:rsidP="00135E47">
      <w:pPr>
        <w:ind w:left="400" w:right="-229"/>
        <w:outlineLvl w:val="3"/>
        <w:rPr>
          <w:rFonts w:ascii="Franklin Gothic Book" w:eastAsia="Times New Roman" w:hAnsi="Franklin Gothic Book"/>
          <w:sz w:val="24"/>
          <w:szCs w:val="24"/>
        </w:rPr>
      </w:pPr>
    </w:p>
    <w:p w:rsidR="00135E47" w:rsidRPr="00135E47" w:rsidRDefault="00135E47" w:rsidP="00C323F6">
      <w:pPr>
        <w:jc w:val="center"/>
        <w:rPr>
          <w:rFonts w:ascii="Franklin Gothic Book" w:eastAsia="Arial Unicode MS" w:hAnsi="Franklin Gothic Book"/>
          <w:b/>
          <w:bCs/>
          <w:sz w:val="24"/>
          <w:szCs w:val="24"/>
          <w:u w:val="single"/>
        </w:rPr>
      </w:pPr>
    </w:p>
    <w:p w:rsidR="000E1C12" w:rsidRDefault="000E1C12" w:rsidP="00C323F6">
      <w:pPr>
        <w:jc w:val="center"/>
        <w:rPr>
          <w:rFonts w:ascii="Franklin Gothic Book" w:eastAsia="Arial Unicode MS" w:hAnsi="Franklin Gothic Book"/>
          <w:b/>
          <w:bCs/>
          <w:sz w:val="24"/>
          <w:szCs w:val="24"/>
        </w:rPr>
      </w:pPr>
    </w:p>
    <w:p w:rsidR="000E1C12" w:rsidRDefault="000E1C12" w:rsidP="00C323F6">
      <w:pPr>
        <w:jc w:val="center"/>
        <w:rPr>
          <w:rFonts w:ascii="Franklin Gothic Book" w:eastAsia="Arial Unicode MS" w:hAnsi="Franklin Gothic Book"/>
          <w:b/>
          <w:bCs/>
          <w:sz w:val="24"/>
          <w:szCs w:val="24"/>
        </w:rPr>
      </w:pPr>
    </w:p>
    <w:p w:rsidR="000E1C12" w:rsidRDefault="000E1C12" w:rsidP="00C323F6">
      <w:pPr>
        <w:jc w:val="center"/>
        <w:rPr>
          <w:rFonts w:ascii="Franklin Gothic Book" w:eastAsia="Arial Unicode MS" w:hAnsi="Franklin Gothic Book"/>
          <w:b/>
          <w:bCs/>
          <w:sz w:val="24"/>
          <w:szCs w:val="24"/>
        </w:rPr>
      </w:pPr>
    </w:p>
    <w:p w:rsidR="000E1C12" w:rsidRDefault="000E1C12" w:rsidP="00C323F6">
      <w:pPr>
        <w:jc w:val="center"/>
        <w:rPr>
          <w:rFonts w:ascii="Franklin Gothic Book" w:eastAsia="Arial Unicode MS" w:hAnsi="Franklin Gothic Book"/>
          <w:b/>
          <w:bCs/>
          <w:sz w:val="24"/>
          <w:szCs w:val="24"/>
        </w:rPr>
      </w:pPr>
    </w:p>
    <w:p w:rsidR="000E1C12" w:rsidRDefault="000E1C12" w:rsidP="00C323F6">
      <w:pPr>
        <w:jc w:val="center"/>
        <w:rPr>
          <w:rFonts w:ascii="Franklin Gothic Book" w:eastAsia="Arial Unicode MS" w:hAnsi="Franklin Gothic Book"/>
          <w:b/>
          <w:bCs/>
          <w:sz w:val="24"/>
          <w:szCs w:val="24"/>
        </w:rPr>
      </w:pPr>
    </w:p>
    <w:p w:rsidR="000E1C12" w:rsidRDefault="000E1C12" w:rsidP="00C323F6">
      <w:pPr>
        <w:jc w:val="center"/>
        <w:rPr>
          <w:rFonts w:ascii="Franklin Gothic Book" w:eastAsia="Arial Unicode MS" w:hAnsi="Franklin Gothic Book"/>
          <w:b/>
          <w:bCs/>
          <w:sz w:val="24"/>
          <w:szCs w:val="24"/>
        </w:rPr>
      </w:pPr>
    </w:p>
    <w:p w:rsidR="000E1C12" w:rsidRDefault="000E1C12" w:rsidP="00C323F6">
      <w:pPr>
        <w:jc w:val="center"/>
        <w:rPr>
          <w:rFonts w:ascii="Franklin Gothic Book" w:eastAsia="Arial Unicode MS" w:hAnsi="Franklin Gothic Book"/>
          <w:b/>
          <w:bCs/>
          <w:sz w:val="24"/>
          <w:szCs w:val="24"/>
        </w:rPr>
      </w:pPr>
    </w:p>
    <w:p w:rsidR="000E1C12" w:rsidRDefault="000E1C12" w:rsidP="00C323F6">
      <w:pPr>
        <w:jc w:val="center"/>
        <w:rPr>
          <w:rFonts w:ascii="Franklin Gothic Book" w:eastAsia="Arial Unicode MS" w:hAnsi="Franklin Gothic Book"/>
          <w:b/>
          <w:bCs/>
          <w:sz w:val="24"/>
          <w:szCs w:val="24"/>
        </w:rPr>
      </w:pPr>
    </w:p>
    <w:p w:rsidR="00CF7226" w:rsidRDefault="00CF7226" w:rsidP="00C323F6">
      <w:pPr>
        <w:jc w:val="center"/>
        <w:rPr>
          <w:rFonts w:ascii="Franklin Gothic Book" w:eastAsia="Arial Unicode MS" w:hAnsi="Franklin Gothic Book"/>
          <w:b/>
          <w:bCs/>
          <w:sz w:val="24"/>
          <w:szCs w:val="24"/>
        </w:rPr>
      </w:pPr>
    </w:p>
    <w:p w:rsidR="00CF7226" w:rsidRDefault="00CF7226" w:rsidP="00C323F6">
      <w:pPr>
        <w:jc w:val="center"/>
        <w:rPr>
          <w:rFonts w:ascii="Franklin Gothic Book" w:eastAsia="Arial Unicode MS" w:hAnsi="Franklin Gothic Book"/>
          <w:b/>
          <w:bCs/>
          <w:sz w:val="24"/>
          <w:szCs w:val="24"/>
        </w:rPr>
      </w:pPr>
    </w:p>
    <w:p w:rsidR="00CF7226" w:rsidRDefault="00CF7226" w:rsidP="00C323F6">
      <w:pPr>
        <w:jc w:val="center"/>
        <w:rPr>
          <w:rFonts w:ascii="Franklin Gothic Book" w:eastAsia="Arial Unicode MS" w:hAnsi="Franklin Gothic Book"/>
          <w:b/>
          <w:bCs/>
          <w:sz w:val="24"/>
          <w:szCs w:val="24"/>
        </w:rPr>
      </w:pPr>
    </w:p>
    <w:p w:rsidR="00CF7226" w:rsidRDefault="00CF7226" w:rsidP="00C323F6">
      <w:pPr>
        <w:jc w:val="center"/>
        <w:rPr>
          <w:rFonts w:ascii="Franklin Gothic Book" w:eastAsia="Arial Unicode MS" w:hAnsi="Franklin Gothic Book"/>
          <w:b/>
          <w:bCs/>
          <w:sz w:val="24"/>
          <w:szCs w:val="24"/>
        </w:rPr>
      </w:pPr>
    </w:p>
    <w:p w:rsidR="00CF7226" w:rsidRDefault="00CF7226" w:rsidP="00C323F6">
      <w:pPr>
        <w:jc w:val="center"/>
        <w:rPr>
          <w:rFonts w:ascii="Franklin Gothic Book" w:eastAsia="Arial Unicode MS" w:hAnsi="Franklin Gothic Book"/>
          <w:b/>
          <w:bCs/>
          <w:sz w:val="24"/>
          <w:szCs w:val="24"/>
        </w:rPr>
      </w:pPr>
    </w:p>
    <w:p w:rsidR="00CF7226" w:rsidRDefault="00CF7226" w:rsidP="00C323F6">
      <w:pPr>
        <w:jc w:val="center"/>
        <w:rPr>
          <w:rFonts w:ascii="Franklin Gothic Book" w:eastAsia="Arial Unicode MS" w:hAnsi="Franklin Gothic Book"/>
          <w:b/>
          <w:bCs/>
          <w:sz w:val="24"/>
          <w:szCs w:val="24"/>
        </w:rPr>
      </w:pPr>
    </w:p>
    <w:p w:rsidR="00CF7226" w:rsidRDefault="00CF7226" w:rsidP="00C323F6">
      <w:pPr>
        <w:jc w:val="center"/>
        <w:rPr>
          <w:rFonts w:ascii="Franklin Gothic Book" w:eastAsia="Arial Unicode MS" w:hAnsi="Franklin Gothic Book"/>
          <w:b/>
          <w:bCs/>
          <w:sz w:val="24"/>
          <w:szCs w:val="24"/>
        </w:rPr>
      </w:pPr>
    </w:p>
    <w:p w:rsidR="00CF7226" w:rsidRDefault="00CF7226" w:rsidP="00C323F6">
      <w:pPr>
        <w:jc w:val="center"/>
        <w:rPr>
          <w:rFonts w:ascii="Franklin Gothic Book" w:eastAsia="Arial Unicode MS" w:hAnsi="Franklin Gothic Book"/>
          <w:b/>
          <w:bCs/>
          <w:sz w:val="24"/>
          <w:szCs w:val="24"/>
        </w:rPr>
      </w:pPr>
    </w:p>
    <w:p w:rsidR="00CF7226" w:rsidRDefault="00CF7226" w:rsidP="00C323F6">
      <w:pPr>
        <w:jc w:val="center"/>
        <w:rPr>
          <w:rFonts w:ascii="Franklin Gothic Book" w:eastAsia="Arial Unicode MS" w:hAnsi="Franklin Gothic Book"/>
          <w:b/>
          <w:bCs/>
          <w:sz w:val="24"/>
          <w:szCs w:val="24"/>
        </w:rPr>
      </w:pPr>
    </w:p>
    <w:p w:rsidR="00CF7226" w:rsidRDefault="00CF7226" w:rsidP="00C323F6">
      <w:pPr>
        <w:jc w:val="center"/>
        <w:rPr>
          <w:rFonts w:ascii="Franklin Gothic Book" w:eastAsia="Arial Unicode MS" w:hAnsi="Franklin Gothic Book"/>
          <w:b/>
          <w:bCs/>
          <w:sz w:val="24"/>
          <w:szCs w:val="24"/>
        </w:rPr>
      </w:pPr>
    </w:p>
    <w:p w:rsidR="00CF7226" w:rsidRDefault="00CF7226" w:rsidP="00C323F6">
      <w:pPr>
        <w:jc w:val="center"/>
        <w:rPr>
          <w:rFonts w:ascii="Franklin Gothic Book" w:eastAsia="Arial Unicode MS" w:hAnsi="Franklin Gothic Book"/>
          <w:b/>
          <w:bCs/>
          <w:sz w:val="24"/>
          <w:szCs w:val="24"/>
        </w:rPr>
      </w:pPr>
    </w:p>
    <w:p w:rsidR="00CF7226" w:rsidRDefault="00CF7226" w:rsidP="00C323F6">
      <w:pPr>
        <w:jc w:val="center"/>
        <w:rPr>
          <w:rFonts w:ascii="Franklin Gothic Book" w:eastAsia="Arial Unicode MS" w:hAnsi="Franklin Gothic Book"/>
          <w:b/>
          <w:bCs/>
          <w:sz w:val="24"/>
          <w:szCs w:val="24"/>
        </w:rPr>
      </w:pPr>
    </w:p>
    <w:p w:rsidR="00CF7226" w:rsidRDefault="00CF7226" w:rsidP="00C323F6">
      <w:pPr>
        <w:jc w:val="center"/>
        <w:rPr>
          <w:rFonts w:ascii="Franklin Gothic Book" w:eastAsia="Arial Unicode MS" w:hAnsi="Franklin Gothic Book"/>
          <w:b/>
          <w:bCs/>
          <w:sz w:val="24"/>
          <w:szCs w:val="24"/>
        </w:rPr>
      </w:pPr>
    </w:p>
    <w:p w:rsidR="00CF7226" w:rsidRDefault="00CF7226" w:rsidP="00C323F6">
      <w:pPr>
        <w:jc w:val="center"/>
        <w:rPr>
          <w:rFonts w:ascii="Franklin Gothic Book" w:eastAsia="Arial Unicode MS" w:hAnsi="Franklin Gothic Book"/>
          <w:b/>
          <w:bCs/>
          <w:sz w:val="24"/>
          <w:szCs w:val="24"/>
        </w:rPr>
      </w:pPr>
    </w:p>
    <w:p w:rsidR="00CF7226" w:rsidRDefault="00CF7226" w:rsidP="00C323F6">
      <w:pPr>
        <w:jc w:val="center"/>
        <w:rPr>
          <w:rFonts w:ascii="Franklin Gothic Book" w:eastAsia="Arial Unicode MS" w:hAnsi="Franklin Gothic Book"/>
          <w:b/>
          <w:bCs/>
          <w:sz w:val="24"/>
          <w:szCs w:val="24"/>
        </w:rPr>
      </w:pPr>
    </w:p>
    <w:p w:rsidR="00CF7226" w:rsidRDefault="00CF7226" w:rsidP="00C323F6">
      <w:pPr>
        <w:jc w:val="center"/>
        <w:rPr>
          <w:rFonts w:ascii="Franklin Gothic Book" w:eastAsia="Arial Unicode MS" w:hAnsi="Franklin Gothic Book"/>
          <w:b/>
          <w:bCs/>
          <w:sz w:val="24"/>
          <w:szCs w:val="24"/>
        </w:rPr>
      </w:pPr>
    </w:p>
    <w:p w:rsidR="00CF7226" w:rsidRDefault="00CF7226" w:rsidP="00C323F6">
      <w:pPr>
        <w:jc w:val="center"/>
        <w:rPr>
          <w:rFonts w:ascii="Franklin Gothic Book" w:eastAsia="Arial Unicode MS" w:hAnsi="Franklin Gothic Book"/>
          <w:b/>
          <w:bCs/>
          <w:sz w:val="24"/>
          <w:szCs w:val="24"/>
        </w:rPr>
      </w:pPr>
    </w:p>
    <w:p w:rsidR="00CF7226" w:rsidRDefault="00CF7226" w:rsidP="00C323F6">
      <w:pPr>
        <w:jc w:val="center"/>
        <w:rPr>
          <w:rFonts w:ascii="Franklin Gothic Book" w:eastAsia="Arial Unicode MS" w:hAnsi="Franklin Gothic Book"/>
          <w:b/>
          <w:bCs/>
          <w:sz w:val="24"/>
          <w:szCs w:val="24"/>
        </w:rPr>
      </w:pPr>
    </w:p>
    <w:p w:rsidR="00CF7226" w:rsidRDefault="00CF7226" w:rsidP="00C323F6">
      <w:pPr>
        <w:jc w:val="center"/>
        <w:rPr>
          <w:rFonts w:ascii="Franklin Gothic Book" w:eastAsia="Arial Unicode MS" w:hAnsi="Franklin Gothic Book"/>
          <w:b/>
          <w:bCs/>
          <w:sz w:val="24"/>
          <w:szCs w:val="24"/>
        </w:rPr>
      </w:pPr>
    </w:p>
    <w:p w:rsidR="00CF7226" w:rsidRDefault="00CF7226" w:rsidP="00C323F6">
      <w:pPr>
        <w:jc w:val="center"/>
        <w:rPr>
          <w:rFonts w:ascii="Franklin Gothic Book" w:eastAsia="Arial Unicode MS" w:hAnsi="Franklin Gothic Book"/>
          <w:b/>
          <w:bCs/>
          <w:sz w:val="24"/>
          <w:szCs w:val="24"/>
        </w:rPr>
      </w:pPr>
    </w:p>
    <w:p w:rsidR="00CF7226" w:rsidRDefault="00CF7226" w:rsidP="00C323F6">
      <w:pPr>
        <w:jc w:val="center"/>
        <w:rPr>
          <w:rFonts w:ascii="Franklin Gothic Book" w:eastAsia="Arial Unicode MS" w:hAnsi="Franklin Gothic Book"/>
          <w:b/>
          <w:bCs/>
          <w:sz w:val="24"/>
          <w:szCs w:val="24"/>
        </w:rPr>
      </w:pPr>
    </w:p>
    <w:p w:rsidR="00CF7226" w:rsidRDefault="00CF7226" w:rsidP="00C323F6">
      <w:pPr>
        <w:jc w:val="center"/>
        <w:rPr>
          <w:rFonts w:ascii="Franklin Gothic Book" w:eastAsia="Arial Unicode MS" w:hAnsi="Franklin Gothic Book"/>
          <w:b/>
          <w:bCs/>
          <w:sz w:val="24"/>
          <w:szCs w:val="24"/>
        </w:rPr>
      </w:pPr>
    </w:p>
    <w:p w:rsidR="00CF7226" w:rsidRDefault="00CF7226" w:rsidP="00C323F6">
      <w:pPr>
        <w:jc w:val="center"/>
        <w:rPr>
          <w:rFonts w:ascii="Franklin Gothic Book" w:eastAsia="Arial Unicode MS" w:hAnsi="Franklin Gothic Book"/>
          <w:b/>
          <w:bCs/>
          <w:sz w:val="24"/>
          <w:szCs w:val="24"/>
        </w:rPr>
      </w:pPr>
    </w:p>
    <w:p w:rsidR="00CF7226" w:rsidRDefault="00CF7226" w:rsidP="00C323F6">
      <w:pPr>
        <w:jc w:val="center"/>
        <w:rPr>
          <w:rFonts w:ascii="Franklin Gothic Book" w:eastAsia="Arial Unicode MS" w:hAnsi="Franklin Gothic Book"/>
          <w:b/>
          <w:bCs/>
          <w:sz w:val="24"/>
          <w:szCs w:val="24"/>
        </w:rPr>
      </w:pPr>
    </w:p>
    <w:p w:rsidR="00CF7226" w:rsidRDefault="00CF7226" w:rsidP="00C323F6">
      <w:pPr>
        <w:jc w:val="center"/>
        <w:rPr>
          <w:rFonts w:ascii="Franklin Gothic Book" w:eastAsia="Arial Unicode MS" w:hAnsi="Franklin Gothic Book"/>
          <w:b/>
          <w:bCs/>
          <w:sz w:val="24"/>
          <w:szCs w:val="24"/>
        </w:rPr>
      </w:pPr>
    </w:p>
    <w:p w:rsidR="000E1C12" w:rsidRDefault="000E1C12" w:rsidP="00C323F6">
      <w:pPr>
        <w:jc w:val="center"/>
        <w:rPr>
          <w:rFonts w:ascii="Franklin Gothic Book" w:eastAsia="Arial Unicode MS" w:hAnsi="Franklin Gothic Book"/>
          <w:b/>
          <w:bCs/>
          <w:sz w:val="24"/>
          <w:szCs w:val="24"/>
        </w:rPr>
      </w:pPr>
    </w:p>
    <w:p w:rsidR="00CF7226" w:rsidRPr="00F000FA" w:rsidRDefault="00CF7226" w:rsidP="00CF7226">
      <w:pPr>
        <w:autoSpaceDE w:val="0"/>
        <w:autoSpaceDN w:val="0"/>
        <w:adjustRightInd w:val="0"/>
        <w:jc w:val="right"/>
        <w:rPr>
          <w:rFonts w:ascii="Franklin Gothic Book" w:eastAsia="Times New Roman" w:hAnsi="Franklin Gothic Book"/>
          <w:b/>
          <w:bCs/>
          <w:sz w:val="24"/>
          <w:szCs w:val="24"/>
        </w:rPr>
      </w:pPr>
    </w:p>
    <w:p w:rsidR="00CF7226" w:rsidRPr="00F000FA" w:rsidRDefault="00CF7226" w:rsidP="00CF7226">
      <w:pPr>
        <w:autoSpaceDE w:val="0"/>
        <w:autoSpaceDN w:val="0"/>
        <w:adjustRightInd w:val="0"/>
        <w:jc w:val="right"/>
        <w:rPr>
          <w:rFonts w:ascii="Franklin Gothic Book" w:eastAsia="Arial Unicode MS" w:hAnsi="Franklin Gothic Book"/>
          <w:b/>
          <w:bCs/>
          <w:sz w:val="28"/>
          <w:szCs w:val="28"/>
        </w:rPr>
      </w:pPr>
      <w:r w:rsidRPr="00F000FA">
        <w:rPr>
          <w:rFonts w:ascii="Franklin Gothic Book" w:eastAsia="Arial Unicode MS" w:hAnsi="Franklin Gothic Book"/>
          <w:b/>
          <w:bCs/>
          <w:sz w:val="28"/>
          <w:szCs w:val="28"/>
        </w:rPr>
        <w:t>Annexure–</w:t>
      </w:r>
      <w:r>
        <w:rPr>
          <w:rFonts w:ascii="Franklin Gothic Book" w:eastAsia="Arial Unicode MS" w:hAnsi="Franklin Gothic Book"/>
          <w:b/>
          <w:bCs/>
          <w:sz w:val="28"/>
          <w:szCs w:val="28"/>
        </w:rPr>
        <w:t>B</w:t>
      </w:r>
    </w:p>
    <w:p w:rsidR="00CF7226" w:rsidRPr="00F000FA" w:rsidRDefault="00CF7226" w:rsidP="00CF7226">
      <w:pPr>
        <w:autoSpaceDE w:val="0"/>
        <w:autoSpaceDN w:val="0"/>
        <w:adjustRightInd w:val="0"/>
        <w:jc w:val="center"/>
        <w:rPr>
          <w:rFonts w:ascii="Franklin Gothic Book" w:eastAsia="Times New Roman" w:hAnsi="Franklin Gothic Book"/>
          <w:b/>
          <w:bCs/>
          <w:sz w:val="28"/>
          <w:szCs w:val="28"/>
          <w:u w:val="single"/>
        </w:rPr>
      </w:pPr>
      <w:r w:rsidRPr="00F000FA">
        <w:rPr>
          <w:rFonts w:ascii="Franklin Gothic Book" w:eastAsia="Times New Roman" w:hAnsi="Franklin Gothic Book"/>
          <w:b/>
          <w:bCs/>
          <w:sz w:val="28"/>
          <w:szCs w:val="28"/>
          <w:u w:val="single"/>
        </w:rPr>
        <w:t>ACCEPTANCE CERTIFICATE FORM</w:t>
      </w:r>
    </w:p>
    <w:p w:rsidR="00CF7226" w:rsidRPr="00F000FA" w:rsidRDefault="00CF7226" w:rsidP="00CF7226">
      <w:pPr>
        <w:autoSpaceDE w:val="0"/>
        <w:autoSpaceDN w:val="0"/>
        <w:adjustRightInd w:val="0"/>
        <w:rPr>
          <w:rFonts w:ascii="Franklin Gothic Book" w:eastAsia="Times New Roman" w:hAnsi="Franklin Gothic Book"/>
          <w:sz w:val="24"/>
          <w:szCs w:val="24"/>
        </w:rPr>
      </w:pPr>
    </w:p>
    <w:p w:rsidR="00CF7226" w:rsidRPr="00F000FA" w:rsidRDefault="00CF7226" w:rsidP="00CF7226">
      <w:pPr>
        <w:autoSpaceDE w:val="0"/>
        <w:autoSpaceDN w:val="0"/>
        <w:adjustRightInd w:val="0"/>
        <w:rPr>
          <w:rFonts w:ascii="Franklin Gothic Book" w:eastAsia="Times New Roman" w:hAnsi="Franklin Gothic Book"/>
          <w:sz w:val="24"/>
          <w:szCs w:val="24"/>
        </w:rPr>
      </w:pPr>
      <w:r w:rsidRPr="00F000FA">
        <w:rPr>
          <w:rFonts w:ascii="Franklin Gothic Book" w:eastAsia="Times New Roman" w:hAnsi="Franklin Gothic Book"/>
          <w:sz w:val="24"/>
          <w:szCs w:val="24"/>
        </w:rPr>
        <w:t>No.___________________                                                                 Dated: ________________</w:t>
      </w:r>
    </w:p>
    <w:p w:rsidR="00CF7226" w:rsidRPr="00F000FA" w:rsidRDefault="00CF7226" w:rsidP="00CF7226">
      <w:pPr>
        <w:autoSpaceDE w:val="0"/>
        <w:autoSpaceDN w:val="0"/>
        <w:adjustRightInd w:val="0"/>
        <w:rPr>
          <w:rFonts w:ascii="Franklin Gothic Book" w:eastAsia="Times New Roman" w:hAnsi="Franklin Gothic Book"/>
          <w:sz w:val="24"/>
          <w:szCs w:val="24"/>
        </w:rPr>
      </w:pPr>
    </w:p>
    <w:p w:rsidR="00CF7226" w:rsidRPr="00F000FA" w:rsidRDefault="00CF7226" w:rsidP="00CF7226">
      <w:pPr>
        <w:autoSpaceDE w:val="0"/>
        <w:autoSpaceDN w:val="0"/>
        <w:adjustRightInd w:val="0"/>
        <w:rPr>
          <w:rFonts w:ascii="Franklin Gothic Book" w:eastAsia="Times New Roman" w:hAnsi="Franklin Gothic Book"/>
          <w:sz w:val="24"/>
          <w:szCs w:val="24"/>
        </w:rPr>
      </w:pPr>
      <w:r w:rsidRPr="00F000FA">
        <w:rPr>
          <w:rFonts w:ascii="Franklin Gothic Book" w:eastAsia="Times New Roman" w:hAnsi="Franklin Gothic Book"/>
          <w:sz w:val="24"/>
          <w:szCs w:val="24"/>
        </w:rPr>
        <w:t>M/s.</w:t>
      </w:r>
      <w:r w:rsidRPr="00F000FA">
        <w:rPr>
          <w:rFonts w:ascii="Franklin Gothic Book" w:eastAsia="Times New Roman" w:hAnsi="Franklin Gothic Book"/>
          <w:sz w:val="24"/>
          <w:szCs w:val="24"/>
        </w:rPr>
        <w:tab/>
        <w:t>____________________________________</w:t>
      </w:r>
    </w:p>
    <w:p w:rsidR="00CF7226" w:rsidRPr="00F000FA" w:rsidRDefault="00CF7226" w:rsidP="00CF7226">
      <w:pPr>
        <w:autoSpaceDE w:val="0"/>
        <w:autoSpaceDN w:val="0"/>
        <w:adjustRightInd w:val="0"/>
        <w:rPr>
          <w:rFonts w:ascii="Franklin Gothic Book" w:eastAsia="Times New Roman" w:hAnsi="Franklin Gothic Book"/>
          <w:sz w:val="24"/>
          <w:szCs w:val="24"/>
        </w:rPr>
      </w:pPr>
      <w:r w:rsidRPr="00F000FA">
        <w:rPr>
          <w:rFonts w:ascii="Franklin Gothic Book" w:eastAsia="Times New Roman" w:hAnsi="Franklin Gothic Book"/>
          <w:sz w:val="24"/>
          <w:szCs w:val="24"/>
        </w:rPr>
        <w:tab/>
        <w:t>____________________________________</w:t>
      </w:r>
    </w:p>
    <w:p w:rsidR="00CF7226" w:rsidRPr="00F000FA" w:rsidRDefault="00CF7226" w:rsidP="00CF7226">
      <w:pPr>
        <w:autoSpaceDE w:val="0"/>
        <w:autoSpaceDN w:val="0"/>
        <w:adjustRightInd w:val="0"/>
        <w:rPr>
          <w:rFonts w:ascii="Franklin Gothic Book" w:eastAsia="Times New Roman" w:hAnsi="Franklin Gothic Book"/>
          <w:sz w:val="24"/>
          <w:szCs w:val="24"/>
        </w:rPr>
      </w:pPr>
      <w:r w:rsidRPr="00F000FA">
        <w:rPr>
          <w:rFonts w:ascii="Franklin Gothic Book" w:eastAsia="Times New Roman" w:hAnsi="Franklin Gothic Book"/>
          <w:sz w:val="24"/>
          <w:szCs w:val="24"/>
        </w:rPr>
        <w:tab/>
        <w:t>____________________________________</w:t>
      </w:r>
    </w:p>
    <w:p w:rsidR="00CF7226" w:rsidRPr="00F000FA" w:rsidRDefault="00CF7226" w:rsidP="00CF7226">
      <w:pPr>
        <w:autoSpaceDE w:val="0"/>
        <w:autoSpaceDN w:val="0"/>
        <w:adjustRightInd w:val="0"/>
        <w:rPr>
          <w:rFonts w:ascii="Franklin Gothic Book" w:eastAsia="Times New Roman" w:hAnsi="Franklin Gothic Book"/>
          <w:sz w:val="24"/>
          <w:szCs w:val="24"/>
        </w:rPr>
      </w:pPr>
    </w:p>
    <w:p w:rsidR="00CF7226" w:rsidRPr="00F000FA" w:rsidRDefault="00CF7226" w:rsidP="00CF7226">
      <w:pPr>
        <w:autoSpaceDE w:val="0"/>
        <w:autoSpaceDN w:val="0"/>
        <w:adjustRightInd w:val="0"/>
        <w:rPr>
          <w:rFonts w:ascii="Franklin Gothic Book" w:eastAsia="Times New Roman" w:hAnsi="Franklin Gothic Book"/>
          <w:sz w:val="24"/>
          <w:szCs w:val="24"/>
        </w:rPr>
      </w:pPr>
      <w:r w:rsidRPr="00F000FA">
        <w:rPr>
          <w:rFonts w:ascii="Franklin Gothic Book" w:eastAsia="Times New Roman" w:hAnsi="Franklin Gothic Book"/>
          <w:sz w:val="24"/>
          <w:szCs w:val="24"/>
        </w:rPr>
        <w:tab/>
      </w:r>
      <w:r w:rsidRPr="00F000FA">
        <w:rPr>
          <w:rFonts w:ascii="Franklin Gothic Book" w:eastAsia="Times New Roman" w:hAnsi="Franklin Gothic Book"/>
          <w:sz w:val="24"/>
          <w:szCs w:val="24"/>
        </w:rPr>
        <w:tab/>
        <w:t xml:space="preserve">Sub: </w:t>
      </w:r>
      <w:r w:rsidRPr="00F000FA">
        <w:rPr>
          <w:rFonts w:ascii="Franklin Gothic Book" w:eastAsia="Times New Roman" w:hAnsi="Franklin Gothic Book"/>
          <w:sz w:val="24"/>
          <w:szCs w:val="24"/>
        </w:rPr>
        <w:tab/>
        <w:t xml:space="preserve">Certificate of commissioning of equipment </w:t>
      </w:r>
    </w:p>
    <w:p w:rsidR="00CF7226" w:rsidRPr="00F000FA" w:rsidRDefault="00CF7226" w:rsidP="003E32D9">
      <w:pPr>
        <w:autoSpaceDE w:val="0"/>
        <w:autoSpaceDN w:val="0"/>
        <w:adjustRightInd w:val="0"/>
        <w:rPr>
          <w:rFonts w:ascii="Franklin Gothic Book" w:eastAsia="Times New Roman" w:hAnsi="Franklin Gothic Book"/>
          <w:sz w:val="24"/>
          <w:szCs w:val="24"/>
        </w:rPr>
      </w:pPr>
      <w:r w:rsidRPr="00F000FA">
        <w:rPr>
          <w:rFonts w:ascii="Franklin Gothic Book" w:eastAsia="Times New Roman" w:hAnsi="Franklin Gothic Book"/>
          <w:sz w:val="24"/>
          <w:szCs w:val="24"/>
        </w:rPr>
        <w:tab/>
      </w:r>
      <w:r w:rsidRPr="00F000FA">
        <w:rPr>
          <w:rFonts w:ascii="Franklin Gothic Book" w:eastAsia="Times New Roman" w:hAnsi="Franklin Gothic Book"/>
          <w:sz w:val="24"/>
          <w:szCs w:val="24"/>
        </w:rPr>
        <w:tab/>
      </w:r>
      <w:r w:rsidRPr="00F000FA">
        <w:rPr>
          <w:rFonts w:ascii="Franklin Gothic Book" w:eastAsia="Times New Roman" w:hAnsi="Franklin Gothic Book"/>
          <w:sz w:val="24"/>
          <w:szCs w:val="24"/>
        </w:rPr>
        <w:tab/>
      </w:r>
      <w:r w:rsidRPr="00F000FA">
        <w:rPr>
          <w:rFonts w:ascii="Franklin Gothic Book" w:eastAsia="Times New Roman" w:hAnsi="Franklin Gothic Book"/>
          <w:sz w:val="24"/>
          <w:szCs w:val="24"/>
        </w:rPr>
        <w:tab/>
      </w:r>
      <w:r w:rsidRPr="00F000FA">
        <w:rPr>
          <w:rFonts w:ascii="Franklin Gothic Book" w:eastAsia="Times New Roman" w:hAnsi="Franklin Gothic Book"/>
          <w:sz w:val="24"/>
          <w:szCs w:val="24"/>
        </w:rPr>
        <w:tab/>
        <w:t>---------------------</w:t>
      </w:r>
    </w:p>
    <w:p w:rsidR="00CF7226" w:rsidRPr="00F000FA" w:rsidRDefault="00CF7226" w:rsidP="00CF7226">
      <w:pPr>
        <w:autoSpaceDE w:val="0"/>
        <w:autoSpaceDN w:val="0"/>
        <w:adjustRightInd w:val="0"/>
        <w:ind w:left="720" w:hanging="720"/>
        <w:rPr>
          <w:rFonts w:ascii="Franklin Gothic Book" w:eastAsia="Times New Roman" w:hAnsi="Franklin Gothic Book"/>
          <w:sz w:val="24"/>
          <w:szCs w:val="24"/>
        </w:rPr>
      </w:pPr>
      <w:r w:rsidRPr="00F000FA">
        <w:rPr>
          <w:rFonts w:ascii="Franklin Gothic Book" w:eastAsia="Times New Roman" w:hAnsi="Franklin Gothic Book"/>
          <w:sz w:val="24"/>
          <w:szCs w:val="24"/>
        </w:rPr>
        <w:t>01.</w:t>
      </w:r>
      <w:r w:rsidRPr="00F000FA">
        <w:rPr>
          <w:rFonts w:ascii="Franklin Gothic Book" w:eastAsia="Times New Roman" w:hAnsi="Franklin Gothic Book"/>
          <w:sz w:val="24"/>
          <w:szCs w:val="24"/>
        </w:rPr>
        <w:tab/>
        <w:t>This is to certify that the equipment as detailed below has/have been received in good condition along with all the standard and special accessories (subject to remarks in Para 2).  The same has been installed and commissioned.</w:t>
      </w:r>
    </w:p>
    <w:p w:rsidR="00CF7226" w:rsidRPr="00F000FA" w:rsidRDefault="00CF7226" w:rsidP="00CF7226">
      <w:pPr>
        <w:autoSpaceDE w:val="0"/>
        <w:autoSpaceDN w:val="0"/>
        <w:adjustRightInd w:val="0"/>
        <w:rPr>
          <w:rFonts w:ascii="Franklin Gothic Book" w:eastAsia="Times New Roman" w:hAnsi="Franklin Gothic Book"/>
          <w:sz w:val="24"/>
          <w:szCs w:val="24"/>
        </w:rPr>
      </w:pPr>
      <w:r w:rsidRPr="00F000FA">
        <w:rPr>
          <w:rFonts w:ascii="Franklin Gothic Book" w:eastAsia="Times New Roman" w:hAnsi="Franklin Gothic Book"/>
          <w:sz w:val="24"/>
          <w:szCs w:val="24"/>
        </w:rPr>
        <w:t xml:space="preserve">(a) </w:t>
      </w:r>
      <w:r w:rsidRPr="00F000FA">
        <w:rPr>
          <w:rFonts w:ascii="Franklin Gothic Book" w:eastAsia="Times New Roman" w:hAnsi="Franklin Gothic Book"/>
          <w:sz w:val="24"/>
          <w:szCs w:val="24"/>
        </w:rPr>
        <w:tab/>
        <w:t>Contract No. _____________________________   Date___________</w:t>
      </w:r>
    </w:p>
    <w:p w:rsidR="00CF7226" w:rsidRPr="00F000FA" w:rsidRDefault="00CF7226" w:rsidP="00CF7226">
      <w:pPr>
        <w:autoSpaceDE w:val="0"/>
        <w:autoSpaceDN w:val="0"/>
        <w:adjustRightInd w:val="0"/>
        <w:rPr>
          <w:rFonts w:ascii="Franklin Gothic Book" w:eastAsia="Times New Roman" w:hAnsi="Franklin Gothic Book"/>
          <w:sz w:val="24"/>
          <w:szCs w:val="24"/>
        </w:rPr>
      </w:pPr>
      <w:r w:rsidRPr="00F000FA">
        <w:rPr>
          <w:rFonts w:ascii="Franklin Gothic Book" w:eastAsia="Times New Roman" w:hAnsi="Franklin Gothic Book"/>
          <w:sz w:val="24"/>
          <w:szCs w:val="24"/>
        </w:rPr>
        <w:t>(b)</w:t>
      </w:r>
      <w:r w:rsidRPr="00F000FA">
        <w:rPr>
          <w:rFonts w:ascii="Franklin Gothic Book" w:eastAsia="Times New Roman" w:hAnsi="Franklin Gothic Book"/>
          <w:sz w:val="24"/>
          <w:szCs w:val="24"/>
        </w:rPr>
        <w:tab/>
        <w:t>Description of the equipment_______________________________</w:t>
      </w:r>
    </w:p>
    <w:p w:rsidR="00CF7226" w:rsidRPr="00F000FA" w:rsidRDefault="00CF7226" w:rsidP="00CF7226">
      <w:pPr>
        <w:autoSpaceDE w:val="0"/>
        <w:autoSpaceDN w:val="0"/>
        <w:adjustRightInd w:val="0"/>
        <w:rPr>
          <w:rFonts w:ascii="Franklin Gothic Book" w:eastAsia="Times New Roman" w:hAnsi="Franklin Gothic Book"/>
          <w:sz w:val="24"/>
          <w:szCs w:val="24"/>
        </w:rPr>
      </w:pPr>
      <w:r w:rsidRPr="00F000FA">
        <w:rPr>
          <w:rFonts w:ascii="Franklin Gothic Book" w:eastAsia="Times New Roman" w:hAnsi="Franklin Gothic Book"/>
          <w:sz w:val="24"/>
          <w:szCs w:val="24"/>
        </w:rPr>
        <w:t xml:space="preserve">(c) </w:t>
      </w:r>
      <w:r w:rsidRPr="00F000FA">
        <w:rPr>
          <w:rFonts w:ascii="Franklin Gothic Book" w:eastAsia="Times New Roman" w:hAnsi="Franklin Gothic Book"/>
          <w:sz w:val="24"/>
          <w:szCs w:val="24"/>
        </w:rPr>
        <w:tab/>
        <w:t>Name of the consignee___________________________________</w:t>
      </w:r>
    </w:p>
    <w:p w:rsidR="00CF7226" w:rsidRPr="00F000FA" w:rsidRDefault="00CF7226" w:rsidP="00CF7226">
      <w:pPr>
        <w:autoSpaceDE w:val="0"/>
        <w:autoSpaceDN w:val="0"/>
        <w:adjustRightInd w:val="0"/>
        <w:rPr>
          <w:rFonts w:ascii="Franklin Gothic Book" w:eastAsia="Times New Roman" w:hAnsi="Franklin Gothic Book"/>
          <w:sz w:val="24"/>
          <w:szCs w:val="24"/>
        </w:rPr>
      </w:pPr>
      <w:r w:rsidRPr="00F000FA">
        <w:rPr>
          <w:rFonts w:ascii="Franklin Gothic Book" w:eastAsia="Times New Roman" w:hAnsi="Franklin Gothic Book"/>
          <w:sz w:val="24"/>
          <w:szCs w:val="24"/>
        </w:rPr>
        <w:t xml:space="preserve">(d) </w:t>
      </w:r>
      <w:r w:rsidRPr="00F000FA">
        <w:rPr>
          <w:rFonts w:ascii="Franklin Gothic Book" w:eastAsia="Times New Roman" w:hAnsi="Franklin Gothic Book"/>
          <w:sz w:val="24"/>
          <w:szCs w:val="24"/>
        </w:rPr>
        <w:tab/>
        <w:t>Scheduled date of delivery of the consignment to the Lab./Instts.______</w:t>
      </w:r>
    </w:p>
    <w:p w:rsidR="00CF7226" w:rsidRPr="00F000FA" w:rsidRDefault="00CF7226" w:rsidP="00CF7226">
      <w:pPr>
        <w:autoSpaceDE w:val="0"/>
        <w:autoSpaceDN w:val="0"/>
        <w:adjustRightInd w:val="0"/>
        <w:rPr>
          <w:rFonts w:ascii="Franklin Gothic Book" w:eastAsia="Times New Roman" w:hAnsi="Franklin Gothic Book"/>
          <w:sz w:val="24"/>
          <w:szCs w:val="24"/>
        </w:rPr>
      </w:pPr>
      <w:r w:rsidRPr="00F000FA">
        <w:rPr>
          <w:rFonts w:ascii="Franklin Gothic Book" w:eastAsia="Times New Roman" w:hAnsi="Franklin Gothic Book"/>
          <w:sz w:val="24"/>
          <w:szCs w:val="24"/>
        </w:rPr>
        <w:t xml:space="preserve">(e) </w:t>
      </w:r>
      <w:r w:rsidRPr="00F000FA">
        <w:rPr>
          <w:rFonts w:ascii="Franklin Gothic Book" w:eastAsia="Times New Roman" w:hAnsi="Franklin Gothic Book"/>
          <w:sz w:val="24"/>
          <w:szCs w:val="24"/>
        </w:rPr>
        <w:tab/>
        <w:t>Actual date of receipt of consignment by the Lab./Instts._____________</w:t>
      </w:r>
    </w:p>
    <w:p w:rsidR="00CF7226" w:rsidRPr="00F000FA" w:rsidRDefault="00CF7226" w:rsidP="00CF7226">
      <w:pPr>
        <w:autoSpaceDE w:val="0"/>
        <w:autoSpaceDN w:val="0"/>
        <w:adjustRightInd w:val="0"/>
        <w:rPr>
          <w:rFonts w:ascii="Franklin Gothic Book" w:eastAsia="Times New Roman" w:hAnsi="Franklin Gothic Book"/>
          <w:sz w:val="24"/>
          <w:szCs w:val="24"/>
        </w:rPr>
      </w:pPr>
      <w:r w:rsidRPr="00F000FA">
        <w:rPr>
          <w:rFonts w:ascii="Franklin Gothic Book" w:eastAsia="Times New Roman" w:hAnsi="Franklin Gothic Book"/>
          <w:sz w:val="24"/>
          <w:szCs w:val="24"/>
        </w:rPr>
        <w:t xml:space="preserve">(f) </w:t>
      </w:r>
      <w:r w:rsidRPr="00F000FA">
        <w:rPr>
          <w:rFonts w:ascii="Franklin Gothic Book" w:eastAsia="Times New Roman" w:hAnsi="Franklin Gothic Book"/>
          <w:sz w:val="24"/>
          <w:szCs w:val="24"/>
        </w:rPr>
        <w:tab/>
        <w:t>Scheduled date for completion of installation/commissioning_________</w:t>
      </w:r>
    </w:p>
    <w:p w:rsidR="00CF7226" w:rsidRPr="00F000FA" w:rsidRDefault="00CF7226" w:rsidP="00CF7226">
      <w:pPr>
        <w:autoSpaceDE w:val="0"/>
        <w:autoSpaceDN w:val="0"/>
        <w:adjustRightInd w:val="0"/>
        <w:rPr>
          <w:rFonts w:ascii="Franklin Gothic Book" w:eastAsia="Times New Roman" w:hAnsi="Franklin Gothic Book"/>
          <w:sz w:val="24"/>
          <w:szCs w:val="24"/>
        </w:rPr>
      </w:pPr>
      <w:r w:rsidRPr="00F000FA">
        <w:rPr>
          <w:rFonts w:ascii="Franklin Gothic Book" w:eastAsia="Times New Roman" w:hAnsi="Franklin Gothic Book"/>
          <w:sz w:val="24"/>
          <w:szCs w:val="24"/>
        </w:rPr>
        <w:t>(g)</w:t>
      </w:r>
      <w:r w:rsidRPr="00F000FA">
        <w:rPr>
          <w:rFonts w:ascii="Franklin Gothic Book" w:eastAsia="Times New Roman" w:hAnsi="Franklin Gothic Book"/>
          <w:sz w:val="24"/>
          <w:szCs w:val="24"/>
        </w:rPr>
        <w:tab/>
        <w:t>Training Starting Date</w:t>
      </w:r>
      <w:r w:rsidRPr="00F000FA">
        <w:rPr>
          <w:rFonts w:ascii="Franklin Gothic Book" w:eastAsia="Times New Roman" w:hAnsi="Franklin Gothic Book"/>
          <w:sz w:val="24"/>
          <w:szCs w:val="24"/>
        </w:rPr>
        <w:tab/>
        <w:t>___________________________________</w:t>
      </w:r>
    </w:p>
    <w:p w:rsidR="00CF7226" w:rsidRPr="00F000FA" w:rsidRDefault="00CF7226" w:rsidP="00CF7226">
      <w:pPr>
        <w:autoSpaceDE w:val="0"/>
        <w:autoSpaceDN w:val="0"/>
        <w:adjustRightInd w:val="0"/>
        <w:rPr>
          <w:rFonts w:ascii="Franklin Gothic Book" w:eastAsia="Times New Roman" w:hAnsi="Franklin Gothic Book"/>
          <w:sz w:val="24"/>
          <w:szCs w:val="24"/>
        </w:rPr>
      </w:pPr>
      <w:r w:rsidRPr="00F000FA">
        <w:rPr>
          <w:rFonts w:ascii="Franklin Gothic Book" w:eastAsia="Times New Roman" w:hAnsi="Franklin Gothic Book"/>
          <w:sz w:val="24"/>
          <w:szCs w:val="24"/>
        </w:rPr>
        <w:t>(h)</w:t>
      </w:r>
      <w:r w:rsidRPr="00F000FA">
        <w:rPr>
          <w:rFonts w:ascii="Franklin Gothic Book" w:eastAsia="Times New Roman" w:hAnsi="Franklin Gothic Book"/>
          <w:sz w:val="24"/>
          <w:szCs w:val="24"/>
        </w:rPr>
        <w:tab/>
        <w:t>Training Completion Date</w:t>
      </w:r>
      <w:r w:rsidRPr="00F000FA">
        <w:rPr>
          <w:rFonts w:ascii="Franklin Gothic Book" w:eastAsia="Times New Roman" w:hAnsi="Franklin Gothic Book"/>
          <w:sz w:val="24"/>
          <w:szCs w:val="24"/>
        </w:rPr>
        <w:tab/>
        <w:t>___________________________________</w:t>
      </w:r>
    </w:p>
    <w:p w:rsidR="00CF7226" w:rsidRPr="00F000FA" w:rsidRDefault="00CF7226" w:rsidP="00CF7226">
      <w:pPr>
        <w:autoSpaceDE w:val="0"/>
        <w:autoSpaceDN w:val="0"/>
        <w:adjustRightInd w:val="0"/>
        <w:rPr>
          <w:rFonts w:ascii="Franklin Gothic Book" w:eastAsia="Times New Roman" w:hAnsi="Franklin Gothic Book"/>
          <w:sz w:val="24"/>
          <w:szCs w:val="24"/>
        </w:rPr>
      </w:pPr>
      <w:r w:rsidRPr="00F000FA">
        <w:rPr>
          <w:rFonts w:ascii="Franklin Gothic Book" w:eastAsia="Times New Roman" w:hAnsi="Franklin Gothic Book"/>
          <w:sz w:val="24"/>
          <w:szCs w:val="24"/>
        </w:rPr>
        <w:t>(i)</w:t>
      </w:r>
      <w:r w:rsidRPr="00F000FA">
        <w:rPr>
          <w:rFonts w:ascii="Franklin Gothic Book" w:eastAsia="Times New Roman" w:hAnsi="Franklin Gothic Book"/>
          <w:sz w:val="24"/>
          <w:szCs w:val="24"/>
        </w:rPr>
        <w:tab/>
        <w:t>Names of People Trained</w:t>
      </w:r>
      <w:r w:rsidRPr="00F000FA">
        <w:rPr>
          <w:rFonts w:ascii="Franklin Gothic Book" w:eastAsia="Times New Roman" w:hAnsi="Franklin Gothic Book"/>
          <w:sz w:val="24"/>
          <w:szCs w:val="24"/>
        </w:rPr>
        <w:tab/>
        <w:t>___________________________________</w:t>
      </w:r>
    </w:p>
    <w:p w:rsidR="00CF7226" w:rsidRPr="00F000FA" w:rsidRDefault="00CF7226" w:rsidP="00CF7226">
      <w:pPr>
        <w:autoSpaceDE w:val="0"/>
        <w:autoSpaceDN w:val="0"/>
        <w:adjustRightInd w:val="0"/>
        <w:rPr>
          <w:rFonts w:ascii="Franklin Gothic Book" w:eastAsia="Times New Roman" w:hAnsi="Franklin Gothic Book"/>
          <w:sz w:val="24"/>
          <w:szCs w:val="24"/>
        </w:rPr>
      </w:pPr>
      <w:r w:rsidRPr="00F000FA">
        <w:rPr>
          <w:rFonts w:ascii="Franklin Gothic Book" w:eastAsia="Times New Roman" w:hAnsi="Franklin Gothic Book"/>
          <w:sz w:val="24"/>
          <w:szCs w:val="24"/>
        </w:rPr>
        <w:t xml:space="preserve">(j) </w:t>
      </w:r>
      <w:r w:rsidRPr="00F000FA">
        <w:rPr>
          <w:rFonts w:ascii="Franklin Gothic Book" w:eastAsia="Times New Roman" w:hAnsi="Franklin Gothic Book"/>
          <w:sz w:val="24"/>
          <w:szCs w:val="24"/>
        </w:rPr>
        <w:tab/>
        <w:t>Actual date of completion of installation/commissioning_____________</w:t>
      </w:r>
    </w:p>
    <w:p w:rsidR="00CF7226" w:rsidRPr="00F000FA" w:rsidRDefault="00CF7226" w:rsidP="00CF7226">
      <w:pPr>
        <w:autoSpaceDE w:val="0"/>
        <w:autoSpaceDN w:val="0"/>
        <w:adjustRightInd w:val="0"/>
        <w:rPr>
          <w:rFonts w:ascii="Franklin Gothic Book" w:eastAsia="Times New Roman" w:hAnsi="Franklin Gothic Book"/>
          <w:sz w:val="24"/>
          <w:szCs w:val="24"/>
        </w:rPr>
      </w:pPr>
      <w:r w:rsidRPr="00F000FA">
        <w:rPr>
          <w:rFonts w:ascii="Franklin Gothic Book" w:eastAsia="Times New Roman" w:hAnsi="Franklin Gothic Book"/>
          <w:sz w:val="24"/>
          <w:szCs w:val="24"/>
        </w:rPr>
        <w:t xml:space="preserve">(k) </w:t>
      </w:r>
      <w:r w:rsidRPr="00F000FA">
        <w:rPr>
          <w:rFonts w:ascii="Franklin Gothic Book" w:eastAsia="Times New Roman" w:hAnsi="Franklin Gothic Book"/>
          <w:sz w:val="24"/>
          <w:szCs w:val="24"/>
        </w:rPr>
        <w:tab/>
        <w:t>Penalty for late delivery (at Lab./Instts. level)</w:t>
      </w:r>
      <w:r w:rsidRPr="00F000FA">
        <w:rPr>
          <w:rFonts w:ascii="Arial" w:eastAsia="Times New Roman" w:hAnsi="Arial"/>
          <w:sz w:val="24"/>
          <w:szCs w:val="24"/>
        </w:rPr>
        <w:t>₹</w:t>
      </w:r>
      <w:r w:rsidRPr="00F000FA">
        <w:rPr>
          <w:rFonts w:ascii="Franklin Gothic Book" w:eastAsia="Times New Roman" w:hAnsi="Franklin Gothic Book"/>
          <w:sz w:val="24"/>
          <w:szCs w:val="24"/>
        </w:rPr>
        <w:t>___________________</w:t>
      </w:r>
    </w:p>
    <w:p w:rsidR="00CF7226" w:rsidRPr="00F000FA" w:rsidRDefault="00CF7226" w:rsidP="00CF7226">
      <w:pPr>
        <w:autoSpaceDE w:val="0"/>
        <w:autoSpaceDN w:val="0"/>
        <w:adjustRightInd w:val="0"/>
        <w:rPr>
          <w:rFonts w:ascii="Franklin Gothic Book" w:eastAsia="Times New Roman" w:hAnsi="Franklin Gothic Book"/>
          <w:sz w:val="24"/>
          <w:szCs w:val="24"/>
        </w:rPr>
      </w:pPr>
      <w:r w:rsidRPr="00F000FA">
        <w:rPr>
          <w:rFonts w:ascii="Franklin Gothic Book" w:eastAsia="Times New Roman" w:hAnsi="Franklin Gothic Book"/>
          <w:sz w:val="24"/>
          <w:szCs w:val="24"/>
        </w:rPr>
        <w:t xml:space="preserve">(l) </w:t>
      </w:r>
      <w:r w:rsidRPr="00F000FA">
        <w:rPr>
          <w:rFonts w:ascii="Franklin Gothic Book" w:eastAsia="Times New Roman" w:hAnsi="Franklin Gothic Book"/>
          <w:sz w:val="24"/>
          <w:szCs w:val="24"/>
        </w:rPr>
        <w:tab/>
        <w:t xml:space="preserve">Penalty for late installation (at Lab./Instts. level </w:t>
      </w:r>
      <w:r w:rsidRPr="00F000FA">
        <w:rPr>
          <w:rFonts w:ascii="Arial" w:eastAsia="Times New Roman" w:hAnsi="Arial"/>
          <w:sz w:val="24"/>
          <w:szCs w:val="24"/>
        </w:rPr>
        <w:t>₹</w:t>
      </w:r>
      <w:r w:rsidRPr="00F000FA">
        <w:rPr>
          <w:rFonts w:ascii="Franklin Gothic Book" w:eastAsia="Times New Roman" w:hAnsi="Franklin Gothic Book"/>
          <w:sz w:val="24"/>
          <w:szCs w:val="24"/>
        </w:rPr>
        <w:t>________________</w:t>
      </w:r>
    </w:p>
    <w:p w:rsidR="00CF7226" w:rsidRPr="00F000FA" w:rsidRDefault="00CF7226" w:rsidP="00CF7226">
      <w:pPr>
        <w:autoSpaceDE w:val="0"/>
        <w:autoSpaceDN w:val="0"/>
        <w:adjustRightInd w:val="0"/>
        <w:rPr>
          <w:rFonts w:ascii="Franklin Gothic Book" w:eastAsia="Times New Roman" w:hAnsi="Franklin Gothic Book"/>
          <w:sz w:val="24"/>
          <w:szCs w:val="24"/>
        </w:rPr>
      </w:pPr>
      <w:r w:rsidRPr="00F000FA">
        <w:rPr>
          <w:rFonts w:ascii="Franklin Gothic Book" w:eastAsia="Times New Roman" w:hAnsi="Franklin Gothic Book"/>
          <w:sz w:val="24"/>
          <w:szCs w:val="24"/>
        </w:rPr>
        <w:tab/>
      </w:r>
    </w:p>
    <w:p w:rsidR="00CF7226" w:rsidRPr="00F000FA" w:rsidRDefault="00CF7226" w:rsidP="00CF7226">
      <w:pPr>
        <w:autoSpaceDE w:val="0"/>
        <w:autoSpaceDN w:val="0"/>
        <w:adjustRightInd w:val="0"/>
        <w:rPr>
          <w:rFonts w:ascii="Franklin Gothic Book" w:eastAsia="Times New Roman" w:hAnsi="Franklin Gothic Book"/>
          <w:sz w:val="24"/>
          <w:szCs w:val="24"/>
        </w:rPr>
      </w:pPr>
      <w:r w:rsidRPr="00F000FA">
        <w:rPr>
          <w:rFonts w:ascii="Franklin Gothic Book" w:eastAsia="Times New Roman" w:hAnsi="Franklin Gothic Book"/>
          <w:sz w:val="24"/>
          <w:szCs w:val="24"/>
        </w:rPr>
        <w:t>Details of accessories/items not yet supplied and recoveries to be made on that account:</w:t>
      </w:r>
    </w:p>
    <w:tbl>
      <w:tblPr>
        <w:tblW w:w="9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8"/>
        <w:gridCol w:w="5574"/>
        <w:gridCol w:w="2714"/>
      </w:tblGrid>
      <w:tr w:rsidR="00CF7226" w:rsidRPr="00F000FA" w:rsidTr="00A34D85">
        <w:tc>
          <w:tcPr>
            <w:tcW w:w="988" w:type="dxa"/>
            <w:shd w:val="clear" w:color="auto" w:fill="auto"/>
          </w:tcPr>
          <w:p w:rsidR="00CF7226" w:rsidRPr="00F000FA" w:rsidRDefault="00CF7226" w:rsidP="00A34D85">
            <w:pPr>
              <w:autoSpaceDE w:val="0"/>
              <w:autoSpaceDN w:val="0"/>
              <w:adjustRightInd w:val="0"/>
              <w:jc w:val="center"/>
              <w:rPr>
                <w:rFonts w:ascii="Franklin Gothic Book" w:eastAsia="Times New Roman" w:hAnsi="Franklin Gothic Book"/>
                <w:b/>
                <w:sz w:val="24"/>
                <w:szCs w:val="24"/>
              </w:rPr>
            </w:pPr>
            <w:r w:rsidRPr="00F000FA">
              <w:rPr>
                <w:rFonts w:ascii="Franklin Gothic Book" w:eastAsia="Times New Roman" w:hAnsi="Franklin Gothic Book"/>
                <w:b/>
                <w:sz w:val="24"/>
                <w:szCs w:val="24"/>
              </w:rPr>
              <w:t>Sl. No.</w:t>
            </w:r>
          </w:p>
        </w:tc>
        <w:tc>
          <w:tcPr>
            <w:tcW w:w="5574" w:type="dxa"/>
            <w:shd w:val="clear" w:color="auto" w:fill="auto"/>
          </w:tcPr>
          <w:p w:rsidR="00CF7226" w:rsidRPr="00F000FA" w:rsidRDefault="00CF7226" w:rsidP="00A34D85">
            <w:pPr>
              <w:autoSpaceDE w:val="0"/>
              <w:autoSpaceDN w:val="0"/>
              <w:adjustRightInd w:val="0"/>
              <w:jc w:val="center"/>
              <w:rPr>
                <w:rFonts w:ascii="Franklin Gothic Book" w:eastAsia="Times New Roman" w:hAnsi="Franklin Gothic Book"/>
                <w:b/>
                <w:sz w:val="24"/>
                <w:szCs w:val="24"/>
              </w:rPr>
            </w:pPr>
            <w:r w:rsidRPr="00F000FA">
              <w:rPr>
                <w:rFonts w:ascii="Franklin Gothic Book" w:eastAsia="Times New Roman" w:hAnsi="Franklin Gothic Book"/>
                <w:b/>
                <w:sz w:val="24"/>
                <w:szCs w:val="24"/>
              </w:rPr>
              <w:t>Description</w:t>
            </w:r>
          </w:p>
        </w:tc>
        <w:tc>
          <w:tcPr>
            <w:tcW w:w="2714" w:type="dxa"/>
            <w:shd w:val="clear" w:color="auto" w:fill="auto"/>
          </w:tcPr>
          <w:p w:rsidR="00CF7226" w:rsidRPr="00F000FA" w:rsidRDefault="00CF7226" w:rsidP="00A34D85">
            <w:pPr>
              <w:autoSpaceDE w:val="0"/>
              <w:autoSpaceDN w:val="0"/>
              <w:adjustRightInd w:val="0"/>
              <w:jc w:val="center"/>
              <w:rPr>
                <w:rFonts w:ascii="Franklin Gothic Book" w:eastAsia="Times New Roman" w:hAnsi="Franklin Gothic Book"/>
                <w:b/>
                <w:sz w:val="24"/>
                <w:szCs w:val="24"/>
              </w:rPr>
            </w:pPr>
            <w:r w:rsidRPr="00F000FA">
              <w:rPr>
                <w:rFonts w:ascii="Franklin Gothic Book" w:eastAsia="Times New Roman" w:hAnsi="Franklin Gothic Book"/>
                <w:b/>
                <w:sz w:val="24"/>
                <w:szCs w:val="24"/>
              </w:rPr>
              <w:t>Amount to be recovered</w:t>
            </w:r>
          </w:p>
        </w:tc>
      </w:tr>
      <w:tr w:rsidR="00CF7226" w:rsidRPr="00F000FA" w:rsidTr="00A34D85">
        <w:tc>
          <w:tcPr>
            <w:tcW w:w="988" w:type="dxa"/>
            <w:shd w:val="clear" w:color="auto" w:fill="auto"/>
          </w:tcPr>
          <w:p w:rsidR="00CF7226" w:rsidRPr="00F000FA" w:rsidRDefault="00CF7226" w:rsidP="00A34D85">
            <w:pPr>
              <w:autoSpaceDE w:val="0"/>
              <w:autoSpaceDN w:val="0"/>
              <w:adjustRightInd w:val="0"/>
              <w:rPr>
                <w:rFonts w:ascii="Franklin Gothic Book" w:eastAsia="Times New Roman" w:hAnsi="Franklin Gothic Book"/>
                <w:sz w:val="24"/>
                <w:szCs w:val="24"/>
              </w:rPr>
            </w:pPr>
          </w:p>
        </w:tc>
        <w:tc>
          <w:tcPr>
            <w:tcW w:w="5574" w:type="dxa"/>
            <w:shd w:val="clear" w:color="auto" w:fill="auto"/>
          </w:tcPr>
          <w:p w:rsidR="00CF7226" w:rsidRPr="00F000FA" w:rsidRDefault="00CF7226" w:rsidP="00A34D85">
            <w:pPr>
              <w:autoSpaceDE w:val="0"/>
              <w:autoSpaceDN w:val="0"/>
              <w:adjustRightInd w:val="0"/>
              <w:rPr>
                <w:rFonts w:ascii="Franklin Gothic Book" w:eastAsia="Times New Roman" w:hAnsi="Franklin Gothic Book"/>
                <w:sz w:val="24"/>
                <w:szCs w:val="24"/>
              </w:rPr>
            </w:pPr>
          </w:p>
          <w:p w:rsidR="00CF7226" w:rsidRPr="00F000FA" w:rsidRDefault="00CF7226" w:rsidP="00A34D85">
            <w:pPr>
              <w:autoSpaceDE w:val="0"/>
              <w:autoSpaceDN w:val="0"/>
              <w:adjustRightInd w:val="0"/>
              <w:rPr>
                <w:rFonts w:ascii="Franklin Gothic Book" w:eastAsia="Times New Roman" w:hAnsi="Franklin Gothic Book"/>
                <w:sz w:val="24"/>
                <w:szCs w:val="24"/>
              </w:rPr>
            </w:pPr>
          </w:p>
        </w:tc>
        <w:tc>
          <w:tcPr>
            <w:tcW w:w="2714" w:type="dxa"/>
            <w:shd w:val="clear" w:color="auto" w:fill="auto"/>
          </w:tcPr>
          <w:p w:rsidR="00CF7226" w:rsidRPr="00F000FA" w:rsidRDefault="00CF7226" w:rsidP="00A34D85">
            <w:pPr>
              <w:autoSpaceDE w:val="0"/>
              <w:autoSpaceDN w:val="0"/>
              <w:adjustRightInd w:val="0"/>
              <w:rPr>
                <w:rFonts w:ascii="Franklin Gothic Book" w:eastAsia="Times New Roman" w:hAnsi="Franklin Gothic Book"/>
                <w:sz w:val="24"/>
                <w:szCs w:val="24"/>
              </w:rPr>
            </w:pPr>
          </w:p>
        </w:tc>
      </w:tr>
    </w:tbl>
    <w:p w:rsidR="00CF7226" w:rsidRPr="00F000FA" w:rsidRDefault="00CF7226" w:rsidP="00CF7226">
      <w:pPr>
        <w:autoSpaceDE w:val="0"/>
        <w:autoSpaceDN w:val="0"/>
        <w:adjustRightInd w:val="0"/>
        <w:rPr>
          <w:rFonts w:ascii="Franklin Gothic Book" w:eastAsia="Times New Roman" w:hAnsi="Franklin Gothic Book"/>
          <w:sz w:val="24"/>
          <w:szCs w:val="24"/>
        </w:rPr>
      </w:pPr>
    </w:p>
    <w:p w:rsidR="00CF7226" w:rsidRPr="00F000FA" w:rsidRDefault="00CF7226" w:rsidP="00CF7226">
      <w:pPr>
        <w:autoSpaceDE w:val="0"/>
        <w:autoSpaceDN w:val="0"/>
        <w:adjustRightInd w:val="0"/>
        <w:ind w:left="720" w:hanging="720"/>
        <w:jc w:val="both"/>
        <w:rPr>
          <w:rFonts w:ascii="Franklin Gothic Book" w:eastAsia="Times New Roman" w:hAnsi="Franklin Gothic Book"/>
          <w:sz w:val="24"/>
          <w:szCs w:val="24"/>
        </w:rPr>
      </w:pPr>
      <w:r w:rsidRPr="00F000FA">
        <w:rPr>
          <w:rFonts w:ascii="Franklin Gothic Book" w:eastAsia="Times New Roman" w:hAnsi="Franklin Gothic Book"/>
          <w:sz w:val="24"/>
          <w:szCs w:val="24"/>
        </w:rPr>
        <w:t>02.</w:t>
      </w:r>
      <w:r w:rsidRPr="00F000FA">
        <w:rPr>
          <w:rFonts w:ascii="Franklin Gothic Book" w:eastAsia="Times New Roman" w:hAnsi="Franklin Gothic Book"/>
          <w:sz w:val="24"/>
          <w:szCs w:val="24"/>
        </w:rPr>
        <w:tab/>
        <w:t>The acceptance test has been done to our entire satisfaction. The supplier has fulfilled his contractual obligations satisfactorily</w:t>
      </w:r>
    </w:p>
    <w:p w:rsidR="00CF7226" w:rsidRPr="00F000FA" w:rsidRDefault="00CF7226" w:rsidP="00CF7226">
      <w:pPr>
        <w:autoSpaceDE w:val="0"/>
        <w:autoSpaceDN w:val="0"/>
        <w:adjustRightInd w:val="0"/>
        <w:jc w:val="center"/>
        <w:rPr>
          <w:rFonts w:ascii="Franklin Gothic Book" w:eastAsia="Times New Roman" w:hAnsi="Franklin Gothic Book"/>
          <w:sz w:val="24"/>
          <w:szCs w:val="24"/>
        </w:rPr>
      </w:pPr>
      <w:r w:rsidRPr="00F000FA">
        <w:rPr>
          <w:rFonts w:ascii="Franklin Gothic Book" w:eastAsia="Times New Roman" w:hAnsi="Franklin Gothic Book"/>
          <w:sz w:val="24"/>
          <w:szCs w:val="24"/>
        </w:rPr>
        <w:t>or</w:t>
      </w:r>
    </w:p>
    <w:p w:rsidR="00CF7226" w:rsidRPr="00F000FA" w:rsidRDefault="00CF7226" w:rsidP="00CF7226">
      <w:pPr>
        <w:autoSpaceDE w:val="0"/>
        <w:autoSpaceDN w:val="0"/>
        <w:adjustRightInd w:val="0"/>
        <w:rPr>
          <w:rFonts w:ascii="Franklin Gothic Book" w:eastAsia="Times New Roman" w:hAnsi="Franklin Gothic Book"/>
          <w:sz w:val="24"/>
          <w:szCs w:val="24"/>
        </w:rPr>
      </w:pPr>
      <w:r w:rsidRPr="00F000FA">
        <w:rPr>
          <w:rFonts w:ascii="Franklin Gothic Book" w:eastAsia="Times New Roman" w:hAnsi="Franklin Gothic Book"/>
          <w:sz w:val="24"/>
          <w:szCs w:val="24"/>
        </w:rPr>
        <w:tab/>
        <w:t xml:space="preserve">The supplier has failed to fulfil his contractual obligations with regard to the </w:t>
      </w:r>
      <w:r w:rsidRPr="00F000FA">
        <w:rPr>
          <w:rFonts w:ascii="Franklin Gothic Book" w:eastAsia="Times New Roman" w:hAnsi="Franklin Gothic Book"/>
          <w:sz w:val="24"/>
          <w:szCs w:val="24"/>
        </w:rPr>
        <w:tab/>
        <w:t>following:</w:t>
      </w:r>
    </w:p>
    <w:p w:rsidR="00CF7226" w:rsidRPr="00F000FA" w:rsidRDefault="00CF7226" w:rsidP="00CF7226">
      <w:pPr>
        <w:autoSpaceDE w:val="0"/>
        <w:autoSpaceDN w:val="0"/>
        <w:adjustRightInd w:val="0"/>
        <w:rPr>
          <w:rFonts w:ascii="Franklin Gothic Book" w:eastAsia="Times New Roman" w:hAnsi="Franklin Gothic Book"/>
          <w:sz w:val="24"/>
          <w:szCs w:val="24"/>
        </w:rPr>
      </w:pPr>
      <w:r w:rsidRPr="00F000FA">
        <w:rPr>
          <w:rFonts w:ascii="Franklin Gothic Book" w:eastAsia="Times New Roman" w:hAnsi="Franklin Gothic Book"/>
          <w:sz w:val="24"/>
          <w:szCs w:val="24"/>
        </w:rPr>
        <w:tab/>
        <w:t>(a)</w:t>
      </w:r>
      <w:r w:rsidRPr="00F000FA">
        <w:rPr>
          <w:rFonts w:ascii="Franklin Gothic Book" w:eastAsia="Times New Roman" w:hAnsi="Franklin Gothic Book"/>
          <w:sz w:val="24"/>
          <w:szCs w:val="24"/>
        </w:rPr>
        <w:tab/>
        <w:t>………………………………</w:t>
      </w:r>
    </w:p>
    <w:p w:rsidR="00CF7226" w:rsidRPr="00F000FA" w:rsidRDefault="00CF7226" w:rsidP="00CF7226">
      <w:pPr>
        <w:autoSpaceDE w:val="0"/>
        <w:autoSpaceDN w:val="0"/>
        <w:adjustRightInd w:val="0"/>
        <w:rPr>
          <w:rFonts w:ascii="Franklin Gothic Book" w:eastAsia="Times New Roman" w:hAnsi="Franklin Gothic Book"/>
          <w:sz w:val="24"/>
          <w:szCs w:val="24"/>
        </w:rPr>
      </w:pPr>
      <w:r w:rsidRPr="00F000FA">
        <w:rPr>
          <w:rFonts w:ascii="Franklin Gothic Book" w:eastAsia="Times New Roman" w:hAnsi="Franklin Gothic Book"/>
          <w:sz w:val="24"/>
          <w:szCs w:val="24"/>
        </w:rPr>
        <w:tab/>
      </w:r>
    </w:p>
    <w:p w:rsidR="00CF7226" w:rsidRPr="00F000FA" w:rsidRDefault="00CF7226" w:rsidP="00CF7226">
      <w:pPr>
        <w:autoSpaceDE w:val="0"/>
        <w:autoSpaceDN w:val="0"/>
        <w:adjustRightInd w:val="0"/>
        <w:rPr>
          <w:rFonts w:ascii="Franklin Gothic Book" w:eastAsia="Times New Roman" w:hAnsi="Franklin Gothic Book"/>
          <w:sz w:val="24"/>
          <w:szCs w:val="24"/>
        </w:rPr>
      </w:pPr>
      <w:r w:rsidRPr="00F000FA">
        <w:rPr>
          <w:rFonts w:ascii="Franklin Gothic Book" w:eastAsia="Times New Roman" w:hAnsi="Franklin Gothic Book"/>
          <w:sz w:val="24"/>
          <w:szCs w:val="24"/>
        </w:rPr>
        <w:tab/>
        <w:t xml:space="preserve">(b) </w:t>
      </w:r>
      <w:r w:rsidRPr="00F000FA">
        <w:rPr>
          <w:rFonts w:ascii="Franklin Gothic Book" w:eastAsia="Times New Roman" w:hAnsi="Franklin Gothic Book"/>
          <w:sz w:val="24"/>
          <w:szCs w:val="24"/>
        </w:rPr>
        <w:tab/>
        <w:t>………………………….….</w:t>
      </w:r>
    </w:p>
    <w:p w:rsidR="00CF7226" w:rsidRPr="00F000FA" w:rsidRDefault="00CF7226" w:rsidP="00CF7226">
      <w:pPr>
        <w:autoSpaceDE w:val="0"/>
        <w:autoSpaceDN w:val="0"/>
        <w:adjustRightInd w:val="0"/>
        <w:rPr>
          <w:rFonts w:ascii="Franklin Gothic Book" w:eastAsia="Times New Roman" w:hAnsi="Franklin Gothic Book"/>
          <w:sz w:val="24"/>
          <w:szCs w:val="24"/>
        </w:rPr>
      </w:pPr>
    </w:p>
    <w:p w:rsidR="00CF7226" w:rsidRPr="00F000FA" w:rsidRDefault="00CF7226" w:rsidP="00CF7226">
      <w:pPr>
        <w:autoSpaceDE w:val="0"/>
        <w:autoSpaceDN w:val="0"/>
        <w:adjustRightInd w:val="0"/>
        <w:rPr>
          <w:rFonts w:ascii="Franklin Gothic Book" w:eastAsia="Times New Roman" w:hAnsi="Franklin Gothic Book"/>
          <w:sz w:val="24"/>
          <w:szCs w:val="24"/>
        </w:rPr>
      </w:pPr>
      <w:r w:rsidRPr="00F000FA">
        <w:rPr>
          <w:rFonts w:ascii="Franklin Gothic Book" w:eastAsia="Times New Roman" w:hAnsi="Franklin Gothic Book"/>
          <w:sz w:val="24"/>
          <w:szCs w:val="24"/>
        </w:rPr>
        <w:tab/>
        <w:t>(c)</w:t>
      </w:r>
      <w:r w:rsidRPr="00F000FA">
        <w:rPr>
          <w:rFonts w:ascii="Franklin Gothic Book" w:eastAsia="Times New Roman" w:hAnsi="Franklin Gothic Book"/>
          <w:sz w:val="24"/>
          <w:szCs w:val="24"/>
        </w:rPr>
        <w:tab/>
        <w:t>………………………………</w:t>
      </w:r>
    </w:p>
    <w:p w:rsidR="00CF7226" w:rsidRPr="00F000FA" w:rsidRDefault="00CF7226" w:rsidP="00CF7226">
      <w:pPr>
        <w:autoSpaceDE w:val="0"/>
        <w:autoSpaceDN w:val="0"/>
        <w:adjustRightInd w:val="0"/>
        <w:rPr>
          <w:rFonts w:ascii="Franklin Gothic Book" w:eastAsia="Times New Roman" w:hAnsi="Franklin Gothic Book"/>
          <w:sz w:val="24"/>
          <w:szCs w:val="24"/>
        </w:rPr>
      </w:pPr>
    </w:p>
    <w:p w:rsidR="00CF7226" w:rsidRPr="00F000FA" w:rsidRDefault="00CF7226" w:rsidP="00CF7226">
      <w:pPr>
        <w:autoSpaceDE w:val="0"/>
        <w:autoSpaceDN w:val="0"/>
        <w:adjustRightInd w:val="0"/>
        <w:rPr>
          <w:rFonts w:ascii="Franklin Gothic Book" w:eastAsia="Times New Roman" w:hAnsi="Franklin Gothic Book"/>
          <w:sz w:val="24"/>
          <w:szCs w:val="24"/>
        </w:rPr>
      </w:pPr>
      <w:r w:rsidRPr="00F000FA">
        <w:rPr>
          <w:rFonts w:ascii="Franklin Gothic Book" w:eastAsia="Times New Roman" w:hAnsi="Franklin Gothic Book"/>
          <w:sz w:val="24"/>
          <w:szCs w:val="24"/>
        </w:rPr>
        <w:tab/>
        <w:t>(d)</w:t>
      </w:r>
      <w:r w:rsidRPr="00F000FA">
        <w:rPr>
          <w:rFonts w:ascii="Franklin Gothic Book" w:eastAsia="Times New Roman" w:hAnsi="Franklin Gothic Book"/>
          <w:sz w:val="24"/>
          <w:szCs w:val="24"/>
        </w:rPr>
        <w:tab/>
        <w:t>……………………………...</w:t>
      </w:r>
    </w:p>
    <w:p w:rsidR="00CF7226" w:rsidRPr="00F000FA" w:rsidRDefault="00CF7226" w:rsidP="00CF7226">
      <w:pPr>
        <w:autoSpaceDE w:val="0"/>
        <w:autoSpaceDN w:val="0"/>
        <w:adjustRightInd w:val="0"/>
        <w:rPr>
          <w:rFonts w:ascii="Franklin Gothic Book" w:eastAsia="Times New Roman" w:hAnsi="Franklin Gothic Book"/>
          <w:sz w:val="24"/>
          <w:szCs w:val="24"/>
        </w:rPr>
      </w:pPr>
    </w:p>
    <w:p w:rsidR="00CF7226" w:rsidRPr="00F000FA" w:rsidRDefault="00CF7226" w:rsidP="00CF7226">
      <w:pPr>
        <w:autoSpaceDE w:val="0"/>
        <w:autoSpaceDN w:val="0"/>
        <w:adjustRightInd w:val="0"/>
        <w:jc w:val="both"/>
        <w:rPr>
          <w:rFonts w:ascii="Franklin Gothic Book" w:eastAsia="Times New Roman" w:hAnsi="Franklin Gothic Book"/>
          <w:sz w:val="24"/>
          <w:szCs w:val="24"/>
        </w:rPr>
      </w:pPr>
      <w:r w:rsidRPr="00F000FA">
        <w:rPr>
          <w:rFonts w:ascii="Franklin Gothic Book" w:eastAsia="Times New Roman" w:hAnsi="Franklin Gothic Book"/>
          <w:sz w:val="24"/>
          <w:szCs w:val="24"/>
        </w:rPr>
        <w:tab/>
        <w:t>The amount of recovery on account of failure of the supplier to meet his contractual obligations is as indicated at Sr. No. 3.</w:t>
      </w:r>
    </w:p>
    <w:p w:rsidR="00CF7226" w:rsidRPr="00F000FA" w:rsidRDefault="00CF7226" w:rsidP="00CF7226">
      <w:pPr>
        <w:autoSpaceDE w:val="0"/>
        <w:autoSpaceDN w:val="0"/>
        <w:adjustRightInd w:val="0"/>
        <w:rPr>
          <w:rFonts w:ascii="Franklin Gothic Book" w:eastAsia="Times New Roman" w:hAnsi="Franklin Gothic Book"/>
          <w:sz w:val="24"/>
          <w:szCs w:val="24"/>
        </w:rPr>
      </w:pPr>
      <w:r w:rsidRPr="00F000FA">
        <w:rPr>
          <w:rFonts w:ascii="Franklin Gothic Book" w:eastAsia="Times New Roman" w:hAnsi="Franklin Gothic Book"/>
          <w:sz w:val="24"/>
          <w:szCs w:val="24"/>
        </w:rPr>
        <w:t xml:space="preserve">For Supplier </w:t>
      </w:r>
      <w:r w:rsidRPr="00F000FA">
        <w:rPr>
          <w:rFonts w:ascii="Franklin Gothic Book" w:eastAsia="Times New Roman" w:hAnsi="Franklin Gothic Book"/>
          <w:sz w:val="24"/>
          <w:szCs w:val="24"/>
        </w:rPr>
        <w:tab/>
      </w:r>
      <w:r w:rsidRPr="00F000FA">
        <w:rPr>
          <w:rFonts w:ascii="Franklin Gothic Book" w:eastAsia="Times New Roman" w:hAnsi="Franklin Gothic Book"/>
          <w:sz w:val="24"/>
          <w:szCs w:val="24"/>
        </w:rPr>
        <w:tab/>
      </w:r>
      <w:r w:rsidRPr="00F000FA">
        <w:rPr>
          <w:rFonts w:ascii="Franklin Gothic Book" w:eastAsia="Times New Roman" w:hAnsi="Franklin Gothic Book"/>
          <w:sz w:val="24"/>
          <w:szCs w:val="24"/>
        </w:rPr>
        <w:tab/>
      </w:r>
      <w:r w:rsidRPr="00F000FA">
        <w:rPr>
          <w:rFonts w:ascii="Franklin Gothic Book" w:eastAsia="Times New Roman" w:hAnsi="Franklin Gothic Book"/>
          <w:sz w:val="24"/>
          <w:szCs w:val="24"/>
        </w:rPr>
        <w:tab/>
      </w:r>
      <w:r w:rsidRPr="00F000FA">
        <w:rPr>
          <w:rFonts w:ascii="Franklin Gothic Book" w:eastAsia="Times New Roman" w:hAnsi="Franklin Gothic Book"/>
          <w:sz w:val="24"/>
          <w:szCs w:val="24"/>
        </w:rPr>
        <w:tab/>
        <w:t>For Purchaser</w:t>
      </w:r>
    </w:p>
    <w:p w:rsidR="00CF7226" w:rsidRPr="00F000FA" w:rsidRDefault="00CF7226" w:rsidP="00CF7226">
      <w:pPr>
        <w:autoSpaceDE w:val="0"/>
        <w:autoSpaceDN w:val="0"/>
        <w:adjustRightInd w:val="0"/>
        <w:rPr>
          <w:rFonts w:ascii="Franklin Gothic Book" w:eastAsia="Times New Roman" w:hAnsi="Franklin Gothic Book"/>
          <w:sz w:val="24"/>
          <w:szCs w:val="24"/>
        </w:rPr>
      </w:pPr>
      <w:r w:rsidRPr="00F000FA">
        <w:rPr>
          <w:rFonts w:ascii="Franklin Gothic Book" w:eastAsia="Times New Roman" w:hAnsi="Franklin Gothic Book"/>
          <w:sz w:val="24"/>
          <w:szCs w:val="24"/>
        </w:rPr>
        <w:t xml:space="preserve">Signature  ….………………………….. </w:t>
      </w:r>
      <w:r w:rsidRPr="00F000FA">
        <w:rPr>
          <w:rFonts w:ascii="Franklin Gothic Book" w:eastAsia="Times New Roman" w:hAnsi="Franklin Gothic Book"/>
          <w:sz w:val="24"/>
          <w:szCs w:val="24"/>
        </w:rPr>
        <w:tab/>
      </w:r>
      <w:r w:rsidRPr="00F000FA">
        <w:rPr>
          <w:rFonts w:ascii="Franklin Gothic Book" w:eastAsia="Times New Roman" w:hAnsi="Franklin Gothic Book"/>
          <w:sz w:val="24"/>
          <w:szCs w:val="24"/>
        </w:rPr>
        <w:tab/>
        <w:t>Signature…………………………..</w:t>
      </w:r>
      <w:r w:rsidRPr="00F000FA">
        <w:rPr>
          <w:rFonts w:ascii="Franklin Gothic Book" w:eastAsia="Times New Roman" w:hAnsi="Franklin Gothic Book"/>
          <w:sz w:val="24"/>
          <w:szCs w:val="24"/>
        </w:rPr>
        <w:tab/>
      </w:r>
    </w:p>
    <w:p w:rsidR="00CF7226" w:rsidRPr="00F000FA" w:rsidRDefault="00CF7226" w:rsidP="00CF7226">
      <w:pPr>
        <w:autoSpaceDE w:val="0"/>
        <w:autoSpaceDN w:val="0"/>
        <w:adjustRightInd w:val="0"/>
        <w:rPr>
          <w:rFonts w:ascii="Franklin Gothic Book" w:eastAsia="Times New Roman" w:hAnsi="Franklin Gothic Book"/>
          <w:sz w:val="24"/>
          <w:szCs w:val="24"/>
        </w:rPr>
      </w:pPr>
    </w:p>
    <w:p w:rsidR="00CF7226" w:rsidRPr="00F000FA" w:rsidRDefault="00CF7226" w:rsidP="00CF7226">
      <w:pPr>
        <w:autoSpaceDE w:val="0"/>
        <w:autoSpaceDN w:val="0"/>
        <w:adjustRightInd w:val="0"/>
        <w:rPr>
          <w:rFonts w:ascii="Franklin Gothic Book" w:eastAsia="Times New Roman" w:hAnsi="Franklin Gothic Book"/>
          <w:sz w:val="24"/>
          <w:szCs w:val="24"/>
        </w:rPr>
      </w:pPr>
      <w:r w:rsidRPr="00F000FA">
        <w:rPr>
          <w:rFonts w:ascii="Franklin Gothic Book" w:eastAsia="Times New Roman" w:hAnsi="Franklin Gothic Book"/>
          <w:sz w:val="24"/>
          <w:szCs w:val="24"/>
        </w:rPr>
        <w:t xml:space="preserve">Name ………………………………….. </w:t>
      </w:r>
      <w:r w:rsidRPr="00F000FA">
        <w:rPr>
          <w:rFonts w:ascii="Franklin Gothic Book" w:eastAsia="Times New Roman" w:hAnsi="Franklin Gothic Book"/>
          <w:sz w:val="24"/>
          <w:szCs w:val="24"/>
        </w:rPr>
        <w:tab/>
      </w:r>
      <w:r w:rsidRPr="00F000FA">
        <w:rPr>
          <w:rFonts w:ascii="Franklin Gothic Book" w:eastAsia="Times New Roman" w:hAnsi="Franklin Gothic Book"/>
          <w:sz w:val="24"/>
          <w:szCs w:val="24"/>
        </w:rPr>
        <w:tab/>
        <w:t>Name………………………………...</w:t>
      </w:r>
    </w:p>
    <w:p w:rsidR="00CF7226" w:rsidRPr="00F000FA" w:rsidRDefault="00CF7226" w:rsidP="00CF7226">
      <w:pPr>
        <w:autoSpaceDE w:val="0"/>
        <w:autoSpaceDN w:val="0"/>
        <w:adjustRightInd w:val="0"/>
        <w:rPr>
          <w:rFonts w:ascii="Franklin Gothic Book" w:eastAsia="Times New Roman" w:hAnsi="Franklin Gothic Book"/>
          <w:sz w:val="24"/>
          <w:szCs w:val="24"/>
        </w:rPr>
      </w:pPr>
    </w:p>
    <w:p w:rsidR="00CF7226" w:rsidRPr="00F000FA" w:rsidRDefault="00CF7226" w:rsidP="00CF7226">
      <w:pPr>
        <w:autoSpaceDE w:val="0"/>
        <w:autoSpaceDN w:val="0"/>
        <w:adjustRightInd w:val="0"/>
        <w:rPr>
          <w:rFonts w:ascii="Franklin Gothic Book" w:eastAsia="Times New Roman" w:hAnsi="Franklin Gothic Book"/>
          <w:sz w:val="24"/>
          <w:szCs w:val="24"/>
        </w:rPr>
      </w:pPr>
      <w:r w:rsidRPr="00F000FA">
        <w:rPr>
          <w:rFonts w:ascii="Franklin Gothic Book" w:eastAsia="Times New Roman" w:hAnsi="Franklin Gothic Book"/>
          <w:sz w:val="24"/>
          <w:szCs w:val="24"/>
        </w:rPr>
        <w:t>Designation</w:t>
      </w:r>
      <w:r w:rsidRPr="00F000FA">
        <w:rPr>
          <w:rFonts w:ascii="Franklin Gothic Book" w:eastAsia="Times New Roman" w:hAnsi="Franklin Gothic Book"/>
          <w:sz w:val="24"/>
          <w:szCs w:val="24"/>
        </w:rPr>
        <w:tab/>
        <w:t>…………………………..</w:t>
      </w:r>
      <w:r w:rsidRPr="00F000FA">
        <w:rPr>
          <w:rFonts w:ascii="Franklin Gothic Book" w:eastAsia="Times New Roman" w:hAnsi="Franklin Gothic Book"/>
          <w:sz w:val="24"/>
          <w:szCs w:val="24"/>
        </w:rPr>
        <w:tab/>
      </w:r>
      <w:r w:rsidRPr="00F000FA">
        <w:rPr>
          <w:rFonts w:ascii="Franklin Gothic Book" w:eastAsia="Times New Roman" w:hAnsi="Franklin Gothic Book"/>
          <w:sz w:val="24"/>
          <w:szCs w:val="24"/>
        </w:rPr>
        <w:tab/>
        <w:t>Designation………………………….</w:t>
      </w:r>
    </w:p>
    <w:p w:rsidR="00CF7226" w:rsidRPr="00F000FA" w:rsidRDefault="00CF7226" w:rsidP="00CF7226">
      <w:pPr>
        <w:autoSpaceDE w:val="0"/>
        <w:autoSpaceDN w:val="0"/>
        <w:adjustRightInd w:val="0"/>
        <w:rPr>
          <w:rFonts w:ascii="Franklin Gothic Book" w:eastAsia="Times New Roman" w:hAnsi="Franklin Gothic Book"/>
          <w:sz w:val="24"/>
          <w:szCs w:val="24"/>
        </w:rPr>
      </w:pPr>
    </w:p>
    <w:p w:rsidR="00CF7226" w:rsidRPr="00F000FA" w:rsidRDefault="00CF7226" w:rsidP="00CF7226">
      <w:pPr>
        <w:autoSpaceDE w:val="0"/>
        <w:autoSpaceDN w:val="0"/>
        <w:adjustRightInd w:val="0"/>
        <w:rPr>
          <w:rFonts w:ascii="Franklin Gothic Book" w:eastAsia="Times New Roman" w:hAnsi="Franklin Gothic Book"/>
          <w:sz w:val="24"/>
          <w:szCs w:val="24"/>
        </w:rPr>
      </w:pPr>
      <w:r w:rsidRPr="00F000FA">
        <w:rPr>
          <w:rFonts w:ascii="Franklin Gothic Book" w:eastAsia="Times New Roman" w:hAnsi="Franklin Gothic Book"/>
          <w:sz w:val="24"/>
          <w:szCs w:val="24"/>
        </w:rPr>
        <w:t>Name of the firm……………………….</w:t>
      </w:r>
      <w:r w:rsidRPr="00F000FA">
        <w:rPr>
          <w:rFonts w:ascii="Franklin Gothic Book" w:eastAsia="Times New Roman" w:hAnsi="Franklin Gothic Book"/>
          <w:sz w:val="24"/>
          <w:szCs w:val="24"/>
        </w:rPr>
        <w:tab/>
      </w:r>
      <w:r w:rsidRPr="00F000FA">
        <w:rPr>
          <w:rFonts w:ascii="Franklin Gothic Book" w:eastAsia="Times New Roman" w:hAnsi="Franklin Gothic Book"/>
          <w:sz w:val="24"/>
          <w:szCs w:val="24"/>
        </w:rPr>
        <w:tab/>
        <w:t>Name of the Lab/Instt.……………...</w:t>
      </w:r>
    </w:p>
    <w:p w:rsidR="00CF7226" w:rsidRPr="00F000FA" w:rsidRDefault="00CF7226" w:rsidP="00CF7226">
      <w:pPr>
        <w:autoSpaceDE w:val="0"/>
        <w:autoSpaceDN w:val="0"/>
        <w:adjustRightInd w:val="0"/>
        <w:rPr>
          <w:rFonts w:ascii="Franklin Gothic Book" w:eastAsia="Times New Roman" w:hAnsi="Franklin Gothic Book"/>
          <w:sz w:val="24"/>
          <w:szCs w:val="24"/>
        </w:rPr>
      </w:pPr>
      <w:r w:rsidRPr="00F000FA">
        <w:rPr>
          <w:rFonts w:ascii="Franklin Gothic Book" w:eastAsia="Times New Roman" w:hAnsi="Franklin Gothic Book"/>
          <w:sz w:val="24"/>
          <w:szCs w:val="24"/>
        </w:rPr>
        <w:tab/>
      </w:r>
      <w:r w:rsidRPr="00F000FA">
        <w:rPr>
          <w:rFonts w:ascii="Franklin Gothic Book" w:eastAsia="Times New Roman" w:hAnsi="Franklin Gothic Book"/>
          <w:sz w:val="24"/>
          <w:szCs w:val="24"/>
        </w:rPr>
        <w:tab/>
      </w:r>
      <w:r w:rsidRPr="00F000FA">
        <w:rPr>
          <w:rFonts w:ascii="Franklin Gothic Book" w:eastAsia="Times New Roman" w:hAnsi="Franklin Gothic Book"/>
          <w:sz w:val="24"/>
          <w:szCs w:val="24"/>
        </w:rPr>
        <w:tab/>
      </w:r>
      <w:r w:rsidRPr="00F000FA">
        <w:rPr>
          <w:rFonts w:ascii="Franklin Gothic Book" w:eastAsia="Times New Roman" w:hAnsi="Franklin Gothic Book"/>
          <w:sz w:val="24"/>
          <w:szCs w:val="24"/>
        </w:rPr>
        <w:tab/>
      </w:r>
      <w:r w:rsidRPr="00F000FA">
        <w:rPr>
          <w:rFonts w:ascii="Franklin Gothic Book" w:eastAsia="Times New Roman" w:hAnsi="Franklin Gothic Book"/>
          <w:sz w:val="24"/>
          <w:szCs w:val="24"/>
        </w:rPr>
        <w:tab/>
      </w:r>
    </w:p>
    <w:p w:rsidR="000E1C12" w:rsidRDefault="00CF7226" w:rsidP="00CF7226">
      <w:pPr>
        <w:jc w:val="center"/>
        <w:rPr>
          <w:rFonts w:ascii="Franklin Gothic Book" w:eastAsia="Arial Unicode MS" w:hAnsi="Franklin Gothic Book"/>
          <w:b/>
          <w:bCs/>
          <w:sz w:val="24"/>
          <w:szCs w:val="24"/>
        </w:rPr>
      </w:pPr>
      <w:r w:rsidRPr="00F000FA">
        <w:rPr>
          <w:rFonts w:ascii="Franklin Gothic Book" w:eastAsia="Times New Roman" w:hAnsi="Franklin Gothic Book"/>
          <w:sz w:val="24"/>
          <w:szCs w:val="24"/>
        </w:rPr>
        <w:t xml:space="preserve">Date ……….…………………………… </w:t>
      </w:r>
      <w:r w:rsidRPr="00F000FA">
        <w:rPr>
          <w:rFonts w:ascii="Franklin Gothic Book" w:eastAsia="Times New Roman" w:hAnsi="Franklin Gothic Book"/>
          <w:sz w:val="24"/>
          <w:szCs w:val="24"/>
        </w:rPr>
        <w:tab/>
      </w:r>
      <w:r w:rsidRPr="00F000FA">
        <w:rPr>
          <w:rFonts w:ascii="Franklin Gothic Book" w:eastAsia="Times New Roman" w:hAnsi="Franklin Gothic Book"/>
          <w:sz w:val="24"/>
          <w:szCs w:val="24"/>
        </w:rPr>
        <w:tab/>
        <w:t>Date………………………………….</w:t>
      </w:r>
      <w:r w:rsidRPr="00F000FA">
        <w:rPr>
          <w:rFonts w:ascii="Franklin Gothic Book" w:eastAsia="Times New Roman" w:hAnsi="Franklin Gothic Book"/>
          <w:sz w:val="24"/>
          <w:szCs w:val="24"/>
        </w:rPr>
        <w:br w:type="page"/>
      </w:r>
    </w:p>
    <w:p w:rsidR="000E1C12" w:rsidRDefault="000E1C12" w:rsidP="00C323F6">
      <w:pPr>
        <w:jc w:val="center"/>
        <w:rPr>
          <w:rFonts w:ascii="Franklin Gothic Book" w:eastAsia="Arial Unicode MS" w:hAnsi="Franklin Gothic Book"/>
          <w:b/>
          <w:bCs/>
          <w:sz w:val="24"/>
          <w:szCs w:val="24"/>
        </w:rPr>
      </w:pPr>
    </w:p>
    <w:p w:rsidR="00867EFF" w:rsidRDefault="00867EFF" w:rsidP="00C323F6">
      <w:pPr>
        <w:jc w:val="center"/>
        <w:rPr>
          <w:rFonts w:ascii="Franklin Gothic Book" w:eastAsia="Arial Unicode MS" w:hAnsi="Franklin Gothic Book"/>
          <w:b/>
          <w:bCs/>
          <w:sz w:val="24"/>
          <w:szCs w:val="24"/>
        </w:rPr>
      </w:pPr>
    </w:p>
    <w:p w:rsidR="00867EFF" w:rsidRDefault="00867EFF" w:rsidP="00C323F6">
      <w:pPr>
        <w:jc w:val="center"/>
        <w:rPr>
          <w:rFonts w:ascii="Franklin Gothic Book" w:eastAsia="Arial Unicode MS" w:hAnsi="Franklin Gothic Book"/>
          <w:b/>
          <w:bCs/>
          <w:sz w:val="24"/>
          <w:szCs w:val="24"/>
        </w:rPr>
      </w:pPr>
    </w:p>
    <w:p w:rsidR="00867EFF" w:rsidRDefault="00867EFF" w:rsidP="00C323F6">
      <w:pPr>
        <w:jc w:val="center"/>
        <w:rPr>
          <w:rFonts w:ascii="Franklin Gothic Book" w:eastAsia="Arial Unicode MS" w:hAnsi="Franklin Gothic Book"/>
          <w:b/>
          <w:bCs/>
          <w:sz w:val="24"/>
          <w:szCs w:val="24"/>
        </w:rPr>
      </w:pPr>
      <w:r>
        <w:rPr>
          <w:rFonts w:ascii="Franklin Gothic Book" w:eastAsia="Arial Unicode MS" w:hAnsi="Franklin Gothic Book"/>
          <w:b/>
          <w:bCs/>
          <w:sz w:val="24"/>
          <w:szCs w:val="24"/>
        </w:rPr>
        <w:t xml:space="preserve">                                                                                                        ANNEXURE - A</w:t>
      </w:r>
    </w:p>
    <w:p w:rsidR="00867EFF" w:rsidRDefault="00867EFF" w:rsidP="00C323F6">
      <w:pPr>
        <w:jc w:val="center"/>
        <w:rPr>
          <w:rFonts w:ascii="Franklin Gothic Book" w:eastAsia="Arial Unicode MS" w:hAnsi="Franklin Gothic Book"/>
          <w:b/>
          <w:bCs/>
          <w:sz w:val="24"/>
          <w:szCs w:val="24"/>
        </w:rPr>
      </w:pPr>
    </w:p>
    <w:p w:rsidR="00867EFF" w:rsidRDefault="00867EFF" w:rsidP="00C323F6">
      <w:pPr>
        <w:jc w:val="center"/>
        <w:rPr>
          <w:rFonts w:ascii="Franklin Gothic Book" w:eastAsia="Arial Unicode MS" w:hAnsi="Franklin Gothic Book"/>
          <w:b/>
          <w:bCs/>
          <w:sz w:val="24"/>
          <w:szCs w:val="24"/>
        </w:rPr>
      </w:pPr>
    </w:p>
    <w:p w:rsidR="00867EFF" w:rsidRPr="00F000FA" w:rsidRDefault="00867EFF" w:rsidP="00867EFF">
      <w:pPr>
        <w:ind w:firstLine="720"/>
        <w:jc w:val="center"/>
        <w:rPr>
          <w:rFonts w:ascii="Franklin Gothic Book" w:hAnsi="Franklin Gothic Book"/>
          <w:b/>
          <w:bCs/>
          <w:sz w:val="32"/>
          <w:szCs w:val="32"/>
          <w:u w:val="single"/>
        </w:rPr>
      </w:pPr>
      <w:r w:rsidRPr="00F000FA">
        <w:rPr>
          <w:rFonts w:ascii="Franklin Gothic Book" w:hAnsi="Franklin Gothic Book"/>
          <w:b/>
          <w:bCs/>
          <w:sz w:val="32"/>
          <w:szCs w:val="32"/>
          <w:u w:val="single"/>
        </w:rPr>
        <w:t xml:space="preserve">TO BE SUBMITTED ON </w:t>
      </w:r>
    </w:p>
    <w:p w:rsidR="00867EFF" w:rsidRPr="00F000FA" w:rsidRDefault="00867EFF" w:rsidP="00867EFF">
      <w:pPr>
        <w:ind w:firstLine="720"/>
        <w:jc w:val="center"/>
        <w:rPr>
          <w:rFonts w:ascii="Franklin Gothic Book" w:hAnsi="Franklin Gothic Book"/>
          <w:b/>
          <w:bCs/>
          <w:sz w:val="32"/>
          <w:szCs w:val="32"/>
          <w:u w:val="single"/>
        </w:rPr>
      </w:pPr>
      <w:r w:rsidRPr="00F000FA">
        <w:rPr>
          <w:rFonts w:ascii="Franklin Gothic Book" w:hAnsi="Franklin Gothic Book"/>
          <w:b/>
          <w:bCs/>
          <w:sz w:val="32"/>
          <w:szCs w:val="32"/>
          <w:u w:val="single"/>
        </w:rPr>
        <w:t>COMPANY’S LETTERHEAD</w:t>
      </w:r>
    </w:p>
    <w:p w:rsidR="00867EFF" w:rsidRPr="00F000FA" w:rsidRDefault="00867EFF" w:rsidP="00867EFF">
      <w:pPr>
        <w:ind w:firstLine="720"/>
        <w:jc w:val="center"/>
        <w:rPr>
          <w:rFonts w:ascii="Franklin Gothic Book" w:hAnsi="Franklin Gothic Book"/>
          <w:szCs w:val="22"/>
        </w:rPr>
      </w:pPr>
      <w:r w:rsidRPr="00F000FA">
        <w:rPr>
          <w:rFonts w:ascii="Franklin Gothic Book" w:hAnsi="Franklin Gothic Book"/>
          <w:szCs w:val="22"/>
          <w:u w:val="single"/>
        </w:rPr>
        <w:t>NEFT/RTGS/ECS DETAILS FOR CONTRACTORS</w:t>
      </w:r>
    </w:p>
    <w:tbl>
      <w:tblPr>
        <w:tblpPr w:leftFromText="187" w:rightFromText="187" w:vertAnchor="text" w:horzAnchor="margin" w:tblpXSpec="center" w:tblpY="1"/>
        <w:tblW w:w="8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4"/>
        <w:gridCol w:w="7434"/>
      </w:tblGrid>
      <w:tr w:rsidR="00867EFF" w:rsidRPr="00F000FA" w:rsidTr="00A34D85">
        <w:tc>
          <w:tcPr>
            <w:tcW w:w="774" w:type="dxa"/>
            <w:tcBorders>
              <w:top w:val="single" w:sz="4" w:space="0" w:color="auto"/>
              <w:left w:val="single" w:sz="4" w:space="0" w:color="auto"/>
              <w:bottom w:val="single" w:sz="4" w:space="0" w:color="auto"/>
              <w:right w:val="single" w:sz="4" w:space="0" w:color="auto"/>
            </w:tcBorders>
            <w:hideMark/>
          </w:tcPr>
          <w:p w:rsidR="00867EFF" w:rsidRPr="00F000FA" w:rsidRDefault="00867EFF" w:rsidP="00A34D85">
            <w:pPr>
              <w:spacing w:line="360" w:lineRule="auto"/>
              <w:jc w:val="center"/>
              <w:rPr>
                <w:rFonts w:ascii="Franklin Gothic Book" w:hAnsi="Franklin Gothic Book"/>
                <w:szCs w:val="22"/>
              </w:rPr>
            </w:pPr>
            <w:r w:rsidRPr="00F000FA">
              <w:rPr>
                <w:rFonts w:ascii="Franklin Gothic Book" w:hAnsi="Franklin Gothic Book"/>
                <w:szCs w:val="22"/>
              </w:rPr>
              <w:t>1</w:t>
            </w:r>
          </w:p>
        </w:tc>
        <w:tc>
          <w:tcPr>
            <w:tcW w:w="7434" w:type="dxa"/>
            <w:tcBorders>
              <w:top w:val="single" w:sz="4" w:space="0" w:color="auto"/>
              <w:left w:val="single" w:sz="4" w:space="0" w:color="auto"/>
              <w:bottom w:val="single" w:sz="4" w:space="0" w:color="auto"/>
              <w:right w:val="single" w:sz="4" w:space="0" w:color="auto"/>
            </w:tcBorders>
            <w:hideMark/>
          </w:tcPr>
          <w:p w:rsidR="00867EFF" w:rsidRPr="00F000FA" w:rsidRDefault="00867EFF" w:rsidP="00A34D85">
            <w:pPr>
              <w:spacing w:line="360" w:lineRule="auto"/>
              <w:jc w:val="both"/>
              <w:rPr>
                <w:rFonts w:ascii="Franklin Gothic Book" w:hAnsi="Franklin Gothic Book"/>
                <w:szCs w:val="22"/>
              </w:rPr>
            </w:pPr>
            <w:r w:rsidRPr="00F000FA">
              <w:rPr>
                <w:rFonts w:ascii="Franklin Gothic Book" w:hAnsi="Franklin Gothic Book"/>
                <w:szCs w:val="22"/>
              </w:rPr>
              <w:t xml:space="preserve">Bank Account No.     </w:t>
            </w:r>
          </w:p>
        </w:tc>
      </w:tr>
      <w:tr w:rsidR="00867EFF" w:rsidRPr="00F000FA" w:rsidTr="00A34D85">
        <w:tc>
          <w:tcPr>
            <w:tcW w:w="774" w:type="dxa"/>
            <w:tcBorders>
              <w:top w:val="single" w:sz="4" w:space="0" w:color="auto"/>
              <w:left w:val="single" w:sz="4" w:space="0" w:color="auto"/>
              <w:bottom w:val="single" w:sz="4" w:space="0" w:color="auto"/>
              <w:right w:val="single" w:sz="4" w:space="0" w:color="auto"/>
            </w:tcBorders>
            <w:hideMark/>
          </w:tcPr>
          <w:p w:rsidR="00867EFF" w:rsidRPr="00F000FA" w:rsidRDefault="00867EFF" w:rsidP="00A34D85">
            <w:pPr>
              <w:spacing w:line="360" w:lineRule="auto"/>
              <w:jc w:val="center"/>
              <w:rPr>
                <w:rFonts w:ascii="Franklin Gothic Book" w:hAnsi="Franklin Gothic Book"/>
                <w:szCs w:val="22"/>
              </w:rPr>
            </w:pPr>
            <w:r w:rsidRPr="00F000FA">
              <w:rPr>
                <w:rFonts w:ascii="Franklin Gothic Book" w:hAnsi="Franklin Gothic Book"/>
                <w:szCs w:val="22"/>
              </w:rPr>
              <w:t>2</w:t>
            </w:r>
          </w:p>
        </w:tc>
        <w:tc>
          <w:tcPr>
            <w:tcW w:w="7434" w:type="dxa"/>
            <w:tcBorders>
              <w:top w:val="single" w:sz="4" w:space="0" w:color="auto"/>
              <w:left w:val="single" w:sz="4" w:space="0" w:color="auto"/>
              <w:bottom w:val="single" w:sz="4" w:space="0" w:color="auto"/>
              <w:right w:val="single" w:sz="4" w:space="0" w:color="auto"/>
            </w:tcBorders>
            <w:hideMark/>
          </w:tcPr>
          <w:p w:rsidR="00867EFF" w:rsidRPr="00F000FA" w:rsidRDefault="00867EFF" w:rsidP="00A34D85">
            <w:pPr>
              <w:spacing w:line="360" w:lineRule="auto"/>
              <w:jc w:val="both"/>
              <w:rPr>
                <w:rFonts w:ascii="Franklin Gothic Book" w:hAnsi="Franklin Gothic Book"/>
                <w:szCs w:val="22"/>
              </w:rPr>
            </w:pPr>
            <w:r w:rsidRPr="00F000FA">
              <w:rPr>
                <w:rFonts w:ascii="Franklin Gothic Book" w:hAnsi="Franklin Gothic Book"/>
                <w:szCs w:val="22"/>
              </w:rPr>
              <w:t xml:space="preserve">Beneficiary Name:   </w:t>
            </w:r>
          </w:p>
        </w:tc>
      </w:tr>
      <w:tr w:rsidR="00867EFF" w:rsidRPr="00F000FA" w:rsidTr="00A34D85">
        <w:tc>
          <w:tcPr>
            <w:tcW w:w="774" w:type="dxa"/>
            <w:tcBorders>
              <w:top w:val="single" w:sz="4" w:space="0" w:color="auto"/>
              <w:left w:val="single" w:sz="4" w:space="0" w:color="auto"/>
              <w:bottom w:val="single" w:sz="4" w:space="0" w:color="auto"/>
              <w:right w:val="single" w:sz="4" w:space="0" w:color="auto"/>
            </w:tcBorders>
            <w:hideMark/>
          </w:tcPr>
          <w:p w:rsidR="00867EFF" w:rsidRPr="00F000FA" w:rsidRDefault="00867EFF" w:rsidP="00A34D85">
            <w:pPr>
              <w:spacing w:line="360" w:lineRule="auto"/>
              <w:jc w:val="center"/>
              <w:rPr>
                <w:rFonts w:ascii="Franklin Gothic Book" w:hAnsi="Franklin Gothic Book"/>
                <w:szCs w:val="22"/>
              </w:rPr>
            </w:pPr>
            <w:r w:rsidRPr="00F000FA">
              <w:rPr>
                <w:rFonts w:ascii="Franklin Gothic Book" w:hAnsi="Franklin Gothic Book"/>
                <w:szCs w:val="22"/>
              </w:rPr>
              <w:t>3</w:t>
            </w:r>
          </w:p>
        </w:tc>
        <w:tc>
          <w:tcPr>
            <w:tcW w:w="7434" w:type="dxa"/>
            <w:tcBorders>
              <w:top w:val="single" w:sz="4" w:space="0" w:color="auto"/>
              <w:left w:val="single" w:sz="4" w:space="0" w:color="auto"/>
              <w:bottom w:val="single" w:sz="4" w:space="0" w:color="auto"/>
              <w:right w:val="single" w:sz="4" w:space="0" w:color="auto"/>
            </w:tcBorders>
            <w:hideMark/>
          </w:tcPr>
          <w:p w:rsidR="00867EFF" w:rsidRPr="00F000FA" w:rsidRDefault="00867EFF" w:rsidP="00A34D85">
            <w:pPr>
              <w:spacing w:line="360" w:lineRule="auto"/>
              <w:jc w:val="both"/>
              <w:rPr>
                <w:rFonts w:ascii="Franklin Gothic Book" w:hAnsi="Franklin Gothic Book"/>
                <w:szCs w:val="22"/>
              </w:rPr>
            </w:pPr>
            <w:r w:rsidRPr="00F000FA">
              <w:rPr>
                <w:rFonts w:ascii="Franklin Gothic Book" w:hAnsi="Franklin Gothic Book"/>
                <w:szCs w:val="22"/>
              </w:rPr>
              <w:t xml:space="preserve">Address:     </w:t>
            </w:r>
          </w:p>
        </w:tc>
      </w:tr>
      <w:tr w:rsidR="00867EFF" w:rsidRPr="00F000FA" w:rsidTr="00A34D85">
        <w:tc>
          <w:tcPr>
            <w:tcW w:w="774" w:type="dxa"/>
            <w:tcBorders>
              <w:top w:val="single" w:sz="4" w:space="0" w:color="auto"/>
              <w:left w:val="single" w:sz="4" w:space="0" w:color="auto"/>
              <w:bottom w:val="single" w:sz="4" w:space="0" w:color="auto"/>
              <w:right w:val="single" w:sz="4" w:space="0" w:color="auto"/>
            </w:tcBorders>
            <w:hideMark/>
          </w:tcPr>
          <w:p w:rsidR="00867EFF" w:rsidRPr="00F000FA" w:rsidRDefault="00867EFF" w:rsidP="00A34D85">
            <w:pPr>
              <w:spacing w:line="360" w:lineRule="auto"/>
              <w:jc w:val="center"/>
              <w:rPr>
                <w:rFonts w:ascii="Franklin Gothic Book" w:hAnsi="Franklin Gothic Book"/>
                <w:szCs w:val="22"/>
              </w:rPr>
            </w:pPr>
            <w:r w:rsidRPr="00F000FA">
              <w:rPr>
                <w:rFonts w:ascii="Franklin Gothic Book" w:hAnsi="Franklin Gothic Book"/>
                <w:szCs w:val="22"/>
              </w:rPr>
              <w:t>4</w:t>
            </w:r>
          </w:p>
        </w:tc>
        <w:tc>
          <w:tcPr>
            <w:tcW w:w="7434" w:type="dxa"/>
            <w:tcBorders>
              <w:top w:val="single" w:sz="4" w:space="0" w:color="auto"/>
              <w:left w:val="single" w:sz="4" w:space="0" w:color="auto"/>
              <w:bottom w:val="single" w:sz="4" w:space="0" w:color="auto"/>
              <w:right w:val="single" w:sz="4" w:space="0" w:color="auto"/>
            </w:tcBorders>
            <w:hideMark/>
          </w:tcPr>
          <w:p w:rsidR="00867EFF" w:rsidRPr="00F000FA" w:rsidRDefault="00867EFF" w:rsidP="00A34D85">
            <w:pPr>
              <w:spacing w:line="360" w:lineRule="auto"/>
              <w:jc w:val="both"/>
              <w:rPr>
                <w:rFonts w:ascii="Franklin Gothic Book" w:hAnsi="Franklin Gothic Book"/>
                <w:szCs w:val="22"/>
              </w:rPr>
            </w:pPr>
            <w:r w:rsidRPr="00F000FA">
              <w:rPr>
                <w:rFonts w:ascii="Franklin Gothic Book" w:hAnsi="Franklin Gothic Book"/>
                <w:szCs w:val="22"/>
              </w:rPr>
              <w:t xml:space="preserve">BANK &amp; Branch Name:    </w:t>
            </w:r>
          </w:p>
        </w:tc>
      </w:tr>
      <w:tr w:rsidR="00867EFF" w:rsidRPr="00F000FA" w:rsidTr="00A34D85">
        <w:tc>
          <w:tcPr>
            <w:tcW w:w="774" w:type="dxa"/>
            <w:tcBorders>
              <w:top w:val="single" w:sz="4" w:space="0" w:color="auto"/>
              <w:left w:val="single" w:sz="4" w:space="0" w:color="auto"/>
              <w:bottom w:val="single" w:sz="4" w:space="0" w:color="auto"/>
              <w:right w:val="single" w:sz="4" w:space="0" w:color="auto"/>
            </w:tcBorders>
            <w:hideMark/>
          </w:tcPr>
          <w:p w:rsidR="00867EFF" w:rsidRPr="00F000FA" w:rsidRDefault="00867EFF" w:rsidP="00A34D85">
            <w:pPr>
              <w:spacing w:line="360" w:lineRule="auto"/>
              <w:jc w:val="center"/>
              <w:rPr>
                <w:rFonts w:ascii="Franklin Gothic Book" w:hAnsi="Franklin Gothic Book"/>
                <w:szCs w:val="22"/>
              </w:rPr>
            </w:pPr>
            <w:r w:rsidRPr="00F000FA">
              <w:rPr>
                <w:rFonts w:ascii="Franklin Gothic Book" w:hAnsi="Franklin Gothic Book"/>
                <w:szCs w:val="22"/>
              </w:rPr>
              <w:t>5</w:t>
            </w:r>
          </w:p>
        </w:tc>
        <w:tc>
          <w:tcPr>
            <w:tcW w:w="7434" w:type="dxa"/>
            <w:tcBorders>
              <w:top w:val="single" w:sz="4" w:space="0" w:color="auto"/>
              <w:left w:val="single" w:sz="4" w:space="0" w:color="auto"/>
              <w:bottom w:val="single" w:sz="4" w:space="0" w:color="auto"/>
              <w:right w:val="single" w:sz="4" w:space="0" w:color="auto"/>
            </w:tcBorders>
            <w:hideMark/>
          </w:tcPr>
          <w:p w:rsidR="00867EFF" w:rsidRPr="00F000FA" w:rsidRDefault="00867EFF" w:rsidP="00A34D85">
            <w:pPr>
              <w:spacing w:line="360" w:lineRule="auto"/>
              <w:jc w:val="both"/>
              <w:rPr>
                <w:rFonts w:ascii="Franklin Gothic Book" w:hAnsi="Franklin Gothic Book"/>
                <w:szCs w:val="22"/>
              </w:rPr>
            </w:pPr>
            <w:r w:rsidRPr="00F000FA">
              <w:rPr>
                <w:rFonts w:ascii="Franklin Gothic Book" w:hAnsi="Franklin Gothic Book"/>
                <w:szCs w:val="22"/>
              </w:rPr>
              <w:t xml:space="preserve">Address:     </w:t>
            </w:r>
          </w:p>
        </w:tc>
      </w:tr>
      <w:tr w:rsidR="00867EFF" w:rsidRPr="00F000FA" w:rsidTr="00A34D85">
        <w:tc>
          <w:tcPr>
            <w:tcW w:w="774" w:type="dxa"/>
            <w:tcBorders>
              <w:top w:val="single" w:sz="4" w:space="0" w:color="auto"/>
              <w:left w:val="single" w:sz="4" w:space="0" w:color="auto"/>
              <w:bottom w:val="single" w:sz="4" w:space="0" w:color="auto"/>
              <w:right w:val="single" w:sz="4" w:space="0" w:color="auto"/>
            </w:tcBorders>
            <w:hideMark/>
          </w:tcPr>
          <w:p w:rsidR="00867EFF" w:rsidRPr="00F000FA" w:rsidRDefault="00867EFF" w:rsidP="00A34D85">
            <w:pPr>
              <w:spacing w:line="360" w:lineRule="auto"/>
              <w:jc w:val="center"/>
              <w:rPr>
                <w:rFonts w:ascii="Franklin Gothic Book" w:hAnsi="Franklin Gothic Book"/>
                <w:szCs w:val="22"/>
              </w:rPr>
            </w:pPr>
            <w:r w:rsidRPr="00F000FA">
              <w:rPr>
                <w:rFonts w:ascii="Franklin Gothic Book" w:hAnsi="Franklin Gothic Book"/>
                <w:szCs w:val="22"/>
              </w:rPr>
              <w:t>6</w:t>
            </w:r>
          </w:p>
        </w:tc>
        <w:tc>
          <w:tcPr>
            <w:tcW w:w="7434" w:type="dxa"/>
            <w:tcBorders>
              <w:top w:val="single" w:sz="4" w:space="0" w:color="auto"/>
              <w:left w:val="single" w:sz="4" w:space="0" w:color="auto"/>
              <w:bottom w:val="single" w:sz="4" w:space="0" w:color="auto"/>
              <w:right w:val="single" w:sz="4" w:space="0" w:color="auto"/>
            </w:tcBorders>
            <w:hideMark/>
          </w:tcPr>
          <w:p w:rsidR="00867EFF" w:rsidRPr="00F000FA" w:rsidRDefault="00867EFF" w:rsidP="00A34D85">
            <w:pPr>
              <w:spacing w:line="360" w:lineRule="auto"/>
              <w:jc w:val="both"/>
              <w:rPr>
                <w:rFonts w:ascii="Franklin Gothic Book" w:hAnsi="Franklin Gothic Book"/>
                <w:szCs w:val="22"/>
              </w:rPr>
            </w:pPr>
            <w:r w:rsidRPr="00F000FA">
              <w:rPr>
                <w:rFonts w:ascii="Franklin Gothic Book" w:hAnsi="Franklin Gothic Book"/>
                <w:szCs w:val="22"/>
              </w:rPr>
              <w:t xml:space="preserve">MICR Code:   </w:t>
            </w:r>
          </w:p>
        </w:tc>
      </w:tr>
      <w:tr w:rsidR="00867EFF" w:rsidRPr="00F000FA" w:rsidTr="00A34D85">
        <w:tc>
          <w:tcPr>
            <w:tcW w:w="774" w:type="dxa"/>
            <w:tcBorders>
              <w:top w:val="single" w:sz="4" w:space="0" w:color="auto"/>
              <w:left w:val="single" w:sz="4" w:space="0" w:color="auto"/>
              <w:bottom w:val="single" w:sz="4" w:space="0" w:color="auto"/>
              <w:right w:val="single" w:sz="4" w:space="0" w:color="auto"/>
            </w:tcBorders>
            <w:hideMark/>
          </w:tcPr>
          <w:p w:rsidR="00867EFF" w:rsidRPr="00F000FA" w:rsidRDefault="00867EFF" w:rsidP="00A34D85">
            <w:pPr>
              <w:spacing w:line="360" w:lineRule="auto"/>
              <w:jc w:val="center"/>
              <w:rPr>
                <w:rFonts w:ascii="Franklin Gothic Book" w:hAnsi="Franklin Gothic Book"/>
                <w:szCs w:val="22"/>
              </w:rPr>
            </w:pPr>
            <w:r w:rsidRPr="00F000FA">
              <w:rPr>
                <w:rFonts w:ascii="Franklin Gothic Book" w:hAnsi="Franklin Gothic Book"/>
                <w:szCs w:val="22"/>
              </w:rPr>
              <w:t>7</w:t>
            </w:r>
          </w:p>
        </w:tc>
        <w:tc>
          <w:tcPr>
            <w:tcW w:w="7434" w:type="dxa"/>
            <w:tcBorders>
              <w:top w:val="single" w:sz="4" w:space="0" w:color="auto"/>
              <w:left w:val="single" w:sz="4" w:space="0" w:color="auto"/>
              <w:bottom w:val="single" w:sz="4" w:space="0" w:color="auto"/>
              <w:right w:val="single" w:sz="4" w:space="0" w:color="auto"/>
            </w:tcBorders>
            <w:hideMark/>
          </w:tcPr>
          <w:p w:rsidR="00867EFF" w:rsidRPr="00F000FA" w:rsidRDefault="00867EFF" w:rsidP="00A34D85">
            <w:pPr>
              <w:spacing w:line="360" w:lineRule="auto"/>
              <w:jc w:val="both"/>
              <w:rPr>
                <w:rFonts w:ascii="Franklin Gothic Book" w:hAnsi="Franklin Gothic Book"/>
                <w:szCs w:val="22"/>
              </w:rPr>
            </w:pPr>
            <w:r w:rsidRPr="00F000FA">
              <w:rPr>
                <w:rFonts w:ascii="Franklin Gothic Book" w:hAnsi="Franklin Gothic Book"/>
                <w:szCs w:val="22"/>
              </w:rPr>
              <w:t xml:space="preserve">Branch Code </w:t>
            </w:r>
          </w:p>
        </w:tc>
      </w:tr>
      <w:tr w:rsidR="00867EFF" w:rsidRPr="00F000FA" w:rsidTr="00A34D85">
        <w:tc>
          <w:tcPr>
            <w:tcW w:w="774" w:type="dxa"/>
            <w:tcBorders>
              <w:top w:val="single" w:sz="4" w:space="0" w:color="auto"/>
              <w:left w:val="single" w:sz="4" w:space="0" w:color="auto"/>
              <w:bottom w:val="single" w:sz="4" w:space="0" w:color="auto"/>
              <w:right w:val="single" w:sz="4" w:space="0" w:color="auto"/>
            </w:tcBorders>
            <w:hideMark/>
          </w:tcPr>
          <w:p w:rsidR="00867EFF" w:rsidRPr="00F000FA" w:rsidRDefault="00867EFF" w:rsidP="00A34D85">
            <w:pPr>
              <w:spacing w:line="360" w:lineRule="auto"/>
              <w:jc w:val="center"/>
              <w:rPr>
                <w:rFonts w:ascii="Franklin Gothic Book" w:hAnsi="Franklin Gothic Book"/>
                <w:szCs w:val="22"/>
              </w:rPr>
            </w:pPr>
            <w:r w:rsidRPr="00F000FA">
              <w:rPr>
                <w:rFonts w:ascii="Franklin Gothic Book" w:hAnsi="Franklin Gothic Book"/>
                <w:szCs w:val="22"/>
              </w:rPr>
              <w:t>8</w:t>
            </w:r>
          </w:p>
        </w:tc>
        <w:tc>
          <w:tcPr>
            <w:tcW w:w="7434" w:type="dxa"/>
            <w:tcBorders>
              <w:top w:val="single" w:sz="4" w:space="0" w:color="auto"/>
              <w:left w:val="single" w:sz="4" w:space="0" w:color="auto"/>
              <w:bottom w:val="single" w:sz="4" w:space="0" w:color="auto"/>
              <w:right w:val="single" w:sz="4" w:space="0" w:color="auto"/>
            </w:tcBorders>
            <w:hideMark/>
          </w:tcPr>
          <w:p w:rsidR="00867EFF" w:rsidRPr="00F000FA" w:rsidRDefault="00867EFF" w:rsidP="00A34D85">
            <w:pPr>
              <w:spacing w:line="360" w:lineRule="auto"/>
              <w:jc w:val="both"/>
              <w:rPr>
                <w:rFonts w:ascii="Franklin Gothic Book" w:hAnsi="Franklin Gothic Book"/>
                <w:szCs w:val="22"/>
              </w:rPr>
            </w:pPr>
            <w:r w:rsidRPr="00F000FA">
              <w:rPr>
                <w:rFonts w:ascii="Franklin Gothic Book" w:hAnsi="Franklin Gothic Book"/>
                <w:szCs w:val="22"/>
              </w:rPr>
              <w:t xml:space="preserve">IFSC Code:      </w:t>
            </w:r>
          </w:p>
        </w:tc>
      </w:tr>
      <w:tr w:rsidR="00867EFF" w:rsidRPr="00F000FA" w:rsidTr="00A34D85">
        <w:tc>
          <w:tcPr>
            <w:tcW w:w="774" w:type="dxa"/>
            <w:tcBorders>
              <w:top w:val="single" w:sz="4" w:space="0" w:color="auto"/>
              <w:left w:val="single" w:sz="4" w:space="0" w:color="auto"/>
              <w:bottom w:val="single" w:sz="4" w:space="0" w:color="auto"/>
              <w:right w:val="single" w:sz="4" w:space="0" w:color="auto"/>
            </w:tcBorders>
            <w:hideMark/>
          </w:tcPr>
          <w:p w:rsidR="00867EFF" w:rsidRPr="00F000FA" w:rsidRDefault="00867EFF" w:rsidP="00A34D85">
            <w:pPr>
              <w:spacing w:line="360" w:lineRule="auto"/>
              <w:jc w:val="center"/>
              <w:rPr>
                <w:rFonts w:ascii="Franklin Gothic Book" w:hAnsi="Franklin Gothic Book"/>
                <w:szCs w:val="22"/>
              </w:rPr>
            </w:pPr>
            <w:r w:rsidRPr="00F000FA">
              <w:rPr>
                <w:rFonts w:ascii="Franklin Gothic Book" w:hAnsi="Franklin Gothic Book"/>
                <w:szCs w:val="22"/>
              </w:rPr>
              <w:t>9</w:t>
            </w:r>
          </w:p>
        </w:tc>
        <w:tc>
          <w:tcPr>
            <w:tcW w:w="7434" w:type="dxa"/>
            <w:tcBorders>
              <w:top w:val="single" w:sz="4" w:space="0" w:color="auto"/>
              <w:left w:val="single" w:sz="4" w:space="0" w:color="auto"/>
              <w:bottom w:val="single" w:sz="4" w:space="0" w:color="auto"/>
              <w:right w:val="single" w:sz="4" w:space="0" w:color="auto"/>
            </w:tcBorders>
            <w:hideMark/>
          </w:tcPr>
          <w:p w:rsidR="00867EFF" w:rsidRPr="00F000FA" w:rsidRDefault="00867EFF" w:rsidP="00A34D85">
            <w:pPr>
              <w:spacing w:line="360" w:lineRule="auto"/>
              <w:jc w:val="both"/>
              <w:rPr>
                <w:rFonts w:ascii="Franklin Gothic Book" w:hAnsi="Franklin Gothic Book"/>
                <w:szCs w:val="22"/>
              </w:rPr>
            </w:pPr>
            <w:r w:rsidRPr="00F000FA">
              <w:rPr>
                <w:rFonts w:ascii="Franklin Gothic Book" w:hAnsi="Franklin Gothic Book"/>
                <w:szCs w:val="22"/>
              </w:rPr>
              <w:t>VAT NO.</w:t>
            </w:r>
          </w:p>
        </w:tc>
      </w:tr>
      <w:tr w:rsidR="00867EFF" w:rsidRPr="00F000FA" w:rsidTr="00A34D85">
        <w:tc>
          <w:tcPr>
            <w:tcW w:w="774" w:type="dxa"/>
            <w:tcBorders>
              <w:top w:val="single" w:sz="4" w:space="0" w:color="auto"/>
              <w:left w:val="single" w:sz="4" w:space="0" w:color="auto"/>
              <w:bottom w:val="single" w:sz="4" w:space="0" w:color="auto"/>
              <w:right w:val="single" w:sz="4" w:space="0" w:color="auto"/>
            </w:tcBorders>
            <w:hideMark/>
          </w:tcPr>
          <w:p w:rsidR="00867EFF" w:rsidRPr="00F000FA" w:rsidRDefault="00867EFF" w:rsidP="00A34D85">
            <w:pPr>
              <w:spacing w:line="360" w:lineRule="auto"/>
              <w:jc w:val="center"/>
              <w:rPr>
                <w:rFonts w:ascii="Franklin Gothic Book" w:hAnsi="Franklin Gothic Book"/>
                <w:szCs w:val="22"/>
              </w:rPr>
            </w:pPr>
            <w:r w:rsidRPr="00F000FA">
              <w:rPr>
                <w:rFonts w:ascii="Franklin Gothic Book" w:hAnsi="Franklin Gothic Book"/>
                <w:szCs w:val="22"/>
              </w:rPr>
              <w:t>10</w:t>
            </w:r>
          </w:p>
        </w:tc>
        <w:tc>
          <w:tcPr>
            <w:tcW w:w="7434" w:type="dxa"/>
            <w:tcBorders>
              <w:top w:val="single" w:sz="4" w:space="0" w:color="auto"/>
              <w:left w:val="single" w:sz="4" w:space="0" w:color="auto"/>
              <w:bottom w:val="single" w:sz="4" w:space="0" w:color="auto"/>
              <w:right w:val="single" w:sz="4" w:space="0" w:color="auto"/>
            </w:tcBorders>
            <w:hideMark/>
          </w:tcPr>
          <w:p w:rsidR="00867EFF" w:rsidRPr="00F000FA" w:rsidRDefault="00867EFF" w:rsidP="00A34D85">
            <w:pPr>
              <w:spacing w:line="360" w:lineRule="auto"/>
              <w:jc w:val="both"/>
              <w:rPr>
                <w:rFonts w:ascii="Franklin Gothic Book" w:hAnsi="Franklin Gothic Book"/>
                <w:szCs w:val="22"/>
              </w:rPr>
            </w:pPr>
            <w:r w:rsidRPr="00F000FA">
              <w:rPr>
                <w:rFonts w:ascii="Franklin Gothic Book" w:hAnsi="Franklin Gothic Book"/>
                <w:szCs w:val="22"/>
              </w:rPr>
              <w:t xml:space="preserve">PAN No. </w:t>
            </w:r>
          </w:p>
        </w:tc>
      </w:tr>
      <w:tr w:rsidR="00867EFF" w:rsidRPr="00F000FA" w:rsidTr="00A34D85">
        <w:tc>
          <w:tcPr>
            <w:tcW w:w="774" w:type="dxa"/>
            <w:tcBorders>
              <w:top w:val="single" w:sz="4" w:space="0" w:color="auto"/>
              <w:left w:val="single" w:sz="4" w:space="0" w:color="auto"/>
              <w:bottom w:val="single" w:sz="4" w:space="0" w:color="auto"/>
              <w:right w:val="single" w:sz="4" w:space="0" w:color="auto"/>
            </w:tcBorders>
            <w:hideMark/>
          </w:tcPr>
          <w:p w:rsidR="00867EFF" w:rsidRPr="00F000FA" w:rsidRDefault="00867EFF" w:rsidP="00A34D85">
            <w:pPr>
              <w:spacing w:line="360" w:lineRule="auto"/>
              <w:jc w:val="center"/>
              <w:rPr>
                <w:rFonts w:ascii="Franklin Gothic Book" w:hAnsi="Franklin Gothic Book"/>
                <w:szCs w:val="22"/>
              </w:rPr>
            </w:pPr>
            <w:r w:rsidRPr="00F000FA">
              <w:rPr>
                <w:rFonts w:ascii="Franklin Gothic Book" w:hAnsi="Franklin Gothic Book"/>
                <w:szCs w:val="22"/>
              </w:rPr>
              <w:t>11.</w:t>
            </w:r>
          </w:p>
        </w:tc>
        <w:tc>
          <w:tcPr>
            <w:tcW w:w="7434" w:type="dxa"/>
            <w:tcBorders>
              <w:top w:val="single" w:sz="4" w:space="0" w:color="auto"/>
              <w:left w:val="single" w:sz="4" w:space="0" w:color="auto"/>
              <w:bottom w:val="single" w:sz="4" w:space="0" w:color="auto"/>
              <w:right w:val="single" w:sz="4" w:space="0" w:color="auto"/>
            </w:tcBorders>
            <w:hideMark/>
          </w:tcPr>
          <w:p w:rsidR="00867EFF" w:rsidRPr="00F000FA" w:rsidRDefault="00867EFF" w:rsidP="00A34D85">
            <w:pPr>
              <w:spacing w:line="360" w:lineRule="auto"/>
              <w:jc w:val="both"/>
              <w:rPr>
                <w:rFonts w:ascii="Franklin Gothic Book" w:hAnsi="Franklin Gothic Book"/>
                <w:szCs w:val="22"/>
              </w:rPr>
            </w:pPr>
            <w:r w:rsidRPr="00F000FA">
              <w:rPr>
                <w:rFonts w:ascii="Franklin Gothic Book" w:hAnsi="Franklin Gothic Book"/>
                <w:szCs w:val="22"/>
              </w:rPr>
              <w:t>SERVICE TAX REGISTRATION NO.</w:t>
            </w:r>
          </w:p>
        </w:tc>
      </w:tr>
      <w:tr w:rsidR="00867EFF" w:rsidRPr="00F000FA" w:rsidTr="00A34D85">
        <w:tc>
          <w:tcPr>
            <w:tcW w:w="774" w:type="dxa"/>
            <w:tcBorders>
              <w:top w:val="single" w:sz="4" w:space="0" w:color="auto"/>
              <w:left w:val="single" w:sz="4" w:space="0" w:color="auto"/>
              <w:bottom w:val="single" w:sz="4" w:space="0" w:color="auto"/>
              <w:right w:val="single" w:sz="4" w:space="0" w:color="auto"/>
            </w:tcBorders>
          </w:tcPr>
          <w:p w:rsidR="00867EFF" w:rsidRPr="00F000FA" w:rsidRDefault="00867EFF" w:rsidP="00A34D85">
            <w:pPr>
              <w:spacing w:line="360" w:lineRule="auto"/>
              <w:jc w:val="center"/>
              <w:rPr>
                <w:rFonts w:ascii="Franklin Gothic Book" w:hAnsi="Franklin Gothic Book"/>
                <w:szCs w:val="22"/>
              </w:rPr>
            </w:pPr>
            <w:r w:rsidRPr="00F000FA">
              <w:rPr>
                <w:rFonts w:ascii="Franklin Gothic Book" w:hAnsi="Franklin Gothic Book"/>
                <w:szCs w:val="22"/>
              </w:rPr>
              <w:t>12.</w:t>
            </w:r>
          </w:p>
        </w:tc>
        <w:tc>
          <w:tcPr>
            <w:tcW w:w="7434" w:type="dxa"/>
            <w:tcBorders>
              <w:top w:val="single" w:sz="4" w:space="0" w:color="auto"/>
              <w:left w:val="single" w:sz="4" w:space="0" w:color="auto"/>
              <w:bottom w:val="single" w:sz="4" w:space="0" w:color="auto"/>
              <w:right w:val="single" w:sz="4" w:space="0" w:color="auto"/>
            </w:tcBorders>
          </w:tcPr>
          <w:p w:rsidR="00867EFF" w:rsidRPr="00F000FA" w:rsidRDefault="00867EFF" w:rsidP="00A34D85">
            <w:pPr>
              <w:spacing w:line="360" w:lineRule="auto"/>
              <w:jc w:val="both"/>
              <w:rPr>
                <w:rFonts w:ascii="Franklin Gothic Book" w:hAnsi="Franklin Gothic Book"/>
                <w:szCs w:val="22"/>
              </w:rPr>
            </w:pPr>
            <w:r w:rsidRPr="00F000FA">
              <w:rPr>
                <w:rFonts w:ascii="Franklin Gothic Book" w:hAnsi="Franklin Gothic Book"/>
                <w:szCs w:val="22"/>
              </w:rPr>
              <w:t xml:space="preserve">GST No. </w:t>
            </w:r>
          </w:p>
        </w:tc>
      </w:tr>
      <w:tr w:rsidR="00867EFF" w:rsidRPr="00F000FA" w:rsidTr="00A34D85">
        <w:tc>
          <w:tcPr>
            <w:tcW w:w="774" w:type="dxa"/>
            <w:tcBorders>
              <w:top w:val="single" w:sz="4" w:space="0" w:color="auto"/>
              <w:left w:val="single" w:sz="4" w:space="0" w:color="auto"/>
              <w:bottom w:val="single" w:sz="4" w:space="0" w:color="auto"/>
              <w:right w:val="single" w:sz="4" w:space="0" w:color="auto"/>
            </w:tcBorders>
            <w:hideMark/>
          </w:tcPr>
          <w:p w:rsidR="00867EFF" w:rsidRPr="00F000FA" w:rsidRDefault="00867EFF" w:rsidP="00A34D85">
            <w:pPr>
              <w:spacing w:line="360" w:lineRule="auto"/>
              <w:jc w:val="center"/>
              <w:rPr>
                <w:rFonts w:ascii="Franklin Gothic Book" w:hAnsi="Franklin Gothic Book"/>
                <w:szCs w:val="22"/>
              </w:rPr>
            </w:pPr>
            <w:r w:rsidRPr="00F000FA">
              <w:rPr>
                <w:rFonts w:ascii="Franklin Gothic Book" w:hAnsi="Franklin Gothic Book"/>
                <w:szCs w:val="22"/>
              </w:rPr>
              <w:t>13.</w:t>
            </w:r>
          </w:p>
        </w:tc>
        <w:tc>
          <w:tcPr>
            <w:tcW w:w="7434" w:type="dxa"/>
            <w:tcBorders>
              <w:top w:val="single" w:sz="4" w:space="0" w:color="auto"/>
              <w:left w:val="single" w:sz="4" w:space="0" w:color="auto"/>
              <w:bottom w:val="single" w:sz="4" w:space="0" w:color="auto"/>
              <w:right w:val="single" w:sz="4" w:space="0" w:color="auto"/>
            </w:tcBorders>
            <w:hideMark/>
          </w:tcPr>
          <w:p w:rsidR="00867EFF" w:rsidRPr="00F000FA" w:rsidRDefault="00867EFF" w:rsidP="00A34D85">
            <w:pPr>
              <w:spacing w:line="360" w:lineRule="auto"/>
              <w:jc w:val="both"/>
              <w:rPr>
                <w:rFonts w:ascii="Franklin Gothic Book" w:hAnsi="Franklin Gothic Book"/>
                <w:szCs w:val="22"/>
              </w:rPr>
            </w:pPr>
            <w:r w:rsidRPr="00F000FA">
              <w:rPr>
                <w:rFonts w:ascii="Franklin Gothic Book" w:hAnsi="Franklin Gothic Book"/>
                <w:szCs w:val="22"/>
              </w:rPr>
              <w:t>EPF REGN. NO</w:t>
            </w:r>
          </w:p>
        </w:tc>
      </w:tr>
      <w:tr w:rsidR="00867EFF" w:rsidRPr="00F000FA" w:rsidTr="00A34D85">
        <w:tc>
          <w:tcPr>
            <w:tcW w:w="774" w:type="dxa"/>
            <w:tcBorders>
              <w:top w:val="single" w:sz="4" w:space="0" w:color="auto"/>
              <w:left w:val="single" w:sz="4" w:space="0" w:color="auto"/>
              <w:bottom w:val="single" w:sz="4" w:space="0" w:color="auto"/>
              <w:right w:val="single" w:sz="4" w:space="0" w:color="auto"/>
            </w:tcBorders>
            <w:hideMark/>
          </w:tcPr>
          <w:p w:rsidR="00867EFF" w:rsidRPr="00F000FA" w:rsidRDefault="00867EFF" w:rsidP="00A34D85">
            <w:pPr>
              <w:spacing w:line="360" w:lineRule="auto"/>
              <w:jc w:val="center"/>
              <w:rPr>
                <w:rFonts w:ascii="Franklin Gothic Book" w:hAnsi="Franklin Gothic Book"/>
                <w:szCs w:val="22"/>
              </w:rPr>
            </w:pPr>
            <w:r w:rsidRPr="00F000FA">
              <w:rPr>
                <w:rFonts w:ascii="Franklin Gothic Book" w:hAnsi="Franklin Gothic Book"/>
                <w:szCs w:val="22"/>
              </w:rPr>
              <w:t>14.</w:t>
            </w:r>
          </w:p>
        </w:tc>
        <w:tc>
          <w:tcPr>
            <w:tcW w:w="7434" w:type="dxa"/>
            <w:tcBorders>
              <w:top w:val="single" w:sz="4" w:space="0" w:color="auto"/>
              <w:left w:val="single" w:sz="4" w:space="0" w:color="auto"/>
              <w:bottom w:val="single" w:sz="4" w:space="0" w:color="auto"/>
              <w:right w:val="single" w:sz="4" w:space="0" w:color="auto"/>
            </w:tcBorders>
            <w:hideMark/>
          </w:tcPr>
          <w:p w:rsidR="00867EFF" w:rsidRPr="00F000FA" w:rsidRDefault="00867EFF" w:rsidP="00A34D85">
            <w:pPr>
              <w:spacing w:line="360" w:lineRule="auto"/>
              <w:jc w:val="both"/>
              <w:rPr>
                <w:rFonts w:ascii="Franklin Gothic Book" w:hAnsi="Franklin Gothic Book"/>
                <w:szCs w:val="22"/>
              </w:rPr>
            </w:pPr>
            <w:r w:rsidRPr="00F000FA">
              <w:rPr>
                <w:rFonts w:ascii="Franklin Gothic Book" w:hAnsi="Franklin Gothic Book"/>
                <w:szCs w:val="22"/>
              </w:rPr>
              <w:t>ESI REGN. NO.</w:t>
            </w:r>
          </w:p>
        </w:tc>
      </w:tr>
      <w:tr w:rsidR="00867EFF" w:rsidRPr="00F000FA" w:rsidTr="00A34D85">
        <w:tc>
          <w:tcPr>
            <w:tcW w:w="774" w:type="dxa"/>
            <w:tcBorders>
              <w:top w:val="single" w:sz="4" w:space="0" w:color="auto"/>
              <w:left w:val="single" w:sz="4" w:space="0" w:color="auto"/>
              <w:bottom w:val="single" w:sz="4" w:space="0" w:color="auto"/>
              <w:right w:val="single" w:sz="4" w:space="0" w:color="auto"/>
            </w:tcBorders>
            <w:hideMark/>
          </w:tcPr>
          <w:p w:rsidR="00867EFF" w:rsidRPr="00F000FA" w:rsidRDefault="00867EFF" w:rsidP="00A34D85">
            <w:pPr>
              <w:spacing w:line="360" w:lineRule="auto"/>
              <w:jc w:val="center"/>
              <w:rPr>
                <w:rFonts w:ascii="Franklin Gothic Book" w:hAnsi="Franklin Gothic Book"/>
                <w:szCs w:val="22"/>
              </w:rPr>
            </w:pPr>
            <w:r w:rsidRPr="00F000FA">
              <w:rPr>
                <w:rFonts w:ascii="Franklin Gothic Book" w:hAnsi="Franklin Gothic Book"/>
                <w:szCs w:val="22"/>
              </w:rPr>
              <w:t>15.</w:t>
            </w:r>
          </w:p>
        </w:tc>
        <w:tc>
          <w:tcPr>
            <w:tcW w:w="7434" w:type="dxa"/>
            <w:tcBorders>
              <w:top w:val="single" w:sz="4" w:space="0" w:color="auto"/>
              <w:left w:val="single" w:sz="4" w:space="0" w:color="auto"/>
              <w:bottom w:val="single" w:sz="4" w:space="0" w:color="auto"/>
              <w:right w:val="single" w:sz="4" w:space="0" w:color="auto"/>
            </w:tcBorders>
            <w:hideMark/>
          </w:tcPr>
          <w:p w:rsidR="00867EFF" w:rsidRPr="00F000FA" w:rsidRDefault="00867EFF" w:rsidP="00A34D85">
            <w:pPr>
              <w:spacing w:line="360" w:lineRule="auto"/>
              <w:jc w:val="both"/>
              <w:rPr>
                <w:rFonts w:ascii="Franklin Gothic Book" w:hAnsi="Franklin Gothic Book"/>
                <w:szCs w:val="22"/>
              </w:rPr>
            </w:pPr>
            <w:r w:rsidRPr="00F000FA">
              <w:rPr>
                <w:rFonts w:ascii="Franklin Gothic Book" w:hAnsi="Franklin Gothic Book"/>
                <w:szCs w:val="22"/>
              </w:rPr>
              <w:t>CONTACT NO. &amp; E MAIL ID:</w:t>
            </w:r>
          </w:p>
        </w:tc>
      </w:tr>
      <w:tr w:rsidR="00867EFF" w:rsidRPr="00F000FA" w:rsidTr="00A34D85">
        <w:tc>
          <w:tcPr>
            <w:tcW w:w="774" w:type="dxa"/>
            <w:tcBorders>
              <w:top w:val="single" w:sz="4" w:space="0" w:color="auto"/>
              <w:left w:val="single" w:sz="4" w:space="0" w:color="auto"/>
              <w:bottom w:val="single" w:sz="4" w:space="0" w:color="auto"/>
              <w:right w:val="single" w:sz="4" w:space="0" w:color="auto"/>
            </w:tcBorders>
            <w:hideMark/>
          </w:tcPr>
          <w:p w:rsidR="00867EFF" w:rsidRPr="00F000FA" w:rsidRDefault="00867EFF" w:rsidP="00A34D85">
            <w:pPr>
              <w:spacing w:line="360" w:lineRule="auto"/>
              <w:jc w:val="center"/>
              <w:rPr>
                <w:rFonts w:ascii="Franklin Gothic Book" w:hAnsi="Franklin Gothic Book"/>
                <w:szCs w:val="22"/>
              </w:rPr>
            </w:pPr>
            <w:r w:rsidRPr="00F000FA">
              <w:rPr>
                <w:rFonts w:ascii="Franklin Gothic Book" w:hAnsi="Franklin Gothic Book"/>
                <w:szCs w:val="22"/>
              </w:rPr>
              <w:t>16.</w:t>
            </w:r>
          </w:p>
        </w:tc>
        <w:tc>
          <w:tcPr>
            <w:tcW w:w="7434" w:type="dxa"/>
            <w:tcBorders>
              <w:top w:val="single" w:sz="4" w:space="0" w:color="auto"/>
              <w:left w:val="single" w:sz="4" w:space="0" w:color="auto"/>
              <w:bottom w:val="single" w:sz="4" w:space="0" w:color="auto"/>
              <w:right w:val="single" w:sz="4" w:space="0" w:color="auto"/>
            </w:tcBorders>
            <w:hideMark/>
          </w:tcPr>
          <w:p w:rsidR="00867EFF" w:rsidRPr="00F000FA" w:rsidRDefault="00867EFF" w:rsidP="00A34D85">
            <w:pPr>
              <w:spacing w:line="360" w:lineRule="auto"/>
              <w:jc w:val="both"/>
              <w:rPr>
                <w:rFonts w:ascii="Franklin Gothic Book" w:hAnsi="Franklin Gothic Book"/>
                <w:szCs w:val="22"/>
              </w:rPr>
            </w:pPr>
            <w:r w:rsidRPr="00F000FA">
              <w:rPr>
                <w:rFonts w:ascii="Franklin Gothic Book" w:hAnsi="Franklin Gothic Book"/>
                <w:szCs w:val="22"/>
              </w:rPr>
              <w:t xml:space="preserve">NAME OF THE CONTACT PERSON WITH </w:t>
            </w:r>
          </w:p>
          <w:p w:rsidR="00867EFF" w:rsidRPr="00F000FA" w:rsidRDefault="00867EFF" w:rsidP="00A34D85">
            <w:pPr>
              <w:spacing w:line="360" w:lineRule="auto"/>
              <w:jc w:val="both"/>
              <w:rPr>
                <w:rFonts w:ascii="Franklin Gothic Book" w:hAnsi="Franklin Gothic Book"/>
                <w:szCs w:val="22"/>
              </w:rPr>
            </w:pPr>
            <w:r w:rsidRPr="00F000FA">
              <w:rPr>
                <w:rFonts w:ascii="Franklin Gothic Book" w:hAnsi="Franklin Gothic Book"/>
                <w:szCs w:val="22"/>
              </w:rPr>
              <w:t>DESIGNATION, ADDRESS &amp; CONTACT NO. :</w:t>
            </w:r>
          </w:p>
        </w:tc>
      </w:tr>
    </w:tbl>
    <w:p w:rsidR="00867EFF" w:rsidRPr="00F000FA" w:rsidRDefault="00867EFF" w:rsidP="00867EFF">
      <w:pPr>
        <w:ind w:firstLine="720"/>
        <w:jc w:val="both"/>
        <w:rPr>
          <w:rFonts w:ascii="Franklin Gothic Book" w:hAnsi="Franklin Gothic Book"/>
          <w:szCs w:val="22"/>
        </w:rPr>
      </w:pPr>
    </w:p>
    <w:p w:rsidR="00867EFF" w:rsidRDefault="00867EFF" w:rsidP="00867EFF">
      <w:pPr>
        <w:tabs>
          <w:tab w:val="left" w:pos="2040"/>
        </w:tabs>
        <w:jc w:val="both"/>
        <w:rPr>
          <w:rFonts w:ascii="Franklin Gothic Book" w:hAnsi="Franklin Gothic Book"/>
          <w:szCs w:val="22"/>
        </w:rPr>
      </w:pPr>
    </w:p>
    <w:p w:rsidR="00867EFF" w:rsidRDefault="00867EFF" w:rsidP="00867EFF">
      <w:pPr>
        <w:tabs>
          <w:tab w:val="left" w:pos="2040"/>
        </w:tabs>
        <w:jc w:val="both"/>
        <w:rPr>
          <w:rFonts w:ascii="Franklin Gothic Book" w:hAnsi="Franklin Gothic Book"/>
          <w:szCs w:val="22"/>
        </w:rPr>
      </w:pPr>
    </w:p>
    <w:p w:rsidR="00867EFF" w:rsidRDefault="00867EFF" w:rsidP="00867EFF">
      <w:pPr>
        <w:tabs>
          <w:tab w:val="left" w:pos="2040"/>
        </w:tabs>
        <w:jc w:val="both"/>
        <w:rPr>
          <w:rFonts w:ascii="Franklin Gothic Book" w:hAnsi="Franklin Gothic Book"/>
          <w:szCs w:val="22"/>
        </w:rPr>
      </w:pPr>
    </w:p>
    <w:p w:rsidR="00867EFF" w:rsidRDefault="00867EFF" w:rsidP="00867EFF">
      <w:pPr>
        <w:tabs>
          <w:tab w:val="left" w:pos="2040"/>
        </w:tabs>
        <w:jc w:val="both"/>
        <w:rPr>
          <w:rFonts w:ascii="Franklin Gothic Book" w:hAnsi="Franklin Gothic Book"/>
          <w:szCs w:val="22"/>
        </w:rPr>
      </w:pPr>
    </w:p>
    <w:p w:rsidR="00867EFF" w:rsidRDefault="00867EFF" w:rsidP="00867EFF">
      <w:pPr>
        <w:tabs>
          <w:tab w:val="left" w:pos="2040"/>
        </w:tabs>
        <w:jc w:val="both"/>
        <w:rPr>
          <w:rFonts w:ascii="Franklin Gothic Book" w:hAnsi="Franklin Gothic Book"/>
          <w:szCs w:val="22"/>
        </w:rPr>
      </w:pPr>
    </w:p>
    <w:p w:rsidR="00867EFF" w:rsidRDefault="00867EFF" w:rsidP="00867EFF">
      <w:pPr>
        <w:tabs>
          <w:tab w:val="left" w:pos="2040"/>
        </w:tabs>
        <w:jc w:val="both"/>
        <w:rPr>
          <w:rFonts w:ascii="Franklin Gothic Book" w:hAnsi="Franklin Gothic Book"/>
          <w:szCs w:val="22"/>
        </w:rPr>
      </w:pPr>
    </w:p>
    <w:p w:rsidR="00867EFF" w:rsidRDefault="00867EFF" w:rsidP="00867EFF">
      <w:pPr>
        <w:tabs>
          <w:tab w:val="left" w:pos="2040"/>
        </w:tabs>
        <w:jc w:val="both"/>
        <w:rPr>
          <w:rFonts w:ascii="Franklin Gothic Book" w:hAnsi="Franklin Gothic Book"/>
          <w:szCs w:val="22"/>
        </w:rPr>
      </w:pPr>
    </w:p>
    <w:p w:rsidR="00867EFF" w:rsidRDefault="00867EFF" w:rsidP="00867EFF">
      <w:pPr>
        <w:tabs>
          <w:tab w:val="left" w:pos="2040"/>
        </w:tabs>
        <w:jc w:val="both"/>
        <w:rPr>
          <w:rFonts w:ascii="Franklin Gothic Book" w:hAnsi="Franklin Gothic Book"/>
          <w:szCs w:val="22"/>
        </w:rPr>
      </w:pPr>
    </w:p>
    <w:p w:rsidR="00867EFF" w:rsidRDefault="00867EFF" w:rsidP="00867EFF">
      <w:pPr>
        <w:tabs>
          <w:tab w:val="left" w:pos="2040"/>
        </w:tabs>
        <w:jc w:val="both"/>
        <w:rPr>
          <w:rFonts w:ascii="Franklin Gothic Book" w:hAnsi="Franklin Gothic Book"/>
          <w:szCs w:val="22"/>
        </w:rPr>
      </w:pPr>
    </w:p>
    <w:p w:rsidR="00867EFF" w:rsidRDefault="00867EFF" w:rsidP="00867EFF">
      <w:pPr>
        <w:tabs>
          <w:tab w:val="left" w:pos="2040"/>
        </w:tabs>
        <w:jc w:val="both"/>
        <w:rPr>
          <w:rFonts w:ascii="Franklin Gothic Book" w:hAnsi="Franklin Gothic Book"/>
          <w:szCs w:val="22"/>
        </w:rPr>
      </w:pPr>
    </w:p>
    <w:p w:rsidR="00867EFF" w:rsidRDefault="00867EFF" w:rsidP="00867EFF">
      <w:pPr>
        <w:tabs>
          <w:tab w:val="left" w:pos="2040"/>
        </w:tabs>
        <w:jc w:val="both"/>
        <w:rPr>
          <w:rFonts w:ascii="Franklin Gothic Book" w:hAnsi="Franklin Gothic Book"/>
          <w:szCs w:val="22"/>
        </w:rPr>
      </w:pPr>
    </w:p>
    <w:p w:rsidR="00867EFF" w:rsidRDefault="00867EFF" w:rsidP="00867EFF">
      <w:pPr>
        <w:tabs>
          <w:tab w:val="left" w:pos="2040"/>
        </w:tabs>
        <w:jc w:val="both"/>
        <w:rPr>
          <w:rFonts w:ascii="Franklin Gothic Book" w:hAnsi="Franklin Gothic Book"/>
          <w:szCs w:val="22"/>
        </w:rPr>
      </w:pPr>
    </w:p>
    <w:p w:rsidR="00867EFF" w:rsidRDefault="00867EFF" w:rsidP="00867EFF">
      <w:pPr>
        <w:tabs>
          <w:tab w:val="left" w:pos="2040"/>
        </w:tabs>
        <w:jc w:val="both"/>
        <w:rPr>
          <w:rFonts w:ascii="Franklin Gothic Book" w:hAnsi="Franklin Gothic Book"/>
          <w:szCs w:val="22"/>
        </w:rPr>
      </w:pPr>
    </w:p>
    <w:p w:rsidR="00867EFF" w:rsidRDefault="00867EFF" w:rsidP="00867EFF">
      <w:pPr>
        <w:tabs>
          <w:tab w:val="left" w:pos="2040"/>
        </w:tabs>
        <w:jc w:val="both"/>
        <w:rPr>
          <w:rFonts w:ascii="Franklin Gothic Book" w:hAnsi="Franklin Gothic Book"/>
          <w:szCs w:val="22"/>
        </w:rPr>
      </w:pPr>
    </w:p>
    <w:p w:rsidR="00867EFF" w:rsidRDefault="00867EFF" w:rsidP="00867EFF">
      <w:pPr>
        <w:tabs>
          <w:tab w:val="left" w:pos="2040"/>
        </w:tabs>
        <w:jc w:val="both"/>
        <w:rPr>
          <w:rFonts w:ascii="Franklin Gothic Book" w:hAnsi="Franklin Gothic Book"/>
          <w:szCs w:val="22"/>
        </w:rPr>
      </w:pPr>
    </w:p>
    <w:p w:rsidR="00867EFF" w:rsidRDefault="00867EFF" w:rsidP="00867EFF">
      <w:pPr>
        <w:tabs>
          <w:tab w:val="left" w:pos="2040"/>
        </w:tabs>
        <w:jc w:val="both"/>
        <w:rPr>
          <w:rFonts w:ascii="Franklin Gothic Book" w:hAnsi="Franklin Gothic Book"/>
          <w:szCs w:val="22"/>
        </w:rPr>
      </w:pPr>
    </w:p>
    <w:p w:rsidR="00867EFF" w:rsidRDefault="00867EFF" w:rsidP="00867EFF">
      <w:pPr>
        <w:tabs>
          <w:tab w:val="left" w:pos="2040"/>
        </w:tabs>
        <w:jc w:val="both"/>
        <w:rPr>
          <w:rFonts w:ascii="Franklin Gothic Book" w:hAnsi="Franklin Gothic Book"/>
          <w:szCs w:val="22"/>
        </w:rPr>
      </w:pPr>
    </w:p>
    <w:p w:rsidR="00867EFF" w:rsidRDefault="00867EFF" w:rsidP="00867EFF">
      <w:pPr>
        <w:tabs>
          <w:tab w:val="left" w:pos="2040"/>
        </w:tabs>
        <w:jc w:val="both"/>
        <w:rPr>
          <w:rFonts w:ascii="Franklin Gothic Book" w:hAnsi="Franklin Gothic Book"/>
          <w:szCs w:val="22"/>
        </w:rPr>
      </w:pPr>
    </w:p>
    <w:p w:rsidR="00867EFF" w:rsidRDefault="00867EFF" w:rsidP="00867EFF">
      <w:pPr>
        <w:tabs>
          <w:tab w:val="left" w:pos="2040"/>
        </w:tabs>
        <w:jc w:val="both"/>
        <w:rPr>
          <w:rFonts w:ascii="Franklin Gothic Book" w:hAnsi="Franklin Gothic Book"/>
          <w:szCs w:val="22"/>
        </w:rPr>
      </w:pPr>
    </w:p>
    <w:p w:rsidR="00867EFF" w:rsidRDefault="00867EFF" w:rsidP="00867EFF">
      <w:pPr>
        <w:tabs>
          <w:tab w:val="left" w:pos="2040"/>
        </w:tabs>
        <w:jc w:val="both"/>
        <w:rPr>
          <w:rFonts w:ascii="Franklin Gothic Book" w:hAnsi="Franklin Gothic Book"/>
          <w:szCs w:val="22"/>
        </w:rPr>
      </w:pPr>
    </w:p>
    <w:p w:rsidR="00867EFF" w:rsidRDefault="00867EFF" w:rsidP="00867EFF">
      <w:pPr>
        <w:tabs>
          <w:tab w:val="left" w:pos="2040"/>
        </w:tabs>
        <w:jc w:val="both"/>
        <w:rPr>
          <w:rFonts w:ascii="Franklin Gothic Book" w:hAnsi="Franklin Gothic Book"/>
          <w:szCs w:val="22"/>
        </w:rPr>
      </w:pPr>
    </w:p>
    <w:p w:rsidR="00867EFF" w:rsidRDefault="00867EFF" w:rsidP="00867EFF">
      <w:pPr>
        <w:tabs>
          <w:tab w:val="left" w:pos="2040"/>
        </w:tabs>
        <w:jc w:val="both"/>
        <w:rPr>
          <w:rFonts w:ascii="Franklin Gothic Book" w:hAnsi="Franklin Gothic Book"/>
          <w:szCs w:val="22"/>
        </w:rPr>
      </w:pPr>
    </w:p>
    <w:p w:rsidR="00867EFF" w:rsidRDefault="00867EFF" w:rsidP="00867EFF">
      <w:pPr>
        <w:tabs>
          <w:tab w:val="left" w:pos="2040"/>
        </w:tabs>
        <w:jc w:val="both"/>
        <w:rPr>
          <w:rFonts w:ascii="Franklin Gothic Book" w:hAnsi="Franklin Gothic Book"/>
          <w:szCs w:val="22"/>
        </w:rPr>
      </w:pPr>
    </w:p>
    <w:p w:rsidR="00867EFF" w:rsidRDefault="00867EFF" w:rsidP="00867EFF">
      <w:pPr>
        <w:tabs>
          <w:tab w:val="left" w:pos="2040"/>
        </w:tabs>
        <w:jc w:val="both"/>
        <w:rPr>
          <w:rFonts w:ascii="Franklin Gothic Book" w:hAnsi="Franklin Gothic Book"/>
          <w:szCs w:val="22"/>
        </w:rPr>
      </w:pPr>
    </w:p>
    <w:p w:rsidR="00867EFF" w:rsidRDefault="00867EFF" w:rsidP="00867EFF">
      <w:pPr>
        <w:tabs>
          <w:tab w:val="left" w:pos="2040"/>
        </w:tabs>
        <w:jc w:val="both"/>
        <w:rPr>
          <w:rFonts w:ascii="Franklin Gothic Book" w:hAnsi="Franklin Gothic Book"/>
          <w:szCs w:val="22"/>
        </w:rPr>
      </w:pPr>
    </w:p>
    <w:p w:rsidR="00867EFF" w:rsidRDefault="00867EFF" w:rsidP="00867EFF">
      <w:pPr>
        <w:tabs>
          <w:tab w:val="left" w:pos="2040"/>
        </w:tabs>
        <w:jc w:val="both"/>
        <w:rPr>
          <w:rFonts w:ascii="Franklin Gothic Book" w:hAnsi="Franklin Gothic Book"/>
          <w:szCs w:val="22"/>
        </w:rPr>
      </w:pPr>
    </w:p>
    <w:p w:rsidR="00867EFF" w:rsidRPr="00F000FA" w:rsidRDefault="00867EFF" w:rsidP="00867EFF">
      <w:pPr>
        <w:tabs>
          <w:tab w:val="left" w:pos="2040"/>
        </w:tabs>
        <w:jc w:val="both"/>
        <w:rPr>
          <w:rFonts w:ascii="Franklin Gothic Book" w:hAnsi="Franklin Gothic Book"/>
          <w:szCs w:val="22"/>
        </w:rPr>
      </w:pPr>
      <w:r w:rsidRPr="00F000FA">
        <w:rPr>
          <w:rFonts w:ascii="Franklin Gothic Book" w:hAnsi="Franklin Gothic Book"/>
          <w:szCs w:val="22"/>
        </w:rPr>
        <w:t xml:space="preserve">IF THE PARTY HAS AN ACCOUNT WITH ANY BRANCH OF SBI WITHIN KOLKATA THEN NO SERVICE CHARGE WILL BE REQUIRED. THE OTHERS HAVE TO PAY FOR RTGS TRANSFER. A DECLARATION TO THAT EFFECT IS REQUIRED. </w:t>
      </w:r>
    </w:p>
    <w:p w:rsidR="00867EFF" w:rsidRPr="00F000FA" w:rsidRDefault="00867EFF" w:rsidP="00867EFF">
      <w:pPr>
        <w:tabs>
          <w:tab w:val="left" w:pos="2040"/>
        </w:tabs>
        <w:jc w:val="both"/>
        <w:rPr>
          <w:rFonts w:ascii="Franklin Gothic Book" w:hAnsi="Franklin Gothic Book"/>
          <w:szCs w:val="22"/>
        </w:rPr>
      </w:pPr>
      <w:r w:rsidRPr="00F000FA">
        <w:rPr>
          <w:rFonts w:ascii="Franklin Gothic Book" w:hAnsi="Franklin Gothic Book"/>
          <w:szCs w:val="22"/>
        </w:rPr>
        <w:t>LESS THAN Rs.1 lakh Rs.5/-</w:t>
      </w:r>
    </w:p>
    <w:p w:rsidR="00867EFF" w:rsidRPr="00F000FA" w:rsidRDefault="00867EFF" w:rsidP="00867EFF">
      <w:pPr>
        <w:tabs>
          <w:tab w:val="left" w:pos="2040"/>
        </w:tabs>
        <w:jc w:val="both"/>
        <w:rPr>
          <w:rFonts w:ascii="Franklin Gothic Book" w:hAnsi="Franklin Gothic Book"/>
          <w:szCs w:val="22"/>
        </w:rPr>
      </w:pPr>
      <w:r w:rsidRPr="00F000FA">
        <w:rPr>
          <w:rFonts w:ascii="Franklin Gothic Book" w:hAnsi="Franklin Gothic Book"/>
          <w:szCs w:val="22"/>
        </w:rPr>
        <w:t>LESS THAN Rs.5 LAKH Rs.25/-</w:t>
      </w:r>
    </w:p>
    <w:p w:rsidR="00867EFF" w:rsidRPr="00F000FA" w:rsidRDefault="00867EFF" w:rsidP="00867EFF">
      <w:pPr>
        <w:tabs>
          <w:tab w:val="left" w:pos="2040"/>
        </w:tabs>
        <w:jc w:val="both"/>
        <w:rPr>
          <w:rFonts w:ascii="Franklin Gothic Book" w:hAnsi="Franklin Gothic Book"/>
          <w:szCs w:val="22"/>
        </w:rPr>
      </w:pPr>
      <w:r w:rsidRPr="00F000FA">
        <w:rPr>
          <w:rFonts w:ascii="Franklin Gothic Book" w:hAnsi="Franklin Gothic Book"/>
          <w:szCs w:val="22"/>
        </w:rPr>
        <w:t>MORE THAN Rs.5 LAKH Rs.50/-</w:t>
      </w:r>
    </w:p>
    <w:p w:rsidR="00867EFF" w:rsidRPr="00F000FA" w:rsidRDefault="00867EFF" w:rsidP="00867EFF">
      <w:pPr>
        <w:tabs>
          <w:tab w:val="left" w:pos="2040"/>
        </w:tabs>
        <w:rPr>
          <w:rFonts w:ascii="Franklin Gothic Book" w:hAnsi="Franklin Gothic Book"/>
          <w:szCs w:val="22"/>
        </w:rPr>
      </w:pPr>
    </w:p>
    <w:p w:rsidR="00867EFF" w:rsidRPr="00F000FA" w:rsidRDefault="00867EFF" w:rsidP="00867EFF">
      <w:pPr>
        <w:tabs>
          <w:tab w:val="left" w:pos="2040"/>
        </w:tabs>
        <w:rPr>
          <w:rFonts w:ascii="Franklin Gothic Book" w:hAnsi="Franklin Gothic Book"/>
          <w:szCs w:val="22"/>
        </w:rPr>
      </w:pPr>
    </w:p>
    <w:p w:rsidR="00867EFF" w:rsidRPr="00F000FA" w:rsidRDefault="00867EFF" w:rsidP="00867EFF">
      <w:pPr>
        <w:tabs>
          <w:tab w:val="left" w:pos="2040"/>
        </w:tabs>
        <w:rPr>
          <w:rFonts w:ascii="Franklin Gothic Book" w:hAnsi="Franklin Gothic Book"/>
          <w:szCs w:val="22"/>
        </w:rPr>
      </w:pPr>
    </w:p>
    <w:p w:rsidR="00867EFF" w:rsidRPr="00A775C9" w:rsidRDefault="00867EFF" w:rsidP="00867EFF">
      <w:pPr>
        <w:tabs>
          <w:tab w:val="left" w:pos="2040"/>
        </w:tabs>
        <w:rPr>
          <w:rFonts w:ascii="Franklin Gothic Book" w:hAnsi="Franklin Gothic Book"/>
          <w:szCs w:val="22"/>
        </w:rPr>
      </w:pPr>
      <w:r w:rsidRPr="00F000FA">
        <w:rPr>
          <w:rFonts w:ascii="Franklin Gothic Book" w:hAnsi="Franklin Gothic Book"/>
          <w:szCs w:val="22"/>
        </w:rPr>
        <w:t>SIGNATURE (WITH OFFICE SEAL)</w:t>
      </w:r>
    </w:p>
    <w:p w:rsidR="000E1C12" w:rsidRDefault="000E1C12" w:rsidP="00C323F6">
      <w:pPr>
        <w:jc w:val="center"/>
        <w:rPr>
          <w:rFonts w:ascii="Franklin Gothic Book" w:eastAsia="Arial Unicode MS" w:hAnsi="Franklin Gothic Book"/>
          <w:b/>
          <w:bCs/>
          <w:sz w:val="24"/>
          <w:szCs w:val="24"/>
        </w:rPr>
      </w:pPr>
    </w:p>
    <w:sectPr w:rsidR="000E1C12" w:rsidSect="00F66AFD">
      <w:pgSz w:w="11907" w:h="16839" w:code="9"/>
      <w:pgMar w:top="284" w:right="1320" w:bottom="690" w:left="1120" w:header="0" w:footer="0" w:gutter="0"/>
      <w:cols w:space="0" w:equalWidth="0">
        <w:col w:w="9800"/>
      </w:cols>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55236" w:rsidRDefault="00955236" w:rsidP="00FD6028">
      <w:r>
        <w:separator/>
      </w:r>
    </w:p>
  </w:endnote>
  <w:endnote w:type="continuationSeparator" w:id="1">
    <w:p w:rsidR="00955236" w:rsidRDefault="00955236" w:rsidP="00FD602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lbertus Extra Bold">
    <w:altName w:val="Candara"/>
    <w:panose1 w:val="020E0802040304020204"/>
    <w:charset w:val="00"/>
    <w:family w:val="swiss"/>
    <w:pitch w:val="variable"/>
    <w:sig w:usb0="00000007" w:usb1="00000000" w:usb2="00000000" w:usb3="00000000" w:csb0="00000093" w:csb1="00000000"/>
  </w:font>
  <w:font w:name="inherit">
    <w:altName w:val="Times New Roman"/>
    <w:panose1 w:val="00000000000000000000"/>
    <w:charset w:val="00"/>
    <w:family w:val="roman"/>
    <w:notTrueType/>
    <w:pitch w:val="default"/>
    <w:sig w:usb0="00000000" w:usb1="00000000" w:usb2="00000000" w:usb3="00000000" w:csb0="00000000" w:csb1="00000000"/>
  </w:font>
  <w:font w:name="Kruti Dev 011">
    <w:altName w:val="Courier New"/>
    <w:charset w:val="00"/>
    <w:family w:val="auto"/>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4D85" w:rsidRDefault="00A34D85" w:rsidP="00FD6028">
    <w:pPr>
      <w:pStyle w:val="Footer"/>
      <w:jc w:val="right"/>
    </w:pPr>
    <w:r>
      <w:t xml:space="preserve">Page </w:t>
    </w:r>
    <w:r>
      <w:rPr>
        <w:b/>
        <w:sz w:val="24"/>
        <w:szCs w:val="24"/>
      </w:rPr>
      <w:fldChar w:fldCharType="begin"/>
    </w:r>
    <w:r>
      <w:rPr>
        <w:b/>
      </w:rPr>
      <w:instrText xml:space="preserve"> PAGE </w:instrText>
    </w:r>
    <w:r>
      <w:rPr>
        <w:b/>
        <w:sz w:val="24"/>
        <w:szCs w:val="24"/>
      </w:rPr>
      <w:fldChar w:fldCharType="separate"/>
    </w:r>
    <w:r w:rsidR="00CD5C8B">
      <w:rPr>
        <w:b/>
        <w:noProof/>
      </w:rPr>
      <w:t>5</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CD5C8B">
      <w:rPr>
        <w:b/>
        <w:noProof/>
      </w:rPr>
      <w:t>63</w:t>
    </w:r>
    <w:r>
      <w:rPr>
        <w:b/>
        <w:sz w:val="24"/>
        <w:szCs w:val="24"/>
      </w:rPr>
      <w:fldChar w:fldCharType="end"/>
    </w:r>
  </w:p>
  <w:p w:rsidR="00A34D85" w:rsidRDefault="00A34D8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55236" w:rsidRDefault="00955236" w:rsidP="00FD6028">
      <w:r>
        <w:separator/>
      </w:r>
    </w:p>
  </w:footnote>
  <w:footnote w:type="continuationSeparator" w:id="1">
    <w:p w:rsidR="00955236" w:rsidRDefault="00955236" w:rsidP="00FD602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D"/>
    <w:multiLevelType w:val="hybridMultilevel"/>
    <w:tmpl w:val="2DB60B78"/>
    <w:lvl w:ilvl="0" w:tplc="6428AA24">
      <w:start w:val="1"/>
      <w:numFmt w:val="decimal"/>
      <w:lvlText w:val="3.%1"/>
      <w:lvlJc w:val="left"/>
      <w:rPr>
        <w:b/>
      </w:rPr>
    </w:lvl>
    <w:lvl w:ilvl="1" w:tplc="9B267DDC">
      <w:start w:val="1"/>
      <w:numFmt w:val="bullet"/>
      <w:lvlText w:val=""/>
      <w:lvlJc w:val="left"/>
    </w:lvl>
    <w:lvl w:ilvl="2" w:tplc="C0F88DE0">
      <w:start w:val="1"/>
      <w:numFmt w:val="bullet"/>
      <w:lvlText w:val=""/>
      <w:lvlJc w:val="left"/>
    </w:lvl>
    <w:lvl w:ilvl="3" w:tplc="58D4100C">
      <w:start w:val="1"/>
      <w:numFmt w:val="bullet"/>
      <w:lvlText w:val=""/>
      <w:lvlJc w:val="left"/>
    </w:lvl>
    <w:lvl w:ilvl="4" w:tplc="E9EEF6A6">
      <w:start w:val="1"/>
      <w:numFmt w:val="bullet"/>
      <w:lvlText w:val=""/>
      <w:lvlJc w:val="left"/>
    </w:lvl>
    <w:lvl w:ilvl="5" w:tplc="EB9C744E">
      <w:start w:val="1"/>
      <w:numFmt w:val="bullet"/>
      <w:lvlText w:val=""/>
      <w:lvlJc w:val="left"/>
    </w:lvl>
    <w:lvl w:ilvl="6" w:tplc="331C3A4E">
      <w:start w:val="1"/>
      <w:numFmt w:val="bullet"/>
      <w:lvlText w:val=""/>
      <w:lvlJc w:val="left"/>
    </w:lvl>
    <w:lvl w:ilvl="7" w:tplc="169EE928">
      <w:start w:val="1"/>
      <w:numFmt w:val="bullet"/>
      <w:lvlText w:val=""/>
      <w:lvlJc w:val="left"/>
    </w:lvl>
    <w:lvl w:ilvl="8" w:tplc="59CC4D7C">
      <w:start w:val="1"/>
      <w:numFmt w:val="bullet"/>
      <w:lvlText w:val=""/>
      <w:lvlJc w:val="left"/>
    </w:lvl>
  </w:abstractNum>
  <w:abstractNum w:abstractNumId="1">
    <w:nsid w:val="0000000E"/>
    <w:multiLevelType w:val="hybridMultilevel"/>
    <w:tmpl w:val="3CAE3E1A"/>
    <w:lvl w:ilvl="0" w:tplc="FD3EDD08">
      <w:start w:val="1"/>
      <w:numFmt w:val="decimal"/>
      <w:lvlText w:val="4.%1"/>
      <w:lvlJc w:val="left"/>
      <w:rPr>
        <w:b/>
      </w:rPr>
    </w:lvl>
    <w:lvl w:ilvl="1" w:tplc="2592DD56">
      <w:start w:val="1"/>
      <w:numFmt w:val="bullet"/>
      <w:lvlText w:val=""/>
      <w:lvlJc w:val="left"/>
    </w:lvl>
    <w:lvl w:ilvl="2" w:tplc="EA6CB9A0">
      <w:start w:val="1"/>
      <w:numFmt w:val="bullet"/>
      <w:lvlText w:val=""/>
      <w:lvlJc w:val="left"/>
    </w:lvl>
    <w:lvl w:ilvl="3" w:tplc="D85CCD04">
      <w:start w:val="1"/>
      <w:numFmt w:val="bullet"/>
      <w:lvlText w:val=""/>
      <w:lvlJc w:val="left"/>
    </w:lvl>
    <w:lvl w:ilvl="4" w:tplc="A45A9BB0">
      <w:start w:val="1"/>
      <w:numFmt w:val="bullet"/>
      <w:lvlText w:val=""/>
      <w:lvlJc w:val="left"/>
    </w:lvl>
    <w:lvl w:ilvl="5" w:tplc="4590FA34">
      <w:start w:val="1"/>
      <w:numFmt w:val="bullet"/>
      <w:lvlText w:val=""/>
      <w:lvlJc w:val="left"/>
    </w:lvl>
    <w:lvl w:ilvl="6" w:tplc="1F8E1674">
      <w:start w:val="1"/>
      <w:numFmt w:val="bullet"/>
      <w:lvlText w:val=""/>
      <w:lvlJc w:val="left"/>
    </w:lvl>
    <w:lvl w:ilvl="7" w:tplc="B734C0A0">
      <w:start w:val="1"/>
      <w:numFmt w:val="bullet"/>
      <w:lvlText w:val=""/>
      <w:lvlJc w:val="left"/>
    </w:lvl>
    <w:lvl w:ilvl="8" w:tplc="74263448">
      <w:start w:val="1"/>
      <w:numFmt w:val="bullet"/>
      <w:lvlText w:val=""/>
      <w:lvlJc w:val="left"/>
    </w:lvl>
  </w:abstractNum>
  <w:abstractNum w:abstractNumId="2">
    <w:nsid w:val="0000000F"/>
    <w:multiLevelType w:val="hybridMultilevel"/>
    <w:tmpl w:val="F942FFB4"/>
    <w:lvl w:ilvl="0" w:tplc="8AE4F132">
      <w:start w:val="2"/>
      <w:numFmt w:val="decimal"/>
      <w:lvlText w:val="4.%1"/>
      <w:lvlJc w:val="left"/>
      <w:rPr>
        <w:b/>
      </w:rPr>
    </w:lvl>
    <w:lvl w:ilvl="1" w:tplc="C66A4D2A">
      <w:start w:val="1"/>
      <w:numFmt w:val="bullet"/>
      <w:lvlText w:val="\ldblquote"/>
      <w:lvlJc w:val="left"/>
    </w:lvl>
    <w:lvl w:ilvl="2" w:tplc="A1B88088">
      <w:start w:val="1"/>
      <w:numFmt w:val="bullet"/>
      <w:lvlText w:val=""/>
      <w:lvlJc w:val="left"/>
    </w:lvl>
    <w:lvl w:ilvl="3" w:tplc="5922FB7E">
      <w:start w:val="1"/>
      <w:numFmt w:val="bullet"/>
      <w:lvlText w:val=""/>
      <w:lvlJc w:val="left"/>
    </w:lvl>
    <w:lvl w:ilvl="4" w:tplc="9ED618B2">
      <w:start w:val="1"/>
      <w:numFmt w:val="bullet"/>
      <w:lvlText w:val=""/>
      <w:lvlJc w:val="left"/>
    </w:lvl>
    <w:lvl w:ilvl="5" w:tplc="DC3C7C1E">
      <w:start w:val="1"/>
      <w:numFmt w:val="bullet"/>
      <w:lvlText w:val=""/>
      <w:lvlJc w:val="left"/>
    </w:lvl>
    <w:lvl w:ilvl="6" w:tplc="001A5886">
      <w:start w:val="1"/>
      <w:numFmt w:val="bullet"/>
      <w:lvlText w:val=""/>
      <w:lvlJc w:val="left"/>
    </w:lvl>
    <w:lvl w:ilvl="7" w:tplc="993CFABA">
      <w:start w:val="1"/>
      <w:numFmt w:val="bullet"/>
      <w:lvlText w:val=""/>
      <w:lvlJc w:val="left"/>
    </w:lvl>
    <w:lvl w:ilvl="8" w:tplc="4246D7D6">
      <w:start w:val="1"/>
      <w:numFmt w:val="bullet"/>
      <w:lvlText w:val=""/>
      <w:lvlJc w:val="left"/>
    </w:lvl>
  </w:abstractNum>
  <w:abstractNum w:abstractNumId="3">
    <w:nsid w:val="00000010"/>
    <w:multiLevelType w:val="hybridMultilevel"/>
    <w:tmpl w:val="2EEC76BE"/>
    <w:lvl w:ilvl="0" w:tplc="A4802F14">
      <w:start w:val="1"/>
      <w:numFmt w:val="decimal"/>
      <w:lvlText w:val="5.%1"/>
      <w:lvlJc w:val="left"/>
      <w:rPr>
        <w:b/>
      </w:rPr>
    </w:lvl>
    <w:lvl w:ilvl="1" w:tplc="78C4696E">
      <w:start w:val="1"/>
      <w:numFmt w:val="bullet"/>
      <w:lvlText w:val="\ldblquote"/>
      <w:lvlJc w:val="left"/>
    </w:lvl>
    <w:lvl w:ilvl="2" w:tplc="FB0E1158">
      <w:start w:val="1"/>
      <w:numFmt w:val="bullet"/>
      <w:lvlText w:val=""/>
      <w:lvlJc w:val="left"/>
    </w:lvl>
    <w:lvl w:ilvl="3" w:tplc="9DF89AB6">
      <w:start w:val="1"/>
      <w:numFmt w:val="bullet"/>
      <w:lvlText w:val=""/>
      <w:lvlJc w:val="left"/>
    </w:lvl>
    <w:lvl w:ilvl="4" w:tplc="A6A2467E">
      <w:start w:val="1"/>
      <w:numFmt w:val="bullet"/>
      <w:lvlText w:val=""/>
      <w:lvlJc w:val="left"/>
    </w:lvl>
    <w:lvl w:ilvl="5" w:tplc="DFBE3C62">
      <w:start w:val="1"/>
      <w:numFmt w:val="bullet"/>
      <w:lvlText w:val=""/>
      <w:lvlJc w:val="left"/>
    </w:lvl>
    <w:lvl w:ilvl="6" w:tplc="F5183244">
      <w:start w:val="1"/>
      <w:numFmt w:val="bullet"/>
      <w:lvlText w:val=""/>
      <w:lvlJc w:val="left"/>
    </w:lvl>
    <w:lvl w:ilvl="7" w:tplc="DAA6ACEC">
      <w:start w:val="1"/>
      <w:numFmt w:val="bullet"/>
      <w:lvlText w:val=""/>
      <w:lvlJc w:val="left"/>
    </w:lvl>
    <w:lvl w:ilvl="8" w:tplc="48E85FAA">
      <w:start w:val="1"/>
      <w:numFmt w:val="bullet"/>
      <w:lvlText w:val=""/>
      <w:lvlJc w:val="left"/>
    </w:lvl>
  </w:abstractNum>
  <w:abstractNum w:abstractNumId="4">
    <w:nsid w:val="00000011"/>
    <w:multiLevelType w:val="hybridMultilevel"/>
    <w:tmpl w:val="CE82DD50"/>
    <w:lvl w:ilvl="0" w:tplc="7AA6B73A">
      <w:start w:val="2"/>
      <w:numFmt w:val="decimal"/>
      <w:lvlText w:val="5.%1"/>
      <w:lvlJc w:val="left"/>
      <w:rPr>
        <w:b/>
      </w:rPr>
    </w:lvl>
    <w:lvl w:ilvl="1" w:tplc="DA5EEECC">
      <w:start w:val="1"/>
      <w:numFmt w:val="bullet"/>
      <w:lvlText w:val=""/>
      <w:lvlJc w:val="left"/>
    </w:lvl>
    <w:lvl w:ilvl="2" w:tplc="CF6E5AA0">
      <w:start w:val="1"/>
      <w:numFmt w:val="bullet"/>
      <w:lvlText w:val=""/>
      <w:lvlJc w:val="left"/>
    </w:lvl>
    <w:lvl w:ilvl="3" w:tplc="3BCC4FCA">
      <w:start w:val="1"/>
      <w:numFmt w:val="bullet"/>
      <w:lvlText w:val=""/>
      <w:lvlJc w:val="left"/>
    </w:lvl>
    <w:lvl w:ilvl="4" w:tplc="603E9B18">
      <w:start w:val="1"/>
      <w:numFmt w:val="bullet"/>
      <w:lvlText w:val=""/>
      <w:lvlJc w:val="left"/>
    </w:lvl>
    <w:lvl w:ilvl="5" w:tplc="8230EEB6">
      <w:start w:val="1"/>
      <w:numFmt w:val="bullet"/>
      <w:lvlText w:val=""/>
      <w:lvlJc w:val="left"/>
    </w:lvl>
    <w:lvl w:ilvl="6" w:tplc="70062496">
      <w:start w:val="1"/>
      <w:numFmt w:val="bullet"/>
      <w:lvlText w:val=""/>
      <w:lvlJc w:val="left"/>
    </w:lvl>
    <w:lvl w:ilvl="7" w:tplc="DB82C09C">
      <w:start w:val="1"/>
      <w:numFmt w:val="bullet"/>
      <w:lvlText w:val=""/>
      <w:lvlJc w:val="left"/>
    </w:lvl>
    <w:lvl w:ilvl="8" w:tplc="CA70CD92">
      <w:start w:val="1"/>
      <w:numFmt w:val="bullet"/>
      <w:lvlText w:val=""/>
      <w:lvlJc w:val="left"/>
    </w:lvl>
  </w:abstractNum>
  <w:abstractNum w:abstractNumId="5">
    <w:nsid w:val="00000021"/>
    <w:multiLevelType w:val="hybridMultilevel"/>
    <w:tmpl w:val="AC78147C"/>
    <w:lvl w:ilvl="0" w:tplc="44A016D0">
      <w:start w:val="8"/>
      <w:numFmt w:val="decimal"/>
      <w:lvlText w:val="8.%1"/>
      <w:lvlJc w:val="left"/>
      <w:rPr>
        <w:b/>
      </w:rPr>
    </w:lvl>
    <w:lvl w:ilvl="1" w:tplc="9DC2A984">
      <w:start w:val="1"/>
      <w:numFmt w:val="bullet"/>
      <w:lvlText w:val=""/>
      <w:lvlJc w:val="left"/>
    </w:lvl>
    <w:lvl w:ilvl="2" w:tplc="A05680C2">
      <w:start w:val="1"/>
      <w:numFmt w:val="bullet"/>
      <w:lvlText w:val=""/>
      <w:lvlJc w:val="left"/>
    </w:lvl>
    <w:lvl w:ilvl="3" w:tplc="35D24268">
      <w:start w:val="1"/>
      <w:numFmt w:val="bullet"/>
      <w:lvlText w:val=""/>
      <w:lvlJc w:val="left"/>
    </w:lvl>
    <w:lvl w:ilvl="4" w:tplc="14BCC610">
      <w:start w:val="1"/>
      <w:numFmt w:val="bullet"/>
      <w:lvlText w:val=""/>
      <w:lvlJc w:val="left"/>
    </w:lvl>
    <w:lvl w:ilvl="5" w:tplc="DAD4803E">
      <w:start w:val="1"/>
      <w:numFmt w:val="bullet"/>
      <w:lvlText w:val=""/>
      <w:lvlJc w:val="left"/>
    </w:lvl>
    <w:lvl w:ilvl="6" w:tplc="4C247668">
      <w:start w:val="1"/>
      <w:numFmt w:val="bullet"/>
      <w:lvlText w:val=""/>
      <w:lvlJc w:val="left"/>
    </w:lvl>
    <w:lvl w:ilvl="7" w:tplc="E118001A">
      <w:start w:val="1"/>
      <w:numFmt w:val="bullet"/>
      <w:lvlText w:val=""/>
      <w:lvlJc w:val="left"/>
    </w:lvl>
    <w:lvl w:ilvl="8" w:tplc="2624B898">
      <w:start w:val="1"/>
      <w:numFmt w:val="bullet"/>
      <w:lvlText w:val=""/>
      <w:lvlJc w:val="left"/>
    </w:lvl>
  </w:abstractNum>
  <w:abstractNum w:abstractNumId="6">
    <w:nsid w:val="00000022"/>
    <w:multiLevelType w:val="hybridMultilevel"/>
    <w:tmpl w:val="3F8EB556"/>
    <w:lvl w:ilvl="0" w:tplc="52947A70">
      <w:start w:val="1"/>
      <w:numFmt w:val="decimal"/>
      <w:lvlText w:val="9.%1"/>
      <w:lvlJc w:val="left"/>
      <w:rPr>
        <w:b/>
      </w:rPr>
    </w:lvl>
    <w:lvl w:ilvl="1" w:tplc="85EE7976">
      <w:start w:val="1"/>
      <w:numFmt w:val="bullet"/>
      <w:lvlText w:val=""/>
      <w:lvlJc w:val="left"/>
    </w:lvl>
    <w:lvl w:ilvl="2" w:tplc="45647256">
      <w:start w:val="1"/>
      <w:numFmt w:val="bullet"/>
      <w:lvlText w:val=""/>
      <w:lvlJc w:val="left"/>
    </w:lvl>
    <w:lvl w:ilvl="3" w:tplc="A9780082">
      <w:start w:val="1"/>
      <w:numFmt w:val="bullet"/>
      <w:lvlText w:val=""/>
      <w:lvlJc w:val="left"/>
    </w:lvl>
    <w:lvl w:ilvl="4" w:tplc="D7B6ED0A">
      <w:start w:val="1"/>
      <w:numFmt w:val="bullet"/>
      <w:lvlText w:val=""/>
      <w:lvlJc w:val="left"/>
    </w:lvl>
    <w:lvl w:ilvl="5" w:tplc="5464E4C4">
      <w:start w:val="1"/>
      <w:numFmt w:val="bullet"/>
      <w:lvlText w:val=""/>
      <w:lvlJc w:val="left"/>
    </w:lvl>
    <w:lvl w:ilvl="6" w:tplc="EF008D96">
      <w:start w:val="1"/>
      <w:numFmt w:val="bullet"/>
      <w:lvlText w:val=""/>
      <w:lvlJc w:val="left"/>
    </w:lvl>
    <w:lvl w:ilvl="7" w:tplc="4D5880DE">
      <w:start w:val="1"/>
      <w:numFmt w:val="bullet"/>
      <w:lvlText w:val=""/>
      <w:lvlJc w:val="left"/>
    </w:lvl>
    <w:lvl w:ilvl="8" w:tplc="61E0654E">
      <w:start w:val="1"/>
      <w:numFmt w:val="bullet"/>
      <w:lvlText w:val=""/>
      <w:lvlJc w:val="left"/>
    </w:lvl>
  </w:abstractNum>
  <w:abstractNum w:abstractNumId="7">
    <w:nsid w:val="00000023"/>
    <w:multiLevelType w:val="hybridMultilevel"/>
    <w:tmpl w:val="900A65EC"/>
    <w:lvl w:ilvl="0" w:tplc="493291AC">
      <w:start w:val="1"/>
      <w:numFmt w:val="decimal"/>
      <w:lvlText w:val="10.%1"/>
      <w:lvlJc w:val="left"/>
      <w:rPr>
        <w:b/>
      </w:rPr>
    </w:lvl>
    <w:lvl w:ilvl="1" w:tplc="DDF24532">
      <w:start w:val="1"/>
      <w:numFmt w:val="bullet"/>
      <w:lvlText w:val=""/>
      <w:lvlJc w:val="left"/>
    </w:lvl>
    <w:lvl w:ilvl="2" w:tplc="03B21296">
      <w:start w:val="1"/>
      <w:numFmt w:val="bullet"/>
      <w:lvlText w:val=""/>
      <w:lvlJc w:val="left"/>
    </w:lvl>
    <w:lvl w:ilvl="3" w:tplc="4440D0A2">
      <w:start w:val="1"/>
      <w:numFmt w:val="bullet"/>
      <w:lvlText w:val=""/>
      <w:lvlJc w:val="left"/>
    </w:lvl>
    <w:lvl w:ilvl="4" w:tplc="4D50719A">
      <w:start w:val="1"/>
      <w:numFmt w:val="bullet"/>
      <w:lvlText w:val=""/>
      <w:lvlJc w:val="left"/>
    </w:lvl>
    <w:lvl w:ilvl="5" w:tplc="BFAE1E70">
      <w:start w:val="1"/>
      <w:numFmt w:val="bullet"/>
      <w:lvlText w:val=""/>
      <w:lvlJc w:val="left"/>
    </w:lvl>
    <w:lvl w:ilvl="6" w:tplc="216A3E9C">
      <w:start w:val="1"/>
      <w:numFmt w:val="bullet"/>
      <w:lvlText w:val=""/>
      <w:lvlJc w:val="left"/>
    </w:lvl>
    <w:lvl w:ilvl="7" w:tplc="53C4F418">
      <w:start w:val="1"/>
      <w:numFmt w:val="bullet"/>
      <w:lvlText w:val=""/>
      <w:lvlJc w:val="left"/>
    </w:lvl>
    <w:lvl w:ilvl="8" w:tplc="EBC6C23E">
      <w:start w:val="1"/>
      <w:numFmt w:val="bullet"/>
      <w:lvlText w:val=""/>
      <w:lvlJc w:val="left"/>
    </w:lvl>
  </w:abstractNum>
  <w:abstractNum w:abstractNumId="8">
    <w:nsid w:val="00000024"/>
    <w:multiLevelType w:val="hybridMultilevel"/>
    <w:tmpl w:val="9E0EFA56"/>
    <w:lvl w:ilvl="0" w:tplc="7D86EA96">
      <w:start w:val="1"/>
      <w:numFmt w:val="decimal"/>
      <w:lvlText w:val="11.%1"/>
      <w:lvlJc w:val="left"/>
      <w:rPr>
        <w:b/>
      </w:rPr>
    </w:lvl>
    <w:lvl w:ilvl="1" w:tplc="1E6EE14E">
      <w:start w:val="1"/>
      <w:numFmt w:val="bullet"/>
      <w:lvlText w:val=""/>
      <w:lvlJc w:val="left"/>
    </w:lvl>
    <w:lvl w:ilvl="2" w:tplc="2DB018FC">
      <w:start w:val="1"/>
      <w:numFmt w:val="bullet"/>
      <w:lvlText w:val=""/>
      <w:lvlJc w:val="left"/>
    </w:lvl>
    <w:lvl w:ilvl="3" w:tplc="CB0C1B6A">
      <w:start w:val="1"/>
      <w:numFmt w:val="bullet"/>
      <w:lvlText w:val=""/>
      <w:lvlJc w:val="left"/>
    </w:lvl>
    <w:lvl w:ilvl="4" w:tplc="3498094A">
      <w:start w:val="1"/>
      <w:numFmt w:val="bullet"/>
      <w:lvlText w:val=""/>
      <w:lvlJc w:val="left"/>
    </w:lvl>
    <w:lvl w:ilvl="5" w:tplc="9C06FD96">
      <w:start w:val="1"/>
      <w:numFmt w:val="bullet"/>
      <w:lvlText w:val=""/>
      <w:lvlJc w:val="left"/>
    </w:lvl>
    <w:lvl w:ilvl="6" w:tplc="1700BD44">
      <w:start w:val="1"/>
      <w:numFmt w:val="bullet"/>
      <w:lvlText w:val=""/>
      <w:lvlJc w:val="left"/>
    </w:lvl>
    <w:lvl w:ilvl="7" w:tplc="4E84AC52">
      <w:start w:val="1"/>
      <w:numFmt w:val="bullet"/>
      <w:lvlText w:val=""/>
      <w:lvlJc w:val="left"/>
    </w:lvl>
    <w:lvl w:ilvl="8" w:tplc="30A816B4">
      <w:start w:val="1"/>
      <w:numFmt w:val="bullet"/>
      <w:lvlText w:val=""/>
      <w:lvlJc w:val="left"/>
    </w:lvl>
  </w:abstractNum>
  <w:abstractNum w:abstractNumId="9">
    <w:nsid w:val="00000029"/>
    <w:multiLevelType w:val="hybridMultilevel"/>
    <w:tmpl w:val="E6E2122C"/>
    <w:lvl w:ilvl="0" w:tplc="7B0E396C">
      <w:start w:val="1"/>
      <w:numFmt w:val="decimal"/>
      <w:lvlText w:val="13.%1"/>
      <w:lvlJc w:val="left"/>
      <w:rPr>
        <w:b/>
        <w:bCs w:val="0"/>
      </w:rPr>
    </w:lvl>
    <w:lvl w:ilvl="1" w:tplc="5FBE5CB4">
      <w:start w:val="1"/>
      <w:numFmt w:val="bullet"/>
      <w:lvlText w:val=""/>
      <w:lvlJc w:val="left"/>
    </w:lvl>
    <w:lvl w:ilvl="2" w:tplc="C4BAD0BE">
      <w:start w:val="1"/>
      <w:numFmt w:val="bullet"/>
      <w:lvlText w:val=""/>
      <w:lvlJc w:val="left"/>
    </w:lvl>
    <w:lvl w:ilvl="3" w:tplc="970AFC4A">
      <w:start w:val="1"/>
      <w:numFmt w:val="bullet"/>
      <w:lvlText w:val=""/>
      <w:lvlJc w:val="left"/>
    </w:lvl>
    <w:lvl w:ilvl="4" w:tplc="5ADC394C">
      <w:start w:val="1"/>
      <w:numFmt w:val="bullet"/>
      <w:lvlText w:val=""/>
      <w:lvlJc w:val="left"/>
    </w:lvl>
    <w:lvl w:ilvl="5" w:tplc="77A2F102">
      <w:start w:val="1"/>
      <w:numFmt w:val="bullet"/>
      <w:lvlText w:val=""/>
      <w:lvlJc w:val="left"/>
    </w:lvl>
    <w:lvl w:ilvl="6" w:tplc="6B2E6274">
      <w:start w:val="1"/>
      <w:numFmt w:val="bullet"/>
      <w:lvlText w:val=""/>
      <w:lvlJc w:val="left"/>
    </w:lvl>
    <w:lvl w:ilvl="7" w:tplc="5E044D88">
      <w:start w:val="1"/>
      <w:numFmt w:val="bullet"/>
      <w:lvlText w:val=""/>
      <w:lvlJc w:val="left"/>
    </w:lvl>
    <w:lvl w:ilvl="8" w:tplc="DDC0C6A4">
      <w:start w:val="1"/>
      <w:numFmt w:val="bullet"/>
      <w:lvlText w:val=""/>
      <w:lvlJc w:val="left"/>
    </w:lvl>
  </w:abstractNum>
  <w:abstractNum w:abstractNumId="10">
    <w:nsid w:val="0000002A"/>
    <w:multiLevelType w:val="hybridMultilevel"/>
    <w:tmpl w:val="4C04A8AE"/>
    <w:lvl w:ilvl="0" w:tplc="FFA620BC">
      <w:start w:val="1"/>
      <w:numFmt w:val="decimal"/>
      <w:lvlText w:val="%1"/>
      <w:lvlJc w:val="left"/>
    </w:lvl>
    <w:lvl w:ilvl="1" w:tplc="30BCF37E">
      <w:start w:val="1"/>
      <w:numFmt w:val="lowerRoman"/>
      <w:lvlText w:val="%2"/>
      <w:lvlJc w:val="left"/>
    </w:lvl>
    <w:lvl w:ilvl="2" w:tplc="AAD41A2E">
      <w:start w:val="1"/>
      <w:numFmt w:val="lowerRoman"/>
      <w:lvlText w:val="%3"/>
      <w:lvlJc w:val="left"/>
    </w:lvl>
    <w:lvl w:ilvl="3" w:tplc="97CACE20">
      <w:start w:val="1"/>
      <w:numFmt w:val="lowerRoman"/>
      <w:lvlText w:val="(%4)"/>
      <w:lvlJc w:val="left"/>
    </w:lvl>
    <w:lvl w:ilvl="4" w:tplc="5FBE64D2">
      <w:start w:val="22"/>
      <w:numFmt w:val="upperLetter"/>
      <w:lvlText w:val="(%5)"/>
      <w:lvlJc w:val="left"/>
    </w:lvl>
    <w:lvl w:ilvl="5" w:tplc="2A346818">
      <w:start w:val="1"/>
      <w:numFmt w:val="bullet"/>
      <w:lvlText w:val=""/>
      <w:lvlJc w:val="left"/>
    </w:lvl>
    <w:lvl w:ilvl="6" w:tplc="BBB82D66">
      <w:start w:val="1"/>
      <w:numFmt w:val="bullet"/>
      <w:lvlText w:val=""/>
      <w:lvlJc w:val="left"/>
    </w:lvl>
    <w:lvl w:ilvl="7" w:tplc="E902B74A">
      <w:start w:val="1"/>
      <w:numFmt w:val="bullet"/>
      <w:lvlText w:val=""/>
      <w:lvlJc w:val="left"/>
    </w:lvl>
    <w:lvl w:ilvl="8" w:tplc="2AD81E78">
      <w:start w:val="1"/>
      <w:numFmt w:val="bullet"/>
      <w:lvlText w:val=""/>
      <w:lvlJc w:val="left"/>
    </w:lvl>
  </w:abstractNum>
  <w:abstractNum w:abstractNumId="11">
    <w:nsid w:val="0000002B"/>
    <w:multiLevelType w:val="hybridMultilevel"/>
    <w:tmpl w:val="1716703A"/>
    <w:lvl w:ilvl="0" w:tplc="458C9CCE">
      <w:start w:val="1"/>
      <w:numFmt w:val="decimal"/>
      <w:lvlText w:val="%1"/>
      <w:lvlJc w:val="left"/>
    </w:lvl>
    <w:lvl w:ilvl="1" w:tplc="F5C4F082">
      <w:start w:val="1"/>
      <w:numFmt w:val="lowerRoman"/>
      <w:lvlText w:val="%2"/>
      <w:lvlJc w:val="left"/>
    </w:lvl>
    <w:lvl w:ilvl="2" w:tplc="39CEFC3A">
      <w:start w:val="6"/>
      <w:numFmt w:val="lowerRoman"/>
      <w:lvlText w:val="(%3)"/>
      <w:lvlJc w:val="left"/>
    </w:lvl>
    <w:lvl w:ilvl="3" w:tplc="C664942E">
      <w:start w:val="1"/>
      <w:numFmt w:val="lowerRoman"/>
      <w:lvlText w:val="%4"/>
      <w:lvlJc w:val="left"/>
    </w:lvl>
    <w:lvl w:ilvl="4" w:tplc="45089DD0">
      <w:start w:val="1"/>
      <w:numFmt w:val="upperLetter"/>
      <w:lvlText w:val="%5"/>
      <w:lvlJc w:val="left"/>
    </w:lvl>
    <w:lvl w:ilvl="5" w:tplc="B81ED0CE">
      <w:start w:val="1"/>
      <w:numFmt w:val="bullet"/>
      <w:lvlText w:val=""/>
      <w:lvlJc w:val="left"/>
    </w:lvl>
    <w:lvl w:ilvl="6" w:tplc="13CA7246">
      <w:start w:val="1"/>
      <w:numFmt w:val="bullet"/>
      <w:lvlText w:val=""/>
      <w:lvlJc w:val="left"/>
    </w:lvl>
    <w:lvl w:ilvl="7" w:tplc="55ECB6A2">
      <w:start w:val="1"/>
      <w:numFmt w:val="bullet"/>
      <w:lvlText w:val=""/>
      <w:lvlJc w:val="left"/>
    </w:lvl>
    <w:lvl w:ilvl="8" w:tplc="FCA4CF18">
      <w:start w:val="1"/>
      <w:numFmt w:val="bullet"/>
      <w:lvlText w:val=""/>
      <w:lvlJc w:val="left"/>
    </w:lvl>
  </w:abstractNum>
  <w:abstractNum w:abstractNumId="12">
    <w:nsid w:val="0000002C"/>
    <w:multiLevelType w:val="hybridMultilevel"/>
    <w:tmpl w:val="14E17E32"/>
    <w:lvl w:ilvl="0" w:tplc="D07247BA">
      <w:start w:val="1"/>
      <w:numFmt w:val="decimal"/>
      <w:lvlText w:val="%1"/>
      <w:lvlJc w:val="left"/>
    </w:lvl>
    <w:lvl w:ilvl="1" w:tplc="FADA1DC2">
      <w:start w:val="8"/>
      <w:numFmt w:val="lowerRoman"/>
      <w:lvlText w:val="(%2)"/>
      <w:lvlJc w:val="left"/>
    </w:lvl>
    <w:lvl w:ilvl="2" w:tplc="0408ED78">
      <w:start w:val="1"/>
      <w:numFmt w:val="lowerRoman"/>
      <w:lvlText w:val="%3"/>
      <w:lvlJc w:val="left"/>
    </w:lvl>
    <w:lvl w:ilvl="3" w:tplc="D212A746">
      <w:start w:val="1"/>
      <w:numFmt w:val="lowerRoman"/>
      <w:lvlText w:val="%4"/>
      <w:lvlJc w:val="left"/>
    </w:lvl>
    <w:lvl w:ilvl="4" w:tplc="9A88CCF0">
      <w:start w:val="1"/>
      <w:numFmt w:val="upperLetter"/>
      <w:lvlText w:val="%5"/>
      <w:lvlJc w:val="left"/>
    </w:lvl>
    <w:lvl w:ilvl="5" w:tplc="9BE66B0A">
      <w:start w:val="1"/>
      <w:numFmt w:val="bullet"/>
      <w:lvlText w:val=""/>
      <w:lvlJc w:val="left"/>
    </w:lvl>
    <w:lvl w:ilvl="6" w:tplc="D46CBD20">
      <w:start w:val="1"/>
      <w:numFmt w:val="bullet"/>
      <w:lvlText w:val=""/>
      <w:lvlJc w:val="left"/>
    </w:lvl>
    <w:lvl w:ilvl="7" w:tplc="20CCADCA">
      <w:start w:val="1"/>
      <w:numFmt w:val="bullet"/>
      <w:lvlText w:val=""/>
      <w:lvlJc w:val="left"/>
    </w:lvl>
    <w:lvl w:ilvl="8" w:tplc="9DC64AEA">
      <w:start w:val="1"/>
      <w:numFmt w:val="bullet"/>
      <w:lvlText w:val=""/>
      <w:lvlJc w:val="left"/>
    </w:lvl>
  </w:abstractNum>
  <w:abstractNum w:abstractNumId="13">
    <w:nsid w:val="0000002D"/>
    <w:multiLevelType w:val="hybridMultilevel"/>
    <w:tmpl w:val="7018BB6C"/>
    <w:lvl w:ilvl="0" w:tplc="3C2CDAD0">
      <w:start w:val="15"/>
      <w:numFmt w:val="decimal"/>
      <w:lvlText w:val="%1."/>
      <w:lvlJc w:val="left"/>
      <w:rPr>
        <w:b/>
        <w:bCs w:val="0"/>
      </w:rPr>
    </w:lvl>
    <w:lvl w:ilvl="1" w:tplc="E7425A52">
      <w:start w:val="1"/>
      <w:numFmt w:val="lowerRoman"/>
      <w:lvlText w:val="%2"/>
      <w:lvlJc w:val="left"/>
    </w:lvl>
    <w:lvl w:ilvl="2" w:tplc="52248F94">
      <w:start w:val="1"/>
      <w:numFmt w:val="lowerRoman"/>
      <w:lvlText w:val="%3"/>
      <w:lvlJc w:val="left"/>
    </w:lvl>
    <w:lvl w:ilvl="3" w:tplc="B6C8C7C6">
      <w:start w:val="1"/>
      <w:numFmt w:val="lowerRoman"/>
      <w:lvlText w:val="%4"/>
      <w:lvlJc w:val="left"/>
    </w:lvl>
    <w:lvl w:ilvl="4" w:tplc="7DA82480">
      <w:start w:val="1"/>
      <w:numFmt w:val="upperLetter"/>
      <w:lvlText w:val="%5"/>
      <w:lvlJc w:val="left"/>
    </w:lvl>
    <w:lvl w:ilvl="5" w:tplc="93B4DB28">
      <w:start w:val="1"/>
      <w:numFmt w:val="bullet"/>
      <w:lvlText w:val=""/>
      <w:lvlJc w:val="left"/>
    </w:lvl>
    <w:lvl w:ilvl="6" w:tplc="2A766C26">
      <w:start w:val="1"/>
      <w:numFmt w:val="bullet"/>
      <w:lvlText w:val=""/>
      <w:lvlJc w:val="left"/>
    </w:lvl>
    <w:lvl w:ilvl="7" w:tplc="711E1D18">
      <w:start w:val="1"/>
      <w:numFmt w:val="bullet"/>
      <w:lvlText w:val=""/>
      <w:lvlJc w:val="left"/>
    </w:lvl>
    <w:lvl w:ilvl="8" w:tplc="65642C7A">
      <w:start w:val="1"/>
      <w:numFmt w:val="bullet"/>
      <w:lvlText w:val=""/>
      <w:lvlJc w:val="left"/>
    </w:lvl>
  </w:abstractNum>
  <w:abstractNum w:abstractNumId="14">
    <w:nsid w:val="00000033"/>
    <w:multiLevelType w:val="hybridMultilevel"/>
    <w:tmpl w:val="39EE015C"/>
    <w:lvl w:ilvl="0" w:tplc="40C2C370">
      <w:start w:val="1"/>
      <w:numFmt w:val="decimal"/>
      <w:lvlText w:val="%1"/>
      <w:lvlJc w:val="left"/>
    </w:lvl>
    <w:lvl w:ilvl="1" w:tplc="575A8B22">
      <w:start w:val="5"/>
      <w:numFmt w:val="upperLetter"/>
      <w:lvlText w:val="%2."/>
      <w:lvlJc w:val="left"/>
    </w:lvl>
    <w:lvl w:ilvl="2" w:tplc="034A6C9E">
      <w:start w:val="1"/>
      <w:numFmt w:val="bullet"/>
      <w:lvlText w:val=""/>
      <w:lvlJc w:val="left"/>
    </w:lvl>
    <w:lvl w:ilvl="3" w:tplc="55F61424">
      <w:start w:val="1"/>
      <w:numFmt w:val="bullet"/>
      <w:lvlText w:val=""/>
      <w:lvlJc w:val="left"/>
    </w:lvl>
    <w:lvl w:ilvl="4" w:tplc="24BEFBBC">
      <w:start w:val="1"/>
      <w:numFmt w:val="bullet"/>
      <w:lvlText w:val=""/>
      <w:lvlJc w:val="left"/>
    </w:lvl>
    <w:lvl w:ilvl="5" w:tplc="E4042EF6">
      <w:start w:val="1"/>
      <w:numFmt w:val="bullet"/>
      <w:lvlText w:val=""/>
      <w:lvlJc w:val="left"/>
    </w:lvl>
    <w:lvl w:ilvl="6" w:tplc="08E237BE">
      <w:start w:val="1"/>
      <w:numFmt w:val="bullet"/>
      <w:lvlText w:val=""/>
      <w:lvlJc w:val="left"/>
    </w:lvl>
    <w:lvl w:ilvl="7" w:tplc="000295AA">
      <w:start w:val="1"/>
      <w:numFmt w:val="bullet"/>
      <w:lvlText w:val=""/>
      <w:lvlJc w:val="left"/>
    </w:lvl>
    <w:lvl w:ilvl="8" w:tplc="0FF6CEDA">
      <w:start w:val="1"/>
      <w:numFmt w:val="bullet"/>
      <w:lvlText w:val=""/>
      <w:lvlJc w:val="left"/>
    </w:lvl>
  </w:abstractNum>
  <w:abstractNum w:abstractNumId="15">
    <w:nsid w:val="00000034"/>
    <w:multiLevelType w:val="hybridMultilevel"/>
    <w:tmpl w:val="DDC090E2"/>
    <w:lvl w:ilvl="0" w:tplc="C76C34B6">
      <w:start w:val="24"/>
      <w:numFmt w:val="decimal"/>
      <w:lvlText w:val="%1."/>
      <w:lvlJc w:val="left"/>
      <w:rPr>
        <w:b/>
        <w:bCs w:val="0"/>
      </w:rPr>
    </w:lvl>
    <w:lvl w:ilvl="1" w:tplc="A68E19A0">
      <w:start w:val="1"/>
      <w:numFmt w:val="upperLetter"/>
      <w:lvlText w:val="%2"/>
      <w:lvlJc w:val="left"/>
    </w:lvl>
    <w:lvl w:ilvl="2" w:tplc="73284C36">
      <w:start w:val="1"/>
      <w:numFmt w:val="bullet"/>
      <w:lvlText w:val=""/>
      <w:lvlJc w:val="left"/>
    </w:lvl>
    <w:lvl w:ilvl="3" w:tplc="00A2C46C">
      <w:start w:val="1"/>
      <w:numFmt w:val="bullet"/>
      <w:lvlText w:val=""/>
      <w:lvlJc w:val="left"/>
    </w:lvl>
    <w:lvl w:ilvl="4" w:tplc="E8CC56CC">
      <w:start w:val="1"/>
      <w:numFmt w:val="bullet"/>
      <w:lvlText w:val=""/>
      <w:lvlJc w:val="left"/>
    </w:lvl>
    <w:lvl w:ilvl="5" w:tplc="5B32F00A">
      <w:start w:val="1"/>
      <w:numFmt w:val="bullet"/>
      <w:lvlText w:val=""/>
      <w:lvlJc w:val="left"/>
    </w:lvl>
    <w:lvl w:ilvl="6" w:tplc="30CEB47E">
      <w:start w:val="1"/>
      <w:numFmt w:val="bullet"/>
      <w:lvlText w:val=""/>
      <w:lvlJc w:val="left"/>
    </w:lvl>
    <w:lvl w:ilvl="7" w:tplc="C51652F4">
      <w:start w:val="1"/>
      <w:numFmt w:val="bullet"/>
      <w:lvlText w:val=""/>
      <w:lvlJc w:val="left"/>
    </w:lvl>
    <w:lvl w:ilvl="8" w:tplc="B7084146">
      <w:start w:val="1"/>
      <w:numFmt w:val="bullet"/>
      <w:lvlText w:val=""/>
      <w:lvlJc w:val="left"/>
    </w:lvl>
  </w:abstractNum>
  <w:abstractNum w:abstractNumId="16">
    <w:nsid w:val="00000038"/>
    <w:multiLevelType w:val="hybridMultilevel"/>
    <w:tmpl w:val="26F324BA"/>
    <w:lvl w:ilvl="0" w:tplc="C60EBAC0">
      <w:start w:val="1"/>
      <w:numFmt w:val="lowerLetter"/>
      <w:lvlText w:val="(%1)"/>
      <w:lvlJc w:val="left"/>
    </w:lvl>
    <w:lvl w:ilvl="1" w:tplc="10AE3D9A">
      <w:start w:val="1"/>
      <w:numFmt w:val="bullet"/>
      <w:lvlText w:val=""/>
      <w:lvlJc w:val="left"/>
    </w:lvl>
    <w:lvl w:ilvl="2" w:tplc="B86234FA">
      <w:start w:val="1"/>
      <w:numFmt w:val="bullet"/>
      <w:lvlText w:val=""/>
      <w:lvlJc w:val="left"/>
    </w:lvl>
    <w:lvl w:ilvl="3" w:tplc="E5046FD6">
      <w:start w:val="1"/>
      <w:numFmt w:val="bullet"/>
      <w:lvlText w:val=""/>
      <w:lvlJc w:val="left"/>
    </w:lvl>
    <w:lvl w:ilvl="4" w:tplc="CA781738">
      <w:start w:val="1"/>
      <w:numFmt w:val="bullet"/>
      <w:lvlText w:val=""/>
      <w:lvlJc w:val="left"/>
    </w:lvl>
    <w:lvl w:ilvl="5" w:tplc="2DF6995E">
      <w:start w:val="1"/>
      <w:numFmt w:val="bullet"/>
      <w:lvlText w:val=""/>
      <w:lvlJc w:val="left"/>
    </w:lvl>
    <w:lvl w:ilvl="6" w:tplc="415A6558">
      <w:start w:val="1"/>
      <w:numFmt w:val="bullet"/>
      <w:lvlText w:val=""/>
      <w:lvlJc w:val="left"/>
    </w:lvl>
    <w:lvl w:ilvl="7" w:tplc="5CDCC9CC">
      <w:start w:val="1"/>
      <w:numFmt w:val="bullet"/>
      <w:lvlText w:val=""/>
      <w:lvlJc w:val="left"/>
    </w:lvl>
    <w:lvl w:ilvl="8" w:tplc="2AF43BF6">
      <w:start w:val="1"/>
      <w:numFmt w:val="bullet"/>
      <w:lvlText w:val=""/>
      <w:lvlJc w:val="left"/>
    </w:lvl>
  </w:abstractNum>
  <w:abstractNum w:abstractNumId="17">
    <w:nsid w:val="00000039"/>
    <w:multiLevelType w:val="hybridMultilevel"/>
    <w:tmpl w:val="4F7A6814"/>
    <w:lvl w:ilvl="0" w:tplc="6280306E">
      <w:start w:val="1"/>
      <w:numFmt w:val="lowerRoman"/>
      <w:lvlText w:val="(%1)"/>
      <w:lvlJc w:val="left"/>
      <w:rPr>
        <w:b w:val="0"/>
      </w:rPr>
    </w:lvl>
    <w:lvl w:ilvl="1" w:tplc="C062EB0A">
      <w:start w:val="1"/>
      <w:numFmt w:val="bullet"/>
      <w:lvlText w:val=""/>
      <w:lvlJc w:val="left"/>
    </w:lvl>
    <w:lvl w:ilvl="2" w:tplc="91B686A6">
      <w:start w:val="1"/>
      <w:numFmt w:val="bullet"/>
      <w:lvlText w:val=""/>
      <w:lvlJc w:val="left"/>
    </w:lvl>
    <w:lvl w:ilvl="3" w:tplc="3892C15A">
      <w:start w:val="1"/>
      <w:numFmt w:val="bullet"/>
      <w:lvlText w:val=""/>
      <w:lvlJc w:val="left"/>
    </w:lvl>
    <w:lvl w:ilvl="4" w:tplc="0E400E40">
      <w:start w:val="1"/>
      <w:numFmt w:val="bullet"/>
      <w:lvlText w:val=""/>
      <w:lvlJc w:val="left"/>
    </w:lvl>
    <w:lvl w:ilvl="5" w:tplc="16761E42">
      <w:start w:val="1"/>
      <w:numFmt w:val="bullet"/>
      <w:lvlText w:val=""/>
      <w:lvlJc w:val="left"/>
    </w:lvl>
    <w:lvl w:ilvl="6" w:tplc="0EDEA038">
      <w:start w:val="1"/>
      <w:numFmt w:val="bullet"/>
      <w:lvlText w:val=""/>
      <w:lvlJc w:val="left"/>
    </w:lvl>
    <w:lvl w:ilvl="7" w:tplc="0D5A943A">
      <w:start w:val="1"/>
      <w:numFmt w:val="bullet"/>
      <w:lvlText w:val=""/>
      <w:lvlJc w:val="left"/>
    </w:lvl>
    <w:lvl w:ilvl="8" w:tplc="102236B0">
      <w:start w:val="1"/>
      <w:numFmt w:val="bullet"/>
      <w:lvlText w:val=""/>
      <w:lvlJc w:val="left"/>
    </w:lvl>
  </w:abstractNum>
  <w:abstractNum w:abstractNumId="18">
    <w:nsid w:val="0000003A"/>
    <w:multiLevelType w:val="hybridMultilevel"/>
    <w:tmpl w:val="49DA307C"/>
    <w:lvl w:ilvl="0" w:tplc="9122316E">
      <w:start w:val="1"/>
      <w:numFmt w:val="lowerLetter"/>
      <w:lvlText w:val="(%1)"/>
      <w:lvlJc w:val="left"/>
    </w:lvl>
    <w:lvl w:ilvl="1" w:tplc="B8D6597C">
      <w:start w:val="1"/>
      <w:numFmt w:val="bullet"/>
      <w:lvlText w:val=""/>
      <w:lvlJc w:val="left"/>
    </w:lvl>
    <w:lvl w:ilvl="2" w:tplc="731087AC">
      <w:start w:val="1"/>
      <w:numFmt w:val="bullet"/>
      <w:lvlText w:val=""/>
      <w:lvlJc w:val="left"/>
    </w:lvl>
    <w:lvl w:ilvl="3" w:tplc="57F4A4A2">
      <w:start w:val="1"/>
      <w:numFmt w:val="bullet"/>
      <w:lvlText w:val=""/>
      <w:lvlJc w:val="left"/>
    </w:lvl>
    <w:lvl w:ilvl="4" w:tplc="4DE251E2">
      <w:start w:val="1"/>
      <w:numFmt w:val="bullet"/>
      <w:lvlText w:val=""/>
      <w:lvlJc w:val="left"/>
    </w:lvl>
    <w:lvl w:ilvl="5" w:tplc="BD10B192">
      <w:start w:val="1"/>
      <w:numFmt w:val="bullet"/>
      <w:lvlText w:val=""/>
      <w:lvlJc w:val="left"/>
    </w:lvl>
    <w:lvl w:ilvl="6" w:tplc="B7F02B76">
      <w:start w:val="1"/>
      <w:numFmt w:val="bullet"/>
      <w:lvlText w:val=""/>
      <w:lvlJc w:val="left"/>
    </w:lvl>
    <w:lvl w:ilvl="7" w:tplc="C7F48496">
      <w:start w:val="1"/>
      <w:numFmt w:val="bullet"/>
      <w:lvlText w:val=""/>
      <w:lvlJc w:val="left"/>
    </w:lvl>
    <w:lvl w:ilvl="8" w:tplc="1162454A">
      <w:start w:val="1"/>
      <w:numFmt w:val="bullet"/>
      <w:lvlText w:val=""/>
      <w:lvlJc w:val="left"/>
    </w:lvl>
  </w:abstractNum>
  <w:abstractNum w:abstractNumId="19">
    <w:nsid w:val="0000003B"/>
    <w:multiLevelType w:val="hybridMultilevel"/>
    <w:tmpl w:val="B5DC68A0"/>
    <w:lvl w:ilvl="0" w:tplc="BD6A428E">
      <w:start w:val="2"/>
      <w:numFmt w:val="decimal"/>
      <w:lvlText w:val="27.%1"/>
      <w:lvlJc w:val="left"/>
      <w:rPr>
        <w:b/>
        <w:bCs w:val="0"/>
      </w:rPr>
    </w:lvl>
    <w:lvl w:ilvl="1" w:tplc="C76C07E8">
      <w:start w:val="1"/>
      <w:numFmt w:val="bullet"/>
      <w:lvlText w:val=""/>
      <w:lvlJc w:val="left"/>
    </w:lvl>
    <w:lvl w:ilvl="2" w:tplc="8FB6D4C8">
      <w:start w:val="1"/>
      <w:numFmt w:val="bullet"/>
      <w:lvlText w:val=""/>
      <w:lvlJc w:val="left"/>
    </w:lvl>
    <w:lvl w:ilvl="3" w:tplc="976EC934">
      <w:start w:val="1"/>
      <w:numFmt w:val="bullet"/>
      <w:lvlText w:val=""/>
      <w:lvlJc w:val="left"/>
    </w:lvl>
    <w:lvl w:ilvl="4" w:tplc="7F86D0E4">
      <w:start w:val="1"/>
      <w:numFmt w:val="bullet"/>
      <w:lvlText w:val=""/>
      <w:lvlJc w:val="left"/>
    </w:lvl>
    <w:lvl w:ilvl="5" w:tplc="417EEA7E">
      <w:start w:val="1"/>
      <w:numFmt w:val="bullet"/>
      <w:lvlText w:val=""/>
      <w:lvlJc w:val="left"/>
    </w:lvl>
    <w:lvl w:ilvl="6" w:tplc="62363C78">
      <w:start w:val="1"/>
      <w:numFmt w:val="bullet"/>
      <w:lvlText w:val=""/>
      <w:lvlJc w:val="left"/>
    </w:lvl>
    <w:lvl w:ilvl="7" w:tplc="21726BEA">
      <w:start w:val="1"/>
      <w:numFmt w:val="bullet"/>
      <w:lvlText w:val=""/>
      <w:lvlJc w:val="left"/>
    </w:lvl>
    <w:lvl w:ilvl="8" w:tplc="4F4CA8E2">
      <w:start w:val="1"/>
      <w:numFmt w:val="bullet"/>
      <w:lvlText w:val=""/>
      <w:lvlJc w:val="left"/>
    </w:lvl>
  </w:abstractNum>
  <w:abstractNum w:abstractNumId="20">
    <w:nsid w:val="0000003C"/>
    <w:multiLevelType w:val="hybridMultilevel"/>
    <w:tmpl w:val="CA605F5E"/>
    <w:lvl w:ilvl="0" w:tplc="A01005D8">
      <w:start w:val="1"/>
      <w:numFmt w:val="decimal"/>
      <w:lvlText w:val="28.%1"/>
      <w:lvlJc w:val="left"/>
      <w:rPr>
        <w:b/>
        <w:bCs w:val="0"/>
      </w:rPr>
    </w:lvl>
    <w:lvl w:ilvl="1" w:tplc="94167D8A">
      <w:start w:val="1"/>
      <w:numFmt w:val="bullet"/>
      <w:lvlText w:val=""/>
      <w:lvlJc w:val="left"/>
    </w:lvl>
    <w:lvl w:ilvl="2" w:tplc="8034DA8A">
      <w:start w:val="1"/>
      <w:numFmt w:val="bullet"/>
      <w:lvlText w:val=""/>
      <w:lvlJc w:val="left"/>
    </w:lvl>
    <w:lvl w:ilvl="3" w:tplc="85DA61C0">
      <w:start w:val="1"/>
      <w:numFmt w:val="bullet"/>
      <w:lvlText w:val=""/>
      <w:lvlJc w:val="left"/>
    </w:lvl>
    <w:lvl w:ilvl="4" w:tplc="98C8C75C">
      <w:start w:val="1"/>
      <w:numFmt w:val="bullet"/>
      <w:lvlText w:val=""/>
      <w:lvlJc w:val="left"/>
    </w:lvl>
    <w:lvl w:ilvl="5" w:tplc="9C78311C">
      <w:start w:val="1"/>
      <w:numFmt w:val="bullet"/>
      <w:lvlText w:val=""/>
      <w:lvlJc w:val="left"/>
    </w:lvl>
    <w:lvl w:ilvl="6" w:tplc="66DED8EC">
      <w:start w:val="1"/>
      <w:numFmt w:val="bullet"/>
      <w:lvlText w:val=""/>
      <w:lvlJc w:val="left"/>
    </w:lvl>
    <w:lvl w:ilvl="7" w:tplc="9726149C">
      <w:start w:val="1"/>
      <w:numFmt w:val="bullet"/>
      <w:lvlText w:val=""/>
      <w:lvlJc w:val="left"/>
    </w:lvl>
    <w:lvl w:ilvl="8" w:tplc="EA3800AA">
      <w:start w:val="1"/>
      <w:numFmt w:val="bullet"/>
      <w:lvlText w:val=""/>
      <w:lvlJc w:val="left"/>
    </w:lvl>
  </w:abstractNum>
  <w:abstractNum w:abstractNumId="21">
    <w:nsid w:val="0000003D"/>
    <w:multiLevelType w:val="hybridMultilevel"/>
    <w:tmpl w:val="50801EE0"/>
    <w:lvl w:ilvl="0" w:tplc="1116DBD4">
      <w:start w:val="2"/>
      <w:numFmt w:val="lowerLetter"/>
      <w:lvlText w:val="(%1)"/>
      <w:lvlJc w:val="left"/>
    </w:lvl>
    <w:lvl w:ilvl="1" w:tplc="DA2A3A9A">
      <w:start w:val="1"/>
      <w:numFmt w:val="bullet"/>
      <w:lvlText w:val=""/>
      <w:lvlJc w:val="left"/>
    </w:lvl>
    <w:lvl w:ilvl="2" w:tplc="8DC2E486">
      <w:start w:val="1"/>
      <w:numFmt w:val="bullet"/>
      <w:lvlText w:val=""/>
      <w:lvlJc w:val="left"/>
    </w:lvl>
    <w:lvl w:ilvl="3" w:tplc="AEE8916C">
      <w:start w:val="1"/>
      <w:numFmt w:val="bullet"/>
      <w:lvlText w:val=""/>
      <w:lvlJc w:val="left"/>
    </w:lvl>
    <w:lvl w:ilvl="4" w:tplc="607A8618">
      <w:start w:val="1"/>
      <w:numFmt w:val="bullet"/>
      <w:lvlText w:val=""/>
      <w:lvlJc w:val="left"/>
    </w:lvl>
    <w:lvl w:ilvl="5" w:tplc="D820C2F6">
      <w:start w:val="1"/>
      <w:numFmt w:val="bullet"/>
      <w:lvlText w:val=""/>
      <w:lvlJc w:val="left"/>
    </w:lvl>
    <w:lvl w:ilvl="6" w:tplc="D136A2FA">
      <w:start w:val="1"/>
      <w:numFmt w:val="bullet"/>
      <w:lvlText w:val=""/>
      <w:lvlJc w:val="left"/>
    </w:lvl>
    <w:lvl w:ilvl="7" w:tplc="F33E45B6">
      <w:start w:val="1"/>
      <w:numFmt w:val="bullet"/>
      <w:lvlText w:val=""/>
      <w:lvlJc w:val="left"/>
    </w:lvl>
    <w:lvl w:ilvl="8" w:tplc="CE88B4E8">
      <w:start w:val="1"/>
      <w:numFmt w:val="bullet"/>
      <w:lvlText w:val=""/>
      <w:lvlJc w:val="left"/>
    </w:lvl>
  </w:abstractNum>
  <w:abstractNum w:abstractNumId="22">
    <w:nsid w:val="0000003E"/>
    <w:multiLevelType w:val="hybridMultilevel"/>
    <w:tmpl w:val="92EE5876"/>
    <w:lvl w:ilvl="0" w:tplc="E06C4558">
      <w:start w:val="1"/>
      <w:numFmt w:val="decimal"/>
      <w:lvlText w:val="29.%1"/>
      <w:lvlJc w:val="left"/>
      <w:rPr>
        <w:b/>
        <w:bCs w:val="0"/>
      </w:rPr>
    </w:lvl>
    <w:lvl w:ilvl="1" w:tplc="B06496B4">
      <w:start w:val="1"/>
      <w:numFmt w:val="bullet"/>
      <w:lvlText w:val=""/>
      <w:lvlJc w:val="left"/>
    </w:lvl>
    <w:lvl w:ilvl="2" w:tplc="F0324414">
      <w:start w:val="1"/>
      <w:numFmt w:val="bullet"/>
      <w:lvlText w:val=""/>
      <w:lvlJc w:val="left"/>
    </w:lvl>
    <w:lvl w:ilvl="3" w:tplc="425070B4">
      <w:start w:val="1"/>
      <w:numFmt w:val="bullet"/>
      <w:lvlText w:val=""/>
      <w:lvlJc w:val="left"/>
    </w:lvl>
    <w:lvl w:ilvl="4" w:tplc="10587BD4">
      <w:start w:val="1"/>
      <w:numFmt w:val="bullet"/>
      <w:lvlText w:val=""/>
      <w:lvlJc w:val="left"/>
    </w:lvl>
    <w:lvl w:ilvl="5" w:tplc="01F2050A">
      <w:start w:val="1"/>
      <w:numFmt w:val="bullet"/>
      <w:lvlText w:val=""/>
      <w:lvlJc w:val="left"/>
    </w:lvl>
    <w:lvl w:ilvl="6" w:tplc="A858C5C6">
      <w:start w:val="1"/>
      <w:numFmt w:val="bullet"/>
      <w:lvlText w:val=""/>
      <w:lvlJc w:val="left"/>
    </w:lvl>
    <w:lvl w:ilvl="7" w:tplc="F5AA36FE">
      <w:start w:val="1"/>
      <w:numFmt w:val="bullet"/>
      <w:lvlText w:val=""/>
      <w:lvlJc w:val="left"/>
    </w:lvl>
    <w:lvl w:ilvl="8" w:tplc="38F80C52">
      <w:start w:val="1"/>
      <w:numFmt w:val="bullet"/>
      <w:lvlText w:val=""/>
      <w:lvlJc w:val="left"/>
    </w:lvl>
  </w:abstractNum>
  <w:abstractNum w:abstractNumId="23">
    <w:nsid w:val="0000003F"/>
    <w:multiLevelType w:val="hybridMultilevel"/>
    <w:tmpl w:val="0D480962"/>
    <w:lvl w:ilvl="0" w:tplc="9894F406">
      <w:start w:val="1"/>
      <w:numFmt w:val="decimal"/>
      <w:lvlText w:val="30.%1"/>
      <w:lvlJc w:val="left"/>
      <w:rPr>
        <w:b/>
        <w:bCs w:val="0"/>
      </w:rPr>
    </w:lvl>
    <w:lvl w:ilvl="1" w:tplc="0C9E5D60">
      <w:start w:val="1"/>
      <w:numFmt w:val="bullet"/>
      <w:lvlText w:val=""/>
      <w:lvlJc w:val="left"/>
    </w:lvl>
    <w:lvl w:ilvl="2" w:tplc="ADFC1B4A">
      <w:start w:val="1"/>
      <w:numFmt w:val="bullet"/>
      <w:lvlText w:val=""/>
      <w:lvlJc w:val="left"/>
    </w:lvl>
    <w:lvl w:ilvl="3" w:tplc="4D7C1FD0">
      <w:start w:val="1"/>
      <w:numFmt w:val="bullet"/>
      <w:lvlText w:val=""/>
      <w:lvlJc w:val="left"/>
    </w:lvl>
    <w:lvl w:ilvl="4" w:tplc="B9568B50">
      <w:start w:val="1"/>
      <w:numFmt w:val="bullet"/>
      <w:lvlText w:val=""/>
      <w:lvlJc w:val="left"/>
    </w:lvl>
    <w:lvl w:ilvl="5" w:tplc="E2B2649C">
      <w:start w:val="1"/>
      <w:numFmt w:val="bullet"/>
      <w:lvlText w:val=""/>
      <w:lvlJc w:val="left"/>
    </w:lvl>
    <w:lvl w:ilvl="6" w:tplc="12943D7E">
      <w:start w:val="1"/>
      <w:numFmt w:val="bullet"/>
      <w:lvlText w:val=""/>
      <w:lvlJc w:val="left"/>
    </w:lvl>
    <w:lvl w:ilvl="7" w:tplc="70DC094E">
      <w:start w:val="1"/>
      <w:numFmt w:val="bullet"/>
      <w:lvlText w:val=""/>
      <w:lvlJc w:val="left"/>
    </w:lvl>
    <w:lvl w:ilvl="8" w:tplc="31446144">
      <w:start w:val="1"/>
      <w:numFmt w:val="bullet"/>
      <w:lvlText w:val=""/>
      <w:lvlJc w:val="left"/>
    </w:lvl>
  </w:abstractNum>
  <w:abstractNum w:abstractNumId="24">
    <w:nsid w:val="00000040"/>
    <w:multiLevelType w:val="hybridMultilevel"/>
    <w:tmpl w:val="DFA086A0"/>
    <w:lvl w:ilvl="0" w:tplc="6908BA36">
      <w:start w:val="3"/>
      <w:numFmt w:val="decimal"/>
      <w:lvlText w:val="30.%1"/>
      <w:lvlJc w:val="left"/>
      <w:rPr>
        <w:b/>
        <w:bCs w:val="0"/>
      </w:rPr>
    </w:lvl>
    <w:lvl w:ilvl="1" w:tplc="286E50BE">
      <w:start w:val="1"/>
      <w:numFmt w:val="bullet"/>
      <w:lvlText w:val=""/>
      <w:lvlJc w:val="left"/>
    </w:lvl>
    <w:lvl w:ilvl="2" w:tplc="0358914E">
      <w:start w:val="1"/>
      <w:numFmt w:val="bullet"/>
      <w:lvlText w:val=""/>
      <w:lvlJc w:val="left"/>
    </w:lvl>
    <w:lvl w:ilvl="3" w:tplc="EB00205A">
      <w:start w:val="1"/>
      <w:numFmt w:val="bullet"/>
      <w:lvlText w:val=""/>
      <w:lvlJc w:val="left"/>
    </w:lvl>
    <w:lvl w:ilvl="4" w:tplc="8B8AB562">
      <w:start w:val="1"/>
      <w:numFmt w:val="bullet"/>
      <w:lvlText w:val=""/>
      <w:lvlJc w:val="left"/>
    </w:lvl>
    <w:lvl w:ilvl="5" w:tplc="E8BE3D0C">
      <w:start w:val="1"/>
      <w:numFmt w:val="bullet"/>
      <w:lvlText w:val=""/>
      <w:lvlJc w:val="left"/>
    </w:lvl>
    <w:lvl w:ilvl="6" w:tplc="7474F100">
      <w:start w:val="1"/>
      <w:numFmt w:val="bullet"/>
      <w:lvlText w:val=""/>
      <w:lvlJc w:val="left"/>
    </w:lvl>
    <w:lvl w:ilvl="7" w:tplc="0C1E3370">
      <w:start w:val="1"/>
      <w:numFmt w:val="bullet"/>
      <w:lvlText w:val=""/>
      <w:lvlJc w:val="left"/>
    </w:lvl>
    <w:lvl w:ilvl="8" w:tplc="CD9A3AB8">
      <w:start w:val="1"/>
      <w:numFmt w:val="bullet"/>
      <w:lvlText w:val=""/>
      <w:lvlJc w:val="left"/>
    </w:lvl>
  </w:abstractNum>
  <w:abstractNum w:abstractNumId="25">
    <w:nsid w:val="00000041"/>
    <w:multiLevelType w:val="hybridMultilevel"/>
    <w:tmpl w:val="19846204"/>
    <w:lvl w:ilvl="0" w:tplc="322E83EC">
      <w:start w:val="5"/>
      <w:numFmt w:val="decimal"/>
      <w:lvlText w:val="30.%1"/>
      <w:lvlJc w:val="left"/>
      <w:rPr>
        <w:b/>
        <w:bCs w:val="0"/>
      </w:rPr>
    </w:lvl>
    <w:lvl w:ilvl="1" w:tplc="947E0D6C">
      <w:start w:val="1"/>
      <w:numFmt w:val="bullet"/>
      <w:lvlText w:val=""/>
      <w:lvlJc w:val="left"/>
    </w:lvl>
    <w:lvl w:ilvl="2" w:tplc="58D67C06">
      <w:start w:val="1"/>
      <w:numFmt w:val="bullet"/>
      <w:lvlText w:val=""/>
      <w:lvlJc w:val="left"/>
    </w:lvl>
    <w:lvl w:ilvl="3" w:tplc="923A5B9E">
      <w:start w:val="1"/>
      <w:numFmt w:val="bullet"/>
      <w:lvlText w:val=""/>
      <w:lvlJc w:val="left"/>
    </w:lvl>
    <w:lvl w:ilvl="4" w:tplc="487A05BE">
      <w:start w:val="1"/>
      <w:numFmt w:val="bullet"/>
      <w:lvlText w:val=""/>
      <w:lvlJc w:val="left"/>
    </w:lvl>
    <w:lvl w:ilvl="5" w:tplc="BAD060E2">
      <w:start w:val="1"/>
      <w:numFmt w:val="bullet"/>
      <w:lvlText w:val=""/>
      <w:lvlJc w:val="left"/>
    </w:lvl>
    <w:lvl w:ilvl="6" w:tplc="48E62C90">
      <w:start w:val="1"/>
      <w:numFmt w:val="bullet"/>
      <w:lvlText w:val=""/>
      <w:lvlJc w:val="left"/>
    </w:lvl>
    <w:lvl w:ilvl="7" w:tplc="1E12E532">
      <w:start w:val="1"/>
      <w:numFmt w:val="bullet"/>
      <w:lvlText w:val=""/>
      <w:lvlJc w:val="left"/>
    </w:lvl>
    <w:lvl w:ilvl="8" w:tplc="40660B0C">
      <w:start w:val="1"/>
      <w:numFmt w:val="bullet"/>
      <w:lvlText w:val=""/>
      <w:lvlJc w:val="left"/>
    </w:lvl>
  </w:abstractNum>
  <w:abstractNum w:abstractNumId="26">
    <w:nsid w:val="00000042"/>
    <w:multiLevelType w:val="hybridMultilevel"/>
    <w:tmpl w:val="263E944A"/>
    <w:lvl w:ilvl="0" w:tplc="0E5E919A">
      <w:start w:val="2"/>
      <w:numFmt w:val="decimal"/>
      <w:lvlText w:val="31.%1"/>
      <w:lvlJc w:val="left"/>
      <w:rPr>
        <w:b/>
        <w:bCs w:val="0"/>
      </w:rPr>
    </w:lvl>
    <w:lvl w:ilvl="1" w:tplc="250818FA">
      <w:start w:val="1"/>
      <w:numFmt w:val="bullet"/>
      <w:lvlText w:val=""/>
      <w:lvlJc w:val="left"/>
    </w:lvl>
    <w:lvl w:ilvl="2" w:tplc="6D9454C4">
      <w:start w:val="1"/>
      <w:numFmt w:val="bullet"/>
      <w:lvlText w:val=""/>
      <w:lvlJc w:val="left"/>
    </w:lvl>
    <w:lvl w:ilvl="3" w:tplc="6E481EC2">
      <w:start w:val="1"/>
      <w:numFmt w:val="bullet"/>
      <w:lvlText w:val=""/>
      <w:lvlJc w:val="left"/>
    </w:lvl>
    <w:lvl w:ilvl="4" w:tplc="626AE37A">
      <w:start w:val="1"/>
      <w:numFmt w:val="bullet"/>
      <w:lvlText w:val=""/>
      <w:lvlJc w:val="left"/>
    </w:lvl>
    <w:lvl w:ilvl="5" w:tplc="3B3491EC">
      <w:start w:val="1"/>
      <w:numFmt w:val="bullet"/>
      <w:lvlText w:val=""/>
      <w:lvlJc w:val="left"/>
    </w:lvl>
    <w:lvl w:ilvl="6" w:tplc="AB14B25A">
      <w:start w:val="1"/>
      <w:numFmt w:val="bullet"/>
      <w:lvlText w:val=""/>
      <w:lvlJc w:val="left"/>
    </w:lvl>
    <w:lvl w:ilvl="7" w:tplc="C18A6A8E">
      <w:start w:val="1"/>
      <w:numFmt w:val="bullet"/>
      <w:lvlText w:val=""/>
      <w:lvlJc w:val="left"/>
    </w:lvl>
    <w:lvl w:ilvl="8" w:tplc="456C951E">
      <w:start w:val="1"/>
      <w:numFmt w:val="bullet"/>
      <w:lvlText w:val=""/>
      <w:lvlJc w:val="left"/>
    </w:lvl>
  </w:abstractNum>
  <w:abstractNum w:abstractNumId="27">
    <w:nsid w:val="00000046"/>
    <w:multiLevelType w:val="hybridMultilevel"/>
    <w:tmpl w:val="77C2C270"/>
    <w:lvl w:ilvl="0" w:tplc="017AF248">
      <w:start w:val="1"/>
      <w:numFmt w:val="decimal"/>
      <w:lvlText w:val="32.%1"/>
      <w:lvlJc w:val="left"/>
      <w:rPr>
        <w:b/>
        <w:bCs w:val="0"/>
      </w:rPr>
    </w:lvl>
    <w:lvl w:ilvl="1" w:tplc="77B0045C">
      <w:start w:val="1"/>
      <w:numFmt w:val="bullet"/>
      <w:lvlText w:val=""/>
      <w:lvlJc w:val="left"/>
    </w:lvl>
    <w:lvl w:ilvl="2" w:tplc="BB449D96">
      <w:start w:val="1"/>
      <w:numFmt w:val="bullet"/>
      <w:lvlText w:val=""/>
      <w:lvlJc w:val="left"/>
    </w:lvl>
    <w:lvl w:ilvl="3" w:tplc="F7949AA2">
      <w:start w:val="1"/>
      <w:numFmt w:val="bullet"/>
      <w:lvlText w:val=""/>
      <w:lvlJc w:val="left"/>
    </w:lvl>
    <w:lvl w:ilvl="4" w:tplc="AAEED610">
      <w:start w:val="1"/>
      <w:numFmt w:val="bullet"/>
      <w:lvlText w:val=""/>
      <w:lvlJc w:val="left"/>
    </w:lvl>
    <w:lvl w:ilvl="5" w:tplc="CC14BD6A">
      <w:start w:val="1"/>
      <w:numFmt w:val="bullet"/>
      <w:lvlText w:val=""/>
      <w:lvlJc w:val="left"/>
    </w:lvl>
    <w:lvl w:ilvl="6" w:tplc="31D87A56">
      <w:start w:val="1"/>
      <w:numFmt w:val="bullet"/>
      <w:lvlText w:val=""/>
      <w:lvlJc w:val="left"/>
    </w:lvl>
    <w:lvl w:ilvl="7" w:tplc="A754DFD0">
      <w:start w:val="1"/>
      <w:numFmt w:val="bullet"/>
      <w:lvlText w:val=""/>
      <w:lvlJc w:val="left"/>
    </w:lvl>
    <w:lvl w:ilvl="8" w:tplc="C0DC4942">
      <w:start w:val="1"/>
      <w:numFmt w:val="bullet"/>
      <w:lvlText w:val=""/>
      <w:lvlJc w:val="left"/>
    </w:lvl>
  </w:abstractNum>
  <w:abstractNum w:abstractNumId="28">
    <w:nsid w:val="00000047"/>
    <w:multiLevelType w:val="hybridMultilevel"/>
    <w:tmpl w:val="7DE67712"/>
    <w:lvl w:ilvl="0" w:tplc="0EC4E68C">
      <w:start w:val="1"/>
      <w:numFmt w:val="lowerRoman"/>
      <w:lvlText w:val="%1)"/>
      <w:lvlJc w:val="left"/>
    </w:lvl>
    <w:lvl w:ilvl="1" w:tplc="0E14709E">
      <w:start w:val="1"/>
      <w:numFmt w:val="bullet"/>
      <w:lvlText w:val=""/>
      <w:lvlJc w:val="left"/>
    </w:lvl>
    <w:lvl w:ilvl="2" w:tplc="C31A6556">
      <w:start w:val="1"/>
      <w:numFmt w:val="bullet"/>
      <w:lvlText w:val=""/>
      <w:lvlJc w:val="left"/>
    </w:lvl>
    <w:lvl w:ilvl="3" w:tplc="FD706776">
      <w:start w:val="1"/>
      <w:numFmt w:val="bullet"/>
      <w:lvlText w:val=""/>
      <w:lvlJc w:val="left"/>
    </w:lvl>
    <w:lvl w:ilvl="4" w:tplc="7E7CF8CE">
      <w:start w:val="1"/>
      <w:numFmt w:val="bullet"/>
      <w:lvlText w:val=""/>
      <w:lvlJc w:val="left"/>
    </w:lvl>
    <w:lvl w:ilvl="5" w:tplc="895E69AE">
      <w:start w:val="1"/>
      <w:numFmt w:val="bullet"/>
      <w:lvlText w:val=""/>
      <w:lvlJc w:val="left"/>
    </w:lvl>
    <w:lvl w:ilvl="6" w:tplc="9E20A0F8">
      <w:start w:val="1"/>
      <w:numFmt w:val="bullet"/>
      <w:lvlText w:val=""/>
      <w:lvlJc w:val="left"/>
    </w:lvl>
    <w:lvl w:ilvl="7" w:tplc="FB9A101A">
      <w:start w:val="1"/>
      <w:numFmt w:val="bullet"/>
      <w:lvlText w:val=""/>
      <w:lvlJc w:val="left"/>
    </w:lvl>
    <w:lvl w:ilvl="8" w:tplc="13448F06">
      <w:start w:val="1"/>
      <w:numFmt w:val="bullet"/>
      <w:lvlText w:val=""/>
      <w:lvlJc w:val="left"/>
    </w:lvl>
  </w:abstractNum>
  <w:abstractNum w:abstractNumId="29">
    <w:nsid w:val="0000004A"/>
    <w:multiLevelType w:val="hybridMultilevel"/>
    <w:tmpl w:val="7EEA4F6A"/>
    <w:lvl w:ilvl="0" w:tplc="8320EAA0">
      <w:start w:val="1"/>
      <w:numFmt w:val="decimal"/>
      <w:lvlText w:val="40.%1"/>
      <w:lvlJc w:val="left"/>
      <w:rPr>
        <w:b/>
        <w:bCs w:val="0"/>
      </w:rPr>
    </w:lvl>
    <w:lvl w:ilvl="1" w:tplc="7A9415DC">
      <w:start w:val="1"/>
      <w:numFmt w:val="bullet"/>
      <w:lvlText w:val=""/>
      <w:lvlJc w:val="left"/>
    </w:lvl>
    <w:lvl w:ilvl="2" w:tplc="1C962E30">
      <w:start w:val="1"/>
      <w:numFmt w:val="bullet"/>
      <w:lvlText w:val=""/>
      <w:lvlJc w:val="left"/>
    </w:lvl>
    <w:lvl w:ilvl="3" w:tplc="2E7C8F74">
      <w:start w:val="1"/>
      <w:numFmt w:val="bullet"/>
      <w:lvlText w:val=""/>
      <w:lvlJc w:val="left"/>
    </w:lvl>
    <w:lvl w:ilvl="4" w:tplc="FCF04022">
      <w:start w:val="1"/>
      <w:numFmt w:val="bullet"/>
      <w:lvlText w:val=""/>
      <w:lvlJc w:val="left"/>
    </w:lvl>
    <w:lvl w:ilvl="5" w:tplc="CB68EF96">
      <w:start w:val="1"/>
      <w:numFmt w:val="bullet"/>
      <w:lvlText w:val=""/>
      <w:lvlJc w:val="left"/>
    </w:lvl>
    <w:lvl w:ilvl="6" w:tplc="ED9CFE46">
      <w:start w:val="1"/>
      <w:numFmt w:val="bullet"/>
      <w:lvlText w:val=""/>
      <w:lvlJc w:val="left"/>
    </w:lvl>
    <w:lvl w:ilvl="7" w:tplc="4D3667B0">
      <w:start w:val="1"/>
      <w:numFmt w:val="bullet"/>
      <w:lvlText w:val=""/>
      <w:lvlJc w:val="left"/>
    </w:lvl>
    <w:lvl w:ilvl="8" w:tplc="39783E64">
      <w:start w:val="1"/>
      <w:numFmt w:val="bullet"/>
      <w:lvlText w:val=""/>
      <w:lvlJc w:val="left"/>
    </w:lvl>
  </w:abstractNum>
  <w:abstractNum w:abstractNumId="30">
    <w:nsid w:val="0000004B"/>
    <w:multiLevelType w:val="hybridMultilevel"/>
    <w:tmpl w:val="E2F0CF18"/>
    <w:lvl w:ilvl="0" w:tplc="81367E96">
      <w:start w:val="1"/>
      <w:numFmt w:val="decimal"/>
      <w:lvlText w:val="41.%1"/>
      <w:lvlJc w:val="left"/>
      <w:rPr>
        <w:b/>
        <w:bCs w:val="0"/>
      </w:rPr>
    </w:lvl>
    <w:lvl w:ilvl="1" w:tplc="B39A8EDA">
      <w:start w:val="1"/>
      <w:numFmt w:val="bullet"/>
      <w:lvlText w:val=""/>
      <w:lvlJc w:val="left"/>
    </w:lvl>
    <w:lvl w:ilvl="2" w:tplc="D1704106">
      <w:start w:val="1"/>
      <w:numFmt w:val="bullet"/>
      <w:lvlText w:val=""/>
      <w:lvlJc w:val="left"/>
    </w:lvl>
    <w:lvl w:ilvl="3" w:tplc="12629F9C">
      <w:start w:val="1"/>
      <w:numFmt w:val="bullet"/>
      <w:lvlText w:val=""/>
      <w:lvlJc w:val="left"/>
    </w:lvl>
    <w:lvl w:ilvl="4" w:tplc="BE2881B2">
      <w:start w:val="1"/>
      <w:numFmt w:val="bullet"/>
      <w:lvlText w:val=""/>
      <w:lvlJc w:val="left"/>
    </w:lvl>
    <w:lvl w:ilvl="5" w:tplc="1BDAFDFE">
      <w:start w:val="1"/>
      <w:numFmt w:val="bullet"/>
      <w:lvlText w:val=""/>
      <w:lvlJc w:val="left"/>
    </w:lvl>
    <w:lvl w:ilvl="6" w:tplc="BA167B32">
      <w:start w:val="1"/>
      <w:numFmt w:val="bullet"/>
      <w:lvlText w:val=""/>
      <w:lvlJc w:val="left"/>
    </w:lvl>
    <w:lvl w:ilvl="7" w:tplc="C2EC5A9C">
      <w:start w:val="1"/>
      <w:numFmt w:val="bullet"/>
      <w:lvlText w:val=""/>
      <w:lvlJc w:val="left"/>
    </w:lvl>
    <w:lvl w:ilvl="8" w:tplc="8FAAE8D4">
      <w:start w:val="1"/>
      <w:numFmt w:val="bullet"/>
      <w:lvlText w:val=""/>
      <w:lvlJc w:val="left"/>
    </w:lvl>
  </w:abstractNum>
  <w:abstractNum w:abstractNumId="31">
    <w:nsid w:val="0000004C"/>
    <w:multiLevelType w:val="hybridMultilevel"/>
    <w:tmpl w:val="1330972A"/>
    <w:lvl w:ilvl="0" w:tplc="32A2FDCE">
      <w:start w:val="1"/>
      <w:numFmt w:val="decimal"/>
      <w:lvlText w:val="42.%1"/>
      <w:lvlJc w:val="left"/>
      <w:rPr>
        <w:b/>
        <w:bCs w:val="0"/>
      </w:rPr>
    </w:lvl>
    <w:lvl w:ilvl="1" w:tplc="8FC85DBE">
      <w:start w:val="1"/>
      <w:numFmt w:val="bullet"/>
      <w:lvlText w:val=""/>
      <w:lvlJc w:val="left"/>
    </w:lvl>
    <w:lvl w:ilvl="2" w:tplc="BBE0FB42">
      <w:start w:val="1"/>
      <w:numFmt w:val="bullet"/>
      <w:lvlText w:val=""/>
      <w:lvlJc w:val="left"/>
    </w:lvl>
    <w:lvl w:ilvl="3" w:tplc="D7B27034">
      <w:start w:val="1"/>
      <w:numFmt w:val="bullet"/>
      <w:lvlText w:val=""/>
      <w:lvlJc w:val="left"/>
    </w:lvl>
    <w:lvl w:ilvl="4" w:tplc="1A045E08">
      <w:start w:val="1"/>
      <w:numFmt w:val="bullet"/>
      <w:lvlText w:val=""/>
      <w:lvlJc w:val="left"/>
    </w:lvl>
    <w:lvl w:ilvl="5" w:tplc="AF0276E0">
      <w:start w:val="1"/>
      <w:numFmt w:val="bullet"/>
      <w:lvlText w:val=""/>
      <w:lvlJc w:val="left"/>
    </w:lvl>
    <w:lvl w:ilvl="6" w:tplc="CC0EA908">
      <w:start w:val="1"/>
      <w:numFmt w:val="bullet"/>
      <w:lvlText w:val=""/>
      <w:lvlJc w:val="left"/>
    </w:lvl>
    <w:lvl w:ilvl="7" w:tplc="0810A6A8">
      <w:start w:val="1"/>
      <w:numFmt w:val="bullet"/>
      <w:lvlText w:val=""/>
      <w:lvlJc w:val="left"/>
    </w:lvl>
    <w:lvl w:ilvl="8" w:tplc="0DF61164">
      <w:start w:val="1"/>
      <w:numFmt w:val="bullet"/>
      <w:lvlText w:val=""/>
      <w:lvlJc w:val="left"/>
    </w:lvl>
  </w:abstractNum>
  <w:abstractNum w:abstractNumId="32">
    <w:nsid w:val="0000007E"/>
    <w:multiLevelType w:val="hybridMultilevel"/>
    <w:tmpl w:val="5EC6AFD4"/>
    <w:lvl w:ilvl="0" w:tplc="E7263E8C">
      <w:start w:val="1"/>
      <w:numFmt w:val="decimal"/>
      <w:lvlText w:val="%1."/>
      <w:lvlJc w:val="left"/>
    </w:lvl>
    <w:lvl w:ilvl="1" w:tplc="0F2676F8">
      <w:start w:val="1"/>
      <w:numFmt w:val="bullet"/>
      <w:lvlText w:val=""/>
      <w:lvlJc w:val="left"/>
    </w:lvl>
    <w:lvl w:ilvl="2" w:tplc="86CCB5D6">
      <w:start w:val="1"/>
      <w:numFmt w:val="bullet"/>
      <w:lvlText w:val=""/>
      <w:lvlJc w:val="left"/>
    </w:lvl>
    <w:lvl w:ilvl="3" w:tplc="69463D3C">
      <w:start w:val="1"/>
      <w:numFmt w:val="bullet"/>
      <w:lvlText w:val=""/>
      <w:lvlJc w:val="left"/>
    </w:lvl>
    <w:lvl w:ilvl="4" w:tplc="A0F689EE">
      <w:start w:val="1"/>
      <w:numFmt w:val="bullet"/>
      <w:lvlText w:val=""/>
      <w:lvlJc w:val="left"/>
    </w:lvl>
    <w:lvl w:ilvl="5" w:tplc="F5DA3608">
      <w:start w:val="1"/>
      <w:numFmt w:val="bullet"/>
      <w:lvlText w:val=""/>
      <w:lvlJc w:val="left"/>
    </w:lvl>
    <w:lvl w:ilvl="6" w:tplc="3AD0B544">
      <w:start w:val="1"/>
      <w:numFmt w:val="bullet"/>
      <w:lvlText w:val=""/>
      <w:lvlJc w:val="left"/>
    </w:lvl>
    <w:lvl w:ilvl="7" w:tplc="9FA4CE9A">
      <w:start w:val="1"/>
      <w:numFmt w:val="bullet"/>
      <w:lvlText w:val=""/>
      <w:lvlJc w:val="left"/>
    </w:lvl>
    <w:lvl w:ilvl="8" w:tplc="86AABC48">
      <w:start w:val="1"/>
      <w:numFmt w:val="bullet"/>
      <w:lvlText w:val=""/>
      <w:lvlJc w:val="left"/>
    </w:lvl>
  </w:abstractNum>
  <w:abstractNum w:abstractNumId="33">
    <w:nsid w:val="0000263D"/>
    <w:multiLevelType w:val="hybridMultilevel"/>
    <w:tmpl w:val="EB082388"/>
    <w:lvl w:ilvl="0" w:tplc="7A48A620">
      <w:start w:val="5"/>
      <w:numFmt w:val="lowerLetter"/>
      <w:lvlText w:val="%1)"/>
      <w:lvlJc w:val="left"/>
    </w:lvl>
    <w:lvl w:ilvl="1" w:tplc="9A7ABCDE">
      <w:start w:val="1"/>
      <w:numFmt w:val="lowerLetter"/>
      <w:lvlText w:val="%2"/>
      <w:lvlJc w:val="left"/>
    </w:lvl>
    <w:lvl w:ilvl="2" w:tplc="2C02BFB6">
      <w:numFmt w:val="decimal"/>
      <w:lvlText w:val=""/>
      <w:lvlJc w:val="left"/>
    </w:lvl>
    <w:lvl w:ilvl="3" w:tplc="2E14174E">
      <w:numFmt w:val="decimal"/>
      <w:lvlText w:val=""/>
      <w:lvlJc w:val="left"/>
    </w:lvl>
    <w:lvl w:ilvl="4" w:tplc="756C4BA8">
      <w:numFmt w:val="decimal"/>
      <w:lvlText w:val=""/>
      <w:lvlJc w:val="left"/>
    </w:lvl>
    <w:lvl w:ilvl="5" w:tplc="CD26A11A">
      <w:numFmt w:val="decimal"/>
      <w:lvlText w:val=""/>
      <w:lvlJc w:val="left"/>
    </w:lvl>
    <w:lvl w:ilvl="6" w:tplc="12688EE2">
      <w:numFmt w:val="decimal"/>
      <w:lvlText w:val=""/>
      <w:lvlJc w:val="left"/>
    </w:lvl>
    <w:lvl w:ilvl="7" w:tplc="E42ACDF6">
      <w:numFmt w:val="decimal"/>
      <w:lvlText w:val=""/>
      <w:lvlJc w:val="left"/>
    </w:lvl>
    <w:lvl w:ilvl="8" w:tplc="D8748A20">
      <w:numFmt w:val="decimal"/>
      <w:lvlText w:val=""/>
      <w:lvlJc w:val="left"/>
    </w:lvl>
  </w:abstractNum>
  <w:abstractNum w:abstractNumId="34">
    <w:nsid w:val="00003459"/>
    <w:multiLevelType w:val="hybridMultilevel"/>
    <w:tmpl w:val="E540833E"/>
    <w:lvl w:ilvl="0" w:tplc="46524E52">
      <w:start w:val="1"/>
      <w:numFmt w:val="lowerLetter"/>
      <w:lvlText w:val="%1"/>
      <w:lvlJc w:val="left"/>
    </w:lvl>
    <w:lvl w:ilvl="1" w:tplc="2F9E0A62">
      <w:start w:val="3"/>
      <w:numFmt w:val="lowerLetter"/>
      <w:lvlText w:val="%2)"/>
      <w:lvlJc w:val="left"/>
    </w:lvl>
    <w:lvl w:ilvl="2" w:tplc="C9A07630">
      <w:numFmt w:val="decimal"/>
      <w:lvlText w:val=""/>
      <w:lvlJc w:val="left"/>
    </w:lvl>
    <w:lvl w:ilvl="3" w:tplc="7B7823B6">
      <w:numFmt w:val="decimal"/>
      <w:lvlText w:val=""/>
      <w:lvlJc w:val="left"/>
    </w:lvl>
    <w:lvl w:ilvl="4" w:tplc="71540032">
      <w:numFmt w:val="decimal"/>
      <w:lvlText w:val=""/>
      <w:lvlJc w:val="left"/>
    </w:lvl>
    <w:lvl w:ilvl="5" w:tplc="BA92FFE8">
      <w:numFmt w:val="decimal"/>
      <w:lvlText w:val=""/>
      <w:lvlJc w:val="left"/>
    </w:lvl>
    <w:lvl w:ilvl="6" w:tplc="12F80FF0">
      <w:numFmt w:val="decimal"/>
      <w:lvlText w:val=""/>
      <w:lvlJc w:val="left"/>
    </w:lvl>
    <w:lvl w:ilvl="7" w:tplc="CB228964">
      <w:numFmt w:val="decimal"/>
      <w:lvlText w:val=""/>
      <w:lvlJc w:val="left"/>
    </w:lvl>
    <w:lvl w:ilvl="8" w:tplc="5E56945A">
      <w:numFmt w:val="decimal"/>
      <w:lvlText w:val=""/>
      <w:lvlJc w:val="left"/>
    </w:lvl>
  </w:abstractNum>
  <w:abstractNum w:abstractNumId="35">
    <w:nsid w:val="00003960"/>
    <w:multiLevelType w:val="hybridMultilevel"/>
    <w:tmpl w:val="855EF12A"/>
    <w:lvl w:ilvl="0" w:tplc="6DF00370">
      <w:start w:val="1"/>
      <w:numFmt w:val="lowerLetter"/>
      <w:lvlText w:val="%1)"/>
      <w:lvlJc w:val="left"/>
    </w:lvl>
    <w:lvl w:ilvl="1" w:tplc="2BB2BBA8">
      <w:start w:val="2"/>
      <w:numFmt w:val="lowerLetter"/>
      <w:lvlText w:val="%2)"/>
      <w:lvlJc w:val="left"/>
    </w:lvl>
    <w:lvl w:ilvl="2" w:tplc="B19C649E">
      <w:start w:val="1"/>
      <w:numFmt w:val="upperLetter"/>
      <w:lvlText w:val="%3"/>
      <w:lvlJc w:val="left"/>
    </w:lvl>
    <w:lvl w:ilvl="3" w:tplc="9D32FD58">
      <w:numFmt w:val="decimal"/>
      <w:lvlText w:val=""/>
      <w:lvlJc w:val="left"/>
    </w:lvl>
    <w:lvl w:ilvl="4" w:tplc="CCE64014">
      <w:numFmt w:val="decimal"/>
      <w:lvlText w:val=""/>
      <w:lvlJc w:val="left"/>
    </w:lvl>
    <w:lvl w:ilvl="5" w:tplc="A0FC65F2">
      <w:numFmt w:val="decimal"/>
      <w:lvlText w:val=""/>
      <w:lvlJc w:val="left"/>
    </w:lvl>
    <w:lvl w:ilvl="6" w:tplc="8DF204E0">
      <w:numFmt w:val="decimal"/>
      <w:lvlText w:val=""/>
      <w:lvlJc w:val="left"/>
    </w:lvl>
    <w:lvl w:ilvl="7" w:tplc="7E0AAC90">
      <w:numFmt w:val="decimal"/>
      <w:lvlText w:val=""/>
      <w:lvlJc w:val="left"/>
    </w:lvl>
    <w:lvl w:ilvl="8" w:tplc="9F589AB6">
      <w:numFmt w:val="decimal"/>
      <w:lvlText w:val=""/>
      <w:lvlJc w:val="left"/>
    </w:lvl>
  </w:abstractNum>
  <w:abstractNum w:abstractNumId="36">
    <w:nsid w:val="00003B97"/>
    <w:multiLevelType w:val="hybridMultilevel"/>
    <w:tmpl w:val="6436CAC0"/>
    <w:lvl w:ilvl="0" w:tplc="9D184248">
      <w:start w:val="6"/>
      <w:numFmt w:val="lowerLetter"/>
      <w:lvlText w:val="%1)"/>
      <w:lvlJc w:val="left"/>
    </w:lvl>
    <w:lvl w:ilvl="1" w:tplc="235E23D8">
      <w:numFmt w:val="decimal"/>
      <w:lvlText w:val=""/>
      <w:lvlJc w:val="left"/>
    </w:lvl>
    <w:lvl w:ilvl="2" w:tplc="80ACD7EE">
      <w:numFmt w:val="decimal"/>
      <w:lvlText w:val=""/>
      <w:lvlJc w:val="left"/>
    </w:lvl>
    <w:lvl w:ilvl="3" w:tplc="7F58BDB4">
      <w:numFmt w:val="decimal"/>
      <w:lvlText w:val=""/>
      <w:lvlJc w:val="left"/>
    </w:lvl>
    <w:lvl w:ilvl="4" w:tplc="18F23C2E">
      <w:numFmt w:val="decimal"/>
      <w:lvlText w:val=""/>
      <w:lvlJc w:val="left"/>
    </w:lvl>
    <w:lvl w:ilvl="5" w:tplc="10D65CB2">
      <w:numFmt w:val="decimal"/>
      <w:lvlText w:val=""/>
      <w:lvlJc w:val="left"/>
    </w:lvl>
    <w:lvl w:ilvl="6" w:tplc="B344ECC8">
      <w:numFmt w:val="decimal"/>
      <w:lvlText w:val=""/>
      <w:lvlJc w:val="left"/>
    </w:lvl>
    <w:lvl w:ilvl="7" w:tplc="6B74E004">
      <w:numFmt w:val="decimal"/>
      <w:lvlText w:val=""/>
      <w:lvlJc w:val="left"/>
    </w:lvl>
    <w:lvl w:ilvl="8" w:tplc="BA68B756">
      <w:numFmt w:val="decimal"/>
      <w:lvlText w:val=""/>
      <w:lvlJc w:val="left"/>
    </w:lvl>
  </w:abstractNum>
  <w:abstractNum w:abstractNumId="37">
    <w:nsid w:val="000045C5"/>
    <w:multiLevelType w:val="hybridMultilevel"/>
    <w:tmpl w:val="6D98E8FE"/>
    <w:lvl w:ilvl="0" w:tplc="0A941616">
      <w:start w:val="1"/>
      <w:numFmt w:val="lowerLetter"/>
      <w:lvlText w:val="%1"/>
      <w:lvlJc w:val="left"/>
    </w:lvl>
    <w:lvl w:ilvl="1" w:tplc="9CD65792">
      <w:start w:val="1"/>
      <w:numFmt w:val="lowerLetter"/>
      <w:lvlText w:val="%2"/>
      <w:lvlJc w:val="left"/>
    </w:lvl>
    <w:lvl w:ilvl="2" w:tplc="DCEAAB94">
      <w:start w:val="9"/>
      <w:numFmt w:val="upperLetter"/>
      <w:lvlText w:val="(%3)"/>
      <w:lvlJc w:val="left"/>
    </w:lvl>
    <w:lvl w:ilvl="3" w:tplc="CC02F4BE">
      <w:numFmt w:val="decimal"/>
      <w:lvlText w:val=""/>
      <w:lvlJc w:val="left"/>
    </w:lvl>
    <w:lvl w:ilvl="4" w:tplc="BF70D738">
      <w:numFmt w:val="decimal"/>
      <w:lvlText w:val=""/>
      <w:lvlJc w:val="left"/>
    </w:lvl>
    <w:lvl w:ilvl="5" w:tplc="03E237B0">
      <w:numFmt w:val="decimal"/>
      <w:lvlText w:val=""/>
      <w:lvlJc w:val="left"/>
    </w:lvl>
    <w:lvl w:ilvl="6" w:tplc="C7CEE570">
      <w:numFmt w:val="decimal"/>
      <w:lvlText w:val=""/>
      <w:lvlJc w:val="left"/>
    </w:lvl>
    <w:lvl w:ilvl="7" w:tplc="AA54D570">
      <w:numFmt w:val="decimal"/>
      <w:lvlText w:val=""/>
      <w:lvlJc w:val="left"/>
    </w:lvl>
    <w:lvl w:ilvl="8" w:tplc="E898D622">
      <w:numFmt w:val="decimal"/>
      <w:lvlText w:val=""/>
      <w:lvlJc w:val="left"/>
    </w:lvl>
  </w:abstractNum>
  <w:abstractNum w:abstractNumId="38">
    <w:nsid w:val="00004EAE"/>
    <w:multiLevelType w:val="hybridMultilevel"/>
    <w:tmpl w:val="A600D224"/>
    <w:lvl w:ilvl="0" w:tplc="42EEFA22">
      <w:start w:val="1"/>
      <w:numFmt w:val="lowerRoman"/>
      <w:lvlText w:val="%1."/>
      <w:lvlJc w:val="left"/>
    </w:lvl>
    <w:lvl w:ilvl="1" w:tplc="B6B83C22">
      <w:numFmt w:val="decimal"/>
      <w:lvlText w:val=""/>
      <w:lvlJc w:val="left"/>
    </w:lvl>
    <w:lvl w:ilvl="2" w:tplc="4C8AA54C">
      <w:numFmt w:val="decimal"/>
      <w:lvlText w:val=""/>
      <w:lvlJc w:val="left"/>
    </w:lvl>
    <w:lvl w:ilvl="3" w:tplc="EE4A22F4">
      <w:numFmt w:val="decimal"/>
      <w:lvlText w:val=""/>
      <w:lvlJc w:val="left"/>
    </w:lvl>
    <w:lvl w:ilvl="4" w:tplc="4A6091FE">
      <w:numFmt w:val="decimal"/>
      <w:lvlText w:val=""/>
      <w:lvlJc w:val="left"/>
    </w:lvl>
    <w:lvl w:ilvl="5" w:tplc="67ACBB28">
      <w:numFmt w:val="decimal"/>
      <w:lvlText w:val=""/>
      <w:lvlJc w:val="left"/>
    </w:lvl>
    <w:lvl w:ilvl="6" w:tplc="9BCEDBCE">
      <w:numFmt w:val="decimal"/>
      <w:lvlText w:val=""/>
      <w:lvlJc w:val="left"/>
    </w:lvl>
    <w:lvl w:ilvl="7" w:tplc="0FD49D44">
      <w:numFmt w:val="decimal"/>
      <w:lvlText w:val=""/>
      <w:lvlJc w:val="left"/>
    </w:lvl>
    <w:lvl w:ilvl="8" w:tplc="C0E6D994">
      <w:numFmt w:val="decimal"/>
      <w:lvlText w:val=""/>
      <w:lvlJc w:val="left"/>
    </w:lvl>
  </w:abstractNum>
  <w:abstractNum w:abstractNumId="39">
    <w:nsid w:val="03CF4CA5"/>
    <w:multiLevelType w:val="hybridMultilevel"/>
    <w:tmpl w:val="3CB8D4A8"/>
    <w:lvl w:ilvl="0" w:tplc="60122420">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04196ABB"/>
    <w:multiLevelType w:val="hybridMultilevel"/>
    <w:tmpl w:val="8FFC3370"/>
    <w:lvl w:ilvl="0" w:tplc="E3DE57B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078949C2"/>
    <w:multiLevelType w:val="hybridMultilevel"/>
    <w:tmpl w:val="7AB4C244"/>
    <w:lvl w:ilvl="0" w:tplc="64A69DC8">
      <w:start w:val="1"/>
      <w:numFmt w:val="lowerRoman"/>
      <w:lvlText w:val="(%1)"/>
      <w:lvlJc w:val="left"/>
      <w:pPr>
        <w:ind w:left="1146" w:hanging="72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088C22BF"/>
    <w:multiLevelType w:val="hybridMultilevel"/>
    <w:tmpl w:val="FA4252A0"/>
    <w:lvl w:ilvl="0" w:tplc="5172E162">
      <w:start w:val="1"/>
      <w:numFmt w:val="bullet"/>
      <w:lvlText w:val=""/>
      <w:lvlJc w:val="left"/>
      <w:pPr>
        <w:tabs>
          <w:tab w:val="num" w:pos="720"/>
        </w:tabs>
        <w:ind w:left="720" w:hanging="64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0CD90CC1"/>
    <w:multiLevelType w:val="hybridMultilevel"/>
    <w:tmpl w:val="D2083B3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nsid w:val="0EEF06D9"/>
    <w:multiLevelType w:val="hybridMultilevel"/>
    <w:tmpl w:val="6128C66E"/>
    <w:lvl w:ilvl="0" w:tplc="31607F40">
      <w:start w:val="1"/>
      <w:numFmt w:val="decimal"/>
      <w:lvlText w:val="43.%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nsid w:val="0F7653C2"/>
    <w:multiLevelType w:val="hybridMultilevel"/>
    <w:tmpl w:val="E26E432A"/>
    <w:lvl w:ilvl="0" w:tplc="0409000D">
      <w:start w:val="1"/>
      <w:numFmt w:val="bullet"/>
      <w:lvlText w:val=""/>
      <w:lvlJc w:val="left"/>
      <w:pPr>
        <w:tabs>
          <w:tab w:val="num" w:pos="780"/>
        </w:tabs>
        <w:ind w:left="78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6">
    <w:nsid w:val="148B3AAC"/>
    <w:multiLevelType w:val="hybridMultilevel"/>
    <w:tmpl w:val="44E8CDF2"/>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nsid w:val="14A65763"/>
    <w:multiLevelType w:val="hybridMultilevel"/>
    <w:tmpl w:val="8662F396"/>
    <w:lvl w:ilvl="0" w:tplc="4009000F">
      <w:start w:val="1"/>
      <w:numFmt w:val="decimal"/>
      <w:lvlText w:val="%1."/>
      <w:lvlJc w:val="left"/>
      <w:pPr>
        <w:ind w:left="72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48">
    <w:nsid w:val="1D0C0011"/>
    <w:multiLevelType w:val="hybridMultilevel"/>
    <w:tmpl w:val="47F60AC2"/>
    <w:lvl w:ilvl="0" w:tplc="742C1808">
      <w:start w:val="1"/>
      <w:numFmt w:val="bullet"/>
      <w:lvlText w:val="-"/>
      <w:lvlJc w:val="left"/>
      <w:pPr>
        <w:ind w:left="464" w:hanging="360"/>
      </w:pPr>
      <w:rPr>
        <w:rFonts w:ascii="Arial" w:eastAsia="Calibri" w:hAnsi="Arial" w:cs="Arial" w:hint="default"/>
      </w:rPr>
    </w:lvl>
    <w:lvl w:ilvl="1" w:tplc="04090003" w:tentative="1">
      <w:start w:val="1"/>
      <w:numFmt w:val="bullet"/>
      <w:lvlText w:val="o"/>
      <w:lvlJc w:val="left"/>
      <w:pPr>
        <w:ind w:left="1184" w:hanging="360"/>
      </w:pPr>
      <w:rPr>
        <w:rFonts w:ascii="Courier New" w:hAnsi="Courier New" w:cs="Courier New" w:hint="default"/>
      </w:rPr>
    </w:lvl>
    <w:lvl w:ilvl="2" w:tplc="04090005" w:tentative="1">
      <w:start w:val="1"/>
      <w:numFmt w:val="bullet"/>
      <w:lvlText w:val=""/>
      <w:lvlJc w:val="left"/>
      <w:pPr>
        <w:ind w:left="1904" w:hanging="360"/>
      </w:pPr>
      <w:rPr>
        <w:rFonts w:ascii="Wingdings" w:hAnsi="Wingdings" w:hint="default"/>
      </w:rPr>
    </w:lvl>
    <w:lvl w:ilvl="3" w:tplc="04090001" w:tentative="1">
      <w:start w:val="1"/>
      <w:numFmt w:val="bullet"/>
      <w:lvlText w:val=""/>
      <w:lvlJc w:val="left"/>
      <w:pPr>
        <w:ind w:left="2624" w:hanging="360"/>
      </w:pPr>
      <w:rPr>
        <w:rFonts w:ascii="Symbol" w:hAnsi="Symbol" w:hint="default"/>
      </w:rPr>
    </w:lvl>
    <w:lvl w:ilvl="4" w:tplc="04090003" w:tentative="1">
      <w:start w:val="1"/>
      <w:numFmt w:val="bullet"/>
      <w:lvlText w:val="o"/>
      <w:lvlJc w:val="left"/>
      <w:pPr>
        <w:ind w:left="3344" w:hanging="360"/>
      </w:pPr>
      <w:rPr>
        <w:rFonts w:ascii="Courier New" w:hAnsi="Courier New" w:cs="Courier New" w:hint="default"/>
      </w:rPr>
    </w:lvl>
    <w:lvl w:ilvl="5" w:tplc="04090005" w:tentative="1">
      <w:start w:val="1"/>
      <w:numFmt w:val="bullet"/>
      <w:lvlText w:val=""/>
      <w:lvlJc w:val="left"/>
      <w:pPr>
        <w:ind w:left="4064" w:hanging="360"/>
      </w:pPr>
      <w:rPr>
        <w:rFonts w:ascii="Wingdings" w:hAnsi="Wingdings" w:hint="default"/>
      </w:rPr>
    </w:lvl>
    <w:lvl w:ilvl="6" w:tplc="04090001" w:tentative="1">
      <w:start w:val="1"/>
      <w:numFmt w:val="bullet"/>
      <w:lvlText w:val=""/>
      <w:lvlJc w:val="left"/>
      <w:pPr>
        <w:ind w:left="4784" w:hanging="360"/>
      </w:pPr>
      <w:rPr>
        <w:rFonts w:ascii="Symbol" w:hAnsi="Symbol" w:hint="default"/>
      </w:rPr>
    </w:lvl>
    <w:lvl w:ilvl="7" w:tplc="04090003" w:tentative="1">
      <w:start w:val="1"/>
      <w:numFmt w:val="bullet"/>
      <w:lvlText w:val="o"/>
      <w:lvlJc w:val="left"/>
      <w:pPr>
        <w:ind w:left="5504" w:hanging="360"/>
      </w:pPr>
      <w:rPr>
        <w:rFonts w:ascii="Courier New" w:hAnsi="Courier New" w:cs="Courier New" w:hint="default"/>
      </w:rPr>
    </w:lvl>
    <w:lvl w:ilvl="8" w:tplc="04090005" w:tentative="1">
      <w:start w:val="1"/>
      <w:numFmt w:val="bullet"/>
      <w:lvlText w:val=""/>
      <w:lvlJc w:val="left"/>
      <w:pPr>
        <w:ind w:left="6224" w:hanging="360"/>
      </w:pPr>
      <w:rPr>
        <w:rFonts w:ascii="Wingdings" w:hAnsi="Wingdings" w:hint="default"/>
      </w:rPr>
    </w:lvl>
  </w:abstractNum>
  <w:abstractNum w:abstractNumId="49">
    <w:nsid w:val="1E0319AF"/>
    <w:multiLevelType w:val="hybridMultilevel"/>
    <w:tmpl w:val="F376802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0">
    <w:nsid w:val="20896024"/>
    <w:multiLevelType w:val="hybridMultilevel"/>
    <w:tmpl w:val="2FF8890A"/>
    <w:lvl w:ilvl="0" w:tplc="ED1A92FC">
      <w:start w:val="1"/>
      <w:numFmt w:val="lowerLetter"/>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51">
    <w:nsid w:val="24FB57AC"/>
    <w:multiLevelType w:val="hybridMultilevel"/>
    <w:tmpl w:val="59B8724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2">
    <w:nsid w:val="26497208"/>
    <w:multiLevelType w:val="hybridMultilevel"/>
    <w:tmpl w:val="E044348E"/>
    <w:lvl w:ilvl="0" w:tplc="8C6481AA">
      <w:start w:val="1"/>
      <w:numFmt w:val="lowerRoman"/>
      <w:lvlText w:val="(%1)"/>
      <w:lvlJc w:val="left"/>
      <w:pPr>
        <w:ind w:left="630" w:hanging="72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53">
    <w:nsid w:val="2BAE650A"/>
    <w:multiLevelType w:val="hybridMultilevel"/>
    <w:tmpl w:val="38F8FC1C"/>
    <w:lvl w:ilvl="0" w:tplc="6026F69C">
      <w:start w:val="1"/>
      <w:numFmt w:val="lowerRoman"/>
      <w:lvlText w:val="(%1)"/>
      <w:lvlJc w:val="left"/>
      <w:pPr>
        <w:ind w:left="1080" w:hanging="720"/>
      </w:pPr>
      <w:rPr>
        <w:rFonts w:ascii="Bookman Old Style" w:eastAsia="Bookman Old Style" w:hAnsi="Bookman Old Style"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34111B87"/>
    <w:multiLevelType w:val="hybridMultilevel"/>
    <w:tmpl w:val="08226D12"/>
    <w:lvl w:ilvl="0" w:tplc="F0489184">
      <w:start w:val="1"/>
      <w:numFmt w:val="lowerRoman"/>
      <w:lvlText w:val="(%1)"/>
      <w:lvlJc w:val="left"/>
      <w:pPr>
        <w:ind w:left="1080" w:hanging="72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55">
    <w:nsid w:val="36D6628A"/>
    <w:multiLevelType w:val="hybridMultilevel"/>
    <w:tmpl w:val="655A82BE"/>
    <w:lvl w:ilvl="0" w:tplc="975AFD2E">
      <w:start w:val="1"/>
      <w:numFmt w:val="lowerLetter"/>
      <w:lvlText w:val="%1."/>
      <w:lvlJc w:val="left"/>
      <w:pPr>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6">
    <w:nsid w:val="36D84E4E"/>
    <w:multiLevelType w:val="hybridMultilevel"/>
    <w:tmpl w:val="103E8700"/>
    <w:lvl w:ilvl="0" w:tplc="5EF43496">
      <w:start w:val="1"/>
      <w:numFmt w:val="bullet"/>
      <w:lvlText w:val=""/>
      <w:lvlJc w:val="left"/>
      <w:pPr>
        <w:ind w:left="1152" w:hanging="432"/>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nsid w:val="3ACA298E"/>
    <w:multiLevelType w:val="hybridMultilevel"/>
    <w:tmpl w:val="CFACA42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58">
    <w:nsid w:val="47B959B2"/>
    <w:multiLevelType w:val="hybridMultilevel"/>
    <w:tmpl w:val="128C03BC"/>
    <w:lvl w:ilvl="0" w:tplc="1D5E00EE">
      <w:start w:val="1"/>
      <w:numFmt w:val="lowerRoman"/>
      <w:lvlText w:val="(%1)"/>
      <w:lvlJc w:val="left"/>
      <w:pPr>
        <w:ind w:left="1080" w:hanging="72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59">
    <w:nsid w:val="50354096"/>
    <w:multiLevelType w:val="hybridMultilevel"/>
    <w:tmpl w:val="09A2CECE"/>
    <w:lvl w:ilvl="0" w:tplc="38C410A6">
      <w:start w:val="1"/>
      <w:numFmt w:val="lowerRoman"/>
      <w:lvlText w:val="(%1)"/>
      <w:lvlJc w:val="left"/>
      <w:pPr>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0">
    <w:nsid w:val="53094EAF"/>
    <w:multiLevelType w:val="hybridMultilevel"/>
    <w:tmpl w:val="26D0437C"/>
    <w:lvl w:ilvl="0" w:tplc="4580AE96">
      <w:start w:val="1"/>
      <w:numFmt w:val="lowerRoman"/>
      <w:lvlText w:val="(%1)"/>
      <w:lvlJc w:val="left"/>
      <w:pPr>
        <w:ind w:left="795" w:hanging="72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61">
    <w:nsid w:val="56833741"/>
    <w:multiLevelType w:val="hybridMultilevel"/>
    <w:tmpl w:val="7F5C5098"/>
    <w:lvl w:ilvl="0" w:tplc="63C87070">
      <w:start w:val="20"/>
      <w:numFmt w:val="decimal"/>
      <w:lvlText w:val="%1."/>
      <w:lvlJc w:val="left"/>
      <w:pPr>
        <w:ind w:left="360" w:hanging="360"/>
      </w:pPr>
      <w:rPr>
        <w:rFonts w:hint="default"/>
        <w:b/>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CD474AF"/>
    <w:multiLevelType w:val="hybridMultilevel"/>
    <w:tmpl w:val="7AA0C0D8"/>
    <w:lvl w:ilvl="0" w:tplc="BD6ED02A">
      <w:start w:val="20"/>
      <w:numFmt w:val="decimal"/>
      <w:lvlText w:val="%1."/>
      <w:lvlJc w:val="left"/>
      <w:pPr>
        <w:ind w:left="360" w:hanging="360"/>
      </w:pPr>
      <w:rPr>
        <w:rFonts w:hint="default"/>
        <w:b/>
        <w:bCs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nsid w:val="5E193177"/>
    <w:multiLevelType w:val="hybridMultilevel"/>
    <w:tmpl w:val="F1085408"/>
    <w:lvl w:ilvl="0" w:tplc="372A9274">
      <w:start w:val="1"/>
      <w:numFmt w:val="lowerLetter"/>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4">
    <w:nsid w:val="648766FC"/>
    <w:multiLevelType w:val="hybridMultilevel"/>
    <w:tmpl w:val="10F04D1C"/>
    <w:lvl w:ilvl="0" w:tplc="9948E2D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nsid w:val="66370D4F"/>
    <w:multiLevelType w:val="hybridMultilevel"/>
    <w:tmpl w:val="9886CBCE"/>
    <w:lvl w:ilvl="0" w:tplc="04090013">
      <w:start w:val="1"/>
      <w:numFmt w:val="upperRoman"/>
      <w:lvlText w:val="%1."/>
      <w:lvlJc w:val="righ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nsid w:val="6E0A4204"/>
    <w:multiLevelType w:val="hybridMultilevel"/>
    <w:tmpl w:val="3DBA804E"/>
    <w:lvl w:ilvl="0" w:tplc="91FCED8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6F17153B"/>
    <w:multiLevelType w:val="hybridMultilevel"/>
    <w:tmpl w:val="56905AB2"/>
    <w:lvl w:ilvl="0" w:tplc="FBF6BDE0">
      <w:start w:val="1"/>
      <w:numFmt w:val="lowerRoman"/>
      <w:lvlText w:val="%1."/>
      <w:lvlJc w:val="right"/>
      <w:pPr>
        <w:tabs>
          <w:tab w:val="num" w:pos="720"/>
        </w:tabs>
        <w:ind w:left="720" w:hanging="360"/>
      </w:pPr>
      <w:rPr>
        <w:rFont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nsid w:val="6F364B45"/>
    <w:multiLevelType w:val="hybridMultilevel"/>
    <w:tmpl w:val="880E16DA"/>
    <w:lvl w:ilvl="0" w:tplc="6AF0D1E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20D32C2"/>
    <w:multiLevelType w:val="hybridMultilevel"/>
    <w:tmpl w:val="F336F87E"/>
    <w:lvl w:ilvl="0" w:tplc="01743FF6">
      <w:start w:val="1"/>
      <w:numFmt w:val="decimal"/>
      <w:lvlText w:val="1.%1"/>
      <w:lvlJc w:val="left"/>
      <w:pPr>
        <w:ind w:left="720" w:hanging="360"/>
      </w:pPr>
      <w:rPr>
        <w:rFonts w:hint="default"/>
        <w:b/>
        <w:bCs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nsid w:val="747200B1"/>
    <w:multiLevelType w:val="hybridMultilevel"/>
    <w:tmpl w:val="AAF4E16C"/>
    <w:lvl w:ilvl="0" w:tplc="113C743C">
      <w:start w:val="1"/>
      <w:numFmt w:val="decimalZero"/>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1">
    <w:nsid w:val="74CA4763"/>
    <w:multiLevelType w:val="hybridMultilevel"/>
    <w:tmpl w:val="7DC09880"/>
    <w:lvl w:ilvl="0" w:tplc="87C61798">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nsid w:val="79E34965"/>
    <w:multiLevelType w:val="hybridMultilevel"/>
    <w:tmpl w:val="C6EE3318"/>
    <w:lvl w:ilvl="0" w:tplc="B1382A72">
      <w:start w:val="1"/>
      <w:numFmt w:val="lowerRoman"/>
      <w:lvlText w:val="(%1)"/>
      <w:lvlJc w:val="left"/>
      <w:pPr>
        <w:ind w:left="725" w:hanging="720"/>
      </w:pPr>
      <w:rPr>
        <w:rFonts w:hint="default"/>
      </w:rPr>
    </w:lvl>
    <w:lvl w:ilvl="1" w:tplc="04090019" w:tentative="1">
      <w:start w:val="1"/>
      <w:numFmt w:val="lowerLetter"/>
      <w:lvlText w:val="%2."/>
      <w:lvlJc w:val="left"/>
      <w:pPr>
        <w:ind w:left="1085" w:hanging="360"/>
      </w:pPr>
    </w:lvl>
    <w:lvl w:ilvl="2" w:tplc="0409001B" w:tentative="1">
      <w:start w:val="1"/>
      <w:numFmt w:val="lowerRoman"/>
      <w:lvlText w:val="%3."/>
      <w:lvlJc w:val="right"/>
      <w:pPr>
        <w:ind w:left="1805" w:hanging="180"/>
      </w:pPr>
    </w:lvl>
    <w:lvl w:ilvl="3" w:tplc="0409000F" w:tentative="1">
      <w:start w:val="1"/>
      <w:numFmt w:val="decimal"/>
      <w:lvlText w:val="%4."/>
      <w:lvlJc w:val="left"/>
      <w:pPr>
        <w:ind w:left="2525" w:hanging="360"/>
      </w:pPr>
    </w:lvl>
    <w:lvl w:ilvl="4" w:tplc="04090019" w:tentative="1">
      <w:start w:val="1"/>
      <w:numFmt w:val="lowerLetter"/>
      <w:lvlText w:val="%5."/>
      <w:lvlJc w:val="left"/>
      <w:pPr>
        <w:ind w:left="3245" w:hanging="360"/>
      </w:pPr>
    </w:lvl>
    <w:lvl w:ilvl="5" w:tplc="0409001B" w:tentative="1">
      <w:start w:val="1"/>
      <w:numFmt w:val="lowerRoman"/>
      <w:lvlText w:val="%6."/>
      <w:lvlJc w:val="right"/>
      <w:pPr>
        <w:ind w:left="3965" w:hanging="180"/>
      </w:pPr>
    </w:lvl>
    <w:lvl w:ilvl="6" w:tplc="0409000F" w:tentative="1">
      <w:start w:val="1"/>
      <w:numFmt w:val="decimal"/>
      <w:lvlText w:val="%7."/>
      <w:lvlJc w:val="left"/>
      <w:pPr>
        <w:ind w:left="4685" w:hanging="360"/>
      </w:pPr>
    </w:lvl>
    <w:lvl w:ilvl="7" w:tplc="04090019" w:tentative="1">
      <w:start w:val="1"/>
      <w:numFmt w:val="lowerLetter"/>
      <w:lvlText w:val="%8."/>
      <w:lvlJc w:val="left"/>
      <w:pPr>
        <w:ind w:left="5405" w:hanging="360"/>
      </w:pPr>
    </w:lvl>
    <w:lvl w:ilvl="8" w:tplc="0409001B" w:tentative="1">
      <w:start w:val="1"/>
      <w:numFmt w:val="lowerRoman"/>
      <w:lvlText w:val="%9."/>
      <w:lvlJc w:val="right"/>
      <w:pPr>
        <w:ind w:left="6125" w:hanging="180"/>
      </w:pPr>
    </w:lvl>
  </w:abstractNum>
  <w:abstractNum w:abstractNumId="73">
    <w:nsid w:val="7CD416B6"/>
    <w:multiLevelType w:val="hybridMultilevel"/>
    <w:tmpl w:val="E4E012C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42"/>
  </w:num>
  <w:num w:numId="35">
    <w:abstractNumId w:val="56"/>
  </w:num>
  <w:num w:numId="36">
    <w:abstractNumId w:val="72"/>
  </w:num>
  <w:num w:numId="37">
    <w:abstractNumId w:val="67"/>
  </w:num>
  <w:num w:numId="38">
    <w:abstractNumId w:val="61"/>
  </w:num>
  <w:num w:numId="39">
    <w:abstractNumId w:val="62"/>
  </w:num>
  <w:num w:numId="40">
    <w:abstractNumId w:val="65"/>
  </w:num>
  <w:num w:numId="41">
    <w:abstractNumId w:val="47"/>
  </w:num>
  <w:num w:numId="42">
    <w:abstractNumId w:val="69"/>
  </w:num>
  <w:num w:numId="43">
    <w:abstractNumId w:val="43"/>
  </w:num>
  <w:num w:numId="44">
    <w:abstractNumId w:val="46"/>
  </w:num>
  <w:num w:numId="45">
    <w:abstractNumId w:val="57"/>
  </w:num>
  <w:num w:numId="46">
    <w:abstractNumId w:val="40"/>
  </w:num>
  <w:num w:numId="47">
    <w:abstractNumId w:val="73"/>
  </w:num>
  <w:num w:numId="48">
    <w:abstractNumId w:val="68"/>
  </w:num>
  <w:num w:numId="49">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4"/>
  </w:num>
  <w:num w:numId="51">
    <w:abstractNumId w:val="50"/>
  </w:num>
  <w:num w:numId="5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1"/>
  </w:num>
  <w:num w:numId="57">
    <w:abstractNumId w:val="49"/>
  </w:num>
  <w:num w:numId="58">
    <w:abstractNumId w:val="64"/>
  </w:num>
  <w:num w:numId="59">
    <w:abstractNumId w:val="71"/>
  </w:num>
  <w:num w:numId="6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1"/>
  </w:num>
  <w:num w:numId="62">
    <w:abstractNumId w:val="70"/>
  </w:num>
  <w:num w:numId="63">
    <w:abstractNumId w:val="48"/>
  </w:num>
  <w:num w:numId="64">
    <w:abstractNumId w:val="53"/>
  </w:num>
  <w:num w:numId="65">
    <w:abstractNumId w:val="39"/>
  </w:num>
  <w:num w:numId="66">
    <w:abstractNumId w:val="66"/>
  </w:num>
  <w:num w:numId="67">
    <w:abstractNumId w:val="52"/>
  </w:num>
  <w:num w:numId="68">
    <w:abstractNumId w:val="38"/>
  </w:num>
  <w:num w:numId="69">
    <w:abstractNumId w:val="37"/>
  </w:num>
  <w:num w:numId="70">
    <w:abstractNumId w:val="35"/>
  </w:num>
  <w:num w:numId="71">
    <w:abstractNumId w:val="34"/>
  </w:num>
  <w:num w:numId="72">
    <w:abstractNumId w:val="33"/>
  </w:num>
  <w:num w:numId="73">
    <w:abstractNumId w:val="36"/>
  </w:num>
  <w:num w:numId="74">
    <w:abstractNumId w:val="60"/>
  </w:num>
  <w:numIdMacAtCleanup w:val="7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00"/>
  <w:displayHorizontalDrawingGridEvery w:val="2"/>
  <w:characterSpacingControl w:val="doNotCompress"/>
  <w:footnotePr>
    <w:footnote w:id="0"/>
    <w:footnote w:id="1"/>
  </w:footnotePr>
  <w:endnotePr>
    <w:endnote w:id="0"/>
    <w:endnote w:id="1"/>
  </w:endnotePr>
  <w:compat/>
  <w:rsids>
    <w:rsidRoot w:val="00DF6B12"/>
    <w:rsid w:val="00001F4C"/>
    <w:rsid w:val="00005F58"/>
    <w:rsid w:val="00010EFD"/>
    <w:rsid w:val="00011E70"/>
    <w:rsid w:val="00012258"/>
    <w:rsid w:val="00012DB5"/>
    <w:rsid w:val="00013CE0"/>
    <w:rsid w:val="00016E37"/>
    <w:rsid w:val="00026044"/>
    <w:rsid w:val="00026249"/>
    <w:rsid w:val="000267C1"/>
    <w:rsid w:val="000316F3"/>
    <w:rsid w:val="00032008"/>
    <w:rsid w:val="00033920"/>
    <w:rsid w:val="00033CB4"/>
    <w:rsid w:val="0003543B"/>
    <w:rsid w:val="0003570A"/>
    <w:rsid w:val="00036CBC"/>
    <w:rsid w:val="000419F1"/>
    <w:rsid w:val="00043088"/>
    <w:rsid w:val="00044801"/>
    <w:rsid w:val="000451F0"/>
    <w:rsid w:val="000453B4"/>
    <w:rsid w:val="00047539"/>
    <w:rsid w:val="000508DD"/>
    <w:rsid w:val="00050C46"/>
    <w:rsid w:val="000559D1"/>
    <w:rsid w:val="00057F84"/>
    <w:rsid w:val="0006110F"/>
    <w:rsid w:val="00061D55"/>
    <w:rsid w:val="00064C2A"/>
    <w:rsid w:val="00064D8E"/>
    <w:rsid w:val="00064E8E"/>
    <w:rsid w:val="00065FD0"/>
    <w:rsid w:val="00066DD5"/>
    <w:rsid w:val="00067583"/>
    <w:rsid w:val="00070CED"/>
    <w:rsid w:val="00072A22"/>
    <w:rsid w:val="00073F72"/>
    <w:rsid w:val="000762FA"/>
    <w:rsid w:val="0008106E"/>
    <w:rsid w:val="0008221E"/>
    <w:rsid w:val="000834F1"/>
    <w:rsid w:val="00084C77"/>
    <w:rsid w:val="0008593E"/>
    <w:rsid w:val="0009052D"/>
    <w:rsid w:val="00091108"/>
    <w:rsid w:val="000912A6"/>
    <w:rsid w:val="00094230"/>
    <w:rsid w:val="0009511B"/>
    <w:rsid w:val="000A635F"/>
    <w:rsid w:val="000B1858"/>
    <w:rsid w:val="000B44C3"/>
    <w:rsid w:val="000B752A"/>
    <w:rsid w:val="000B7716"/>
    <w:rsid w:val="000C048C"/>
    <w:rsid w:val="000C1F53"/>
    <w:rsid w:val="000C2EAD"/>
    <w:rsid w:val="000C3340"/>
    <w:rsid w:val="000C368C"/>
    <w:rsid w:val="000C3800"/>
    <w:rsid w:val="000C59E7"/>
    <w:rsid w:val="000C5BDF"/>
    <w:rsid w:val="000D0A65"/>
    <w:rsid w:val="000D4BEF"/>
    <w:rsid w:val="000D57CA"/>
    <w:rsid w:val="000D63B6"/>
    <w:rsid w:val="000D6731"/>
    <w:rsid w:val="000D6F8B"/>
    <w:rsid w:val="000E1C12"/>
    <w:rsid w:val="000E1DC0"/>
    <w:rsid w:val="000E4032"/>
    <w:rsid w:val="000E4695"/>
    <w:rsid w:val="000E6F8F"/>
    <w:rsid w:val="000F10FA"/>
    <w:rsid w:val="000F2119"/>
    <w:rsid w:val="000F3A2F"/>
    <w:rsid w:val="000F3F06"/>
    <w:rsid w:val="000F3F2D"/>
    <w:rsid w:val="000F41D7"/>
    <w:rsid w:val="000F471A"/>
    <w:rsid w:val="000F5964"/>
    <w:rsid w:val="001012A8"/>
    <w:rsid w:val="001017D8"/>
    <w:rsid w:val="00101CB9"/>
    <w:rsid w:val="00103DDA"/>
    <w:rsid w:val="00104959"/>
    <w:rsid w:val="00106872"/>
    <w:rsid w:val="001103D1"/>
    <w:rsid w:val="00110DE3"/>
    <w:rsid w:val="0011169A"/>
    <w:rsid w:val="00111C2F"/>
    <w:rsid w:val="0011335D"/>
    <w:rsid w:val="001135F5"/>
    <w:rsid w:val="00113CB0"/>
    <w:rsid w:val="0011504F"/>
    <w:rsid w:val="001175A3"/>
    <w:rsid w:val="00117AEE"/>
    <w:rsid w:val="00121647"/>
    <w:rsid w:val="00122B94"/>
    <w:rsid w:val="00127EE5"/>
    <w:rsid w:val="001300DB"/>
    <w:rsid w:val="0013021E"/>
    <w:rsid w:val="00133A43"/>
    <w:rsid w:val="00133F17"/>
    <w:rsid w:val="00135B62"/>
    <w:rsid w:val="00135E47"/>
    <w:rsid w:val="0013771D"/>
    <w:rsid w:val="001439C1"/>
    <w:rsid w:val="001510DC"/>
    <w:rsid w:val="00152BC3"/>
    <w:rsid w:val="00153412"/>
    <w:rsid w:val="0015347E"/>
    <w:rsid w:val="001565C8"/>
    <w:rsid w:val="001565EF"/>
    <w:rsid w:val="00156A5B"/>
    <w:rsid w:val="0015730C"/>
    <w:rsid w:val="00160EBD"/>
    <w:rsid w:val="00161723"/>
    <w:rsid w:val="00161C20"/>
    <w:rsid w:val="001625C1"/>
    <w:rsid w:val="00166483"/>
    <w:rsid w:val="00166BA0"/>
    <w:rsid w:val="001737F6"/>
    <w:rsid w:val="00175F46"/>
    <w:rsid w:val="0017637D"/>
    <w:rsid w:val="00177CF9"/>
    <w:rsid w:val="00183981"/>
    <w:rsid w:val="001853B3"/>
    <w:rsid w:val="0019033D"/>
    <w:rsid w:val="001903AB"/>
    <w:rsid w:val="0019416B"/>
    <w:rsid w:val="00194F83"/>
    <w:rsid w:val="00195043"/>
    <w:rsid w:val="001A16F2"/>
    <w:rsid w:val="001A1926"/>
    <w:rsid w:val="001A6266"/>
    <w:rsid w:val="001A7142"/>
    <w:rsid w:val="001B0DFC"/>
    <w:rsid w:val="001B2967"/>
    <w:rsid w:val="001B4F10"/>
    <w:rsid w:val="001B577B"/>
    <w:rsid w:val="001C0948"/>
    <w:rsid w:val="001C1032"/>
    <w:rsid w:val="001C1643"/>
    <w:rsid w:val="001C688F"/>
    <w:rsid w:val="001C771D"/>
    <w:rsid w:val="001C7AC4"/>
    <w:rsid w:val="001D1EEF"/>
    <w:rsid w:val="001D2BF9"/>
    <w:rsid w:val="001D449C"/>
    <w:rsid w:val="001E08AE"/>
    <w:rsid w:val="001E18A1"/>
    <w:rsid w:val="001E2398"/>
    <w:rsid w:val="001E291E"/>
    <w:rsid w:val="001E71D2"/>
    <w:rsid w:val="001F086A"/>
    <w:rsid w:val="001F175B"/>
    <w:rsid w:val="001F4DCC"/>
    <w:rsid w:val="001F60AD"/>
    <w:rsid w:val="002015B4"/>
    <w:rsid w:val="00203A27"/>
    <w:rsid w:val="00205B77"/>
    <w:rsid w:val="00206AAA"/>
    <w:rsid w:val="00207D31"/>
    <w:rsid w:val="00207E3D"/>
    <w:rsid w:val="00210853"/>
    <w:rsid w:val="00211418"/>
    <w:rsid w:val="00216BD2"/>
    <w:rsid w:val="00220A58"/>
    <w:rsid w:val="0022304B"/>
    <w:rsid w:val="00230DBD"/>
    <w:rsid w:val="002317BC"/>
    <w:rsid w:val="00234367"/>
    <w:rsid w:val="00234779"/>
    <w:rsid w:val="00236035"/>
    <w:rsid w:val="00240B4A"/>
    <w:rsid w:val="00241B76"/>
    <w:rsid w:val="00241DE8"/>
    <w:rsid w:val="00242123"/>
    <w:rsid w:val="00244043"/>
    <w:rsid w:val="0024588F"/>
    <w:rsid w:val="00247347"/>
    <w:rsid w:val="0025608D"/>
    <w:rsid w:val="00256529"/>
    <w:rsid w:val="00256851"/>
    <w:rsid w:val="00265B23"/>
    <w:rsid w:val="00266285"/>
    <w:rsid w:val="00267E6C"/>
    <w:rsid w:val="00270A56"/>
    <w:rsid w:val="00270A6F"/>
    <w:rsid w:val="00271439"/>
    <w:rsid w:val="00271727"/>
    <w:rsid w:val="00274701"/>
    <w:rsid w:val="0027500F"/>
    <w:rsid w:val="00276BA1"/>
    <w:rsid w:val="00276BD9"/>
    <w:rsid w:val="002802EE"/>
    <w:rsid w:val="002809CE"/>
    <w:rsid w:val="00280ED4"/>
    <w:rsid w:val="002814CD"/>
    <w:rsid w:val="00282520"/>
    <w:rsid w:val="00283773"/>
    <w:rsid w:val="00283F9A"/>
    <w:rsid w:val="00291BAD"/>
    <w:rsid w:val="002926BF"/>
    <w:rsid w:val="00292BF8"/>
    <w:rsid w:val="00293CC0"/>
    <w:rsid w:val="00294391"/>
    <w:rsid w:val="002949C4"/>
    <w:rsid w:val="00295157"/>
    <w:rsid w:val="00295A5E"/>
    <w:rsid w:val="00296307"/>
    <w:rsid w:val="002973C6"/>
    <w:rsid w:val="002A1C9F"/>
    <w:rsid w:val="002A66FD"/>
    <w:rsid w:val="002B0436"/>
    <w:rsid w:val="002B663C"/>
    <w:rsid w:val="002B720B"/>
    <w:rsid w:val="002C0070"/>
    <w:rsid w:val="002C2DAF"/>
    <w:rsid w:val="002C3699"/>
    <w:rsid w:val="002C66F5"/>
    <w:rsid w:val="002C6B4F"/>
    <w:rsid w:val="002D1FF5"/>
    <w:rsid w:val="002D2264"/>
    <w:rsid w:val="002D2E80"/>
    <w:rsid w:val="002D3777"/>
    <w:rsid w:val="002D5823"/>
    <w:rsid w:val="002D6E29"/>
    <w:rsid w:val="002E2973"/>
    <w:rsid w:val="002E2F6F"/>
    <w:rsid w:val="002E634E"/>
    <w:rsid w:val="002E6BE5"/>
    <w:rsid w:val="002F3E63"/>
    <w:rsid w:val="002F4F3A"/>
    <w:rsid w:val="002F522F"/>
    <w:rsid w:val="002F6FD3"/>
    <w:rsid w:val="002F722B"/>
    <w:rsid w:val="002F7D2C"/>
    <w:rsid w:val="003057EE"/>
    <w:rsid w:val="003072C9"/>
    <w:rsid w:val="00310986"/>
    <w:rsid w:val="0031252B"/>
    <w:rsid w:val="00312C26"/>
    <w:rsid w:val="00313341"/>
    <w:rsid w:val="00314D2C"/>
    <w:rsid w:val="00315E53"/>
    <w:rsid w:val="00315FFC"/>
    <w:rsid w:val="00320F94"/>
    <w:rsid w:val="00321868"/>
    <w:rsid w:val="00321F06"/>
    <w:rsid w:val="0032243E"/>
    <w:rsid w:val="00325D83"/>
    <w:rsid w:val="00326240"/>
    <w:rsid w:val="003305C3"/>
    <w:rsid w:val="00334FA1"/>
    <w:rsid w:val="003375EA"/>
    <w:rsid w:val="003417D1"/>
    <w:rsid w:val="0034258E"/>
    <w:rsid w:val="003526FE"/>
    <w:rsid w:val="00353DDF"/>
    <w:rsid w:val="0035514C"/>
    <w:rsid w:val="003570CB"/>
    <w:rsid w:val="00357E6C"/>
    <w:rsid w:val="00363E97"/>
    <w:rsid w:val="003644E1"/>
    <w:rsid w:val="00364942"/>
    <w:rsid w:val="00365E15"/>
    <w:rsid w:val="00371956"/>
    <w:rsid w:val="00372BCF"/>
    <w:rsid w:val="003774A9"/>
    <w:rsid w:val="00377AC2"/>
    <w:rsid w:val="00377D6F"/>
    <w:rsid w:val="00380CF0"/>
    <w:rsid w:val="00380D6E"/>
    <w:rsid w:val="00380D9A"/>
    <w:rsid w:val="00386683"/>
    <w:rsid w:val="0038684E"/>
    <w:rsid w:val="00386F8E"/>
    <w:rsid w:val="0039129E"/>
    <w:rsid w:val="003923A6"/>
    <w:rsid w:val="003A2878"/>
    <w:rsid w:val="003A34CE"/>
    <w:rsid w:val="003A59CD"/>
    <w:rsid w:val="003A7783"/>
    <w:rsid w:val="003B149E"/>
    <w:rsid w:val="003B15C3"/>
    <w:rsid w:val="003B259F"/>
    <w:rsid w:val="003B2B54"/>
    <w:rsid w:val="003B47EB"/>
    <w:rsid w:val="003B5132"/>
    <w:rsid w:val="003B655E"/>
    <w:rsid w:val="003C10E9"/>
    <w:rsid w:val="003C2FB3"/>
    <w:rsid w:val="003C3B6B"/>
    <w:rsid w:val="003C42D3"/>
    <w:rsid w:val="003C51E5"/>
    <w:rsid w:val="003C689F"/>
    <w:rsid w:val="003C7CCF"/>
    <w:rsid w:val="003D36A1"/>
    <w:rsid w:val="003E06F4"/>
    <w:rsid w:val="003E1F18"/>
    <w:rsid w:val="003E32D9"/>
    <w:rsid w:val="003E3B4C"/>
    <w:rsid w:val="003E4930"/>
    <w:rsid w:val="003E5458"/>
    <w:rsid w:val="003E79A9"/>
    <w:rsid w:val="003F0DED"/>
    <w:rsid w:val="003F230F"/>
    <w:rsid w:val="003F28A4"/>
    <w:rsid w:val="003F3258"/>
    <w:rsid w:val="003F5873"/>
    <w:rsid w:val="003F622E"/>
    <w:rsid w:val="00400FC1"/>
    <w:rsid w:val="004012DB"/>
    <w:rsid w:val="00401BE9"/>
    <w:rsid w:val="004062DB"/>
    <w:rsid w:val="00406A70"/>
    <w:rsid w:val="00407E4B"/>
    <w:rsid w:val="0041021A"/>
    <w:rsid w:val="00410721"/>
    <w:rsid w:val="004163A1"/>
    <w:rsid w:val="00416C9D"/>
    <w:rsid w:val="00420E92"/>
    <w:rsid w:val="00420F5D"/>
    <w:rsid w:val="00422110"/>
    <w:rsid w:val="00422941"/>
    <w:rsid w:val="004278F6"/>
    <w:rsid w:val="00431DA4"/>
    <w:rsid w:val="004333C2"/>
    <w:rsid w:val="00433B01"/>
    <w:rsid w:val="00433D13"/>
    <w:rsid w:val="004357F9"/>
    <w:rsid w:val="0044159D"/>
    <w:rsid w:val="00444968"/>
    <w:rsid w:val="0044555E"/>
    <w:rsid w:val="00445D5E"/>
    <w:rsid w:val="00451605"/>
    <w:rsid w:val="00454225"/>
    <w:rsid w:val="004544B6"/>
    <w:rsid w:val="0046193D"/>
    <w:rsid w:val="00464D46"/>
    <w:rsid w:val="004655E3"/>
    <w:rsid w:val="004709CE"/>
    <w:rsid w:val="00473D7C"/>
    <w:rsid w:val="00473F2E"/>
    <w:rsid w:val="0047701D"/>
    <w:rsid w:val="00477281"/>
    <w:rsid w:val="00480BAD"/>
    <w:rsid w:val="004873E0"/>
    <w:rsid w:val="00487888"/>
    <w:rsid w:val="00491EC9"/>
    <w:rsid w:val="004925EA"/>
    <w:rsid w:val="00493501"/>
    <w:rsid w:val="00493E44"/>
    <w:rsid w:val="004966DC"/>
    <w:rsid w:val="00497998"/>
    <w:rsid w:val="004A5A4F"/>
    <w:rsid w:val="004B11A6"/>
    <w:rsid w:val="004B31F4"/>
    <w:rsid w:val="004C2CFB"/>
    <w:rsid w:val="004C4EDD"/>
    <w:rsid w:val="004D2CF6"/>
    <w:rsid w:val="004D486B"/>
    <w:rsid w:val="004D5BC3"/>
    <w:rsid w:val="004D64AA"/>
    <w:rsid w:val="004D7E2E"/>
    <w:rsid w:val="004E1948"/>
    <w:rsid w:val="004E1D22"/>
    <w:rsid w:val="004E2A4B"/>
    <w:rsid w:val="004E5BED"/>
    <w:rsid w:val="004E7340"/>
    <w:rsid w:val="004E752E"/>
    <w:rsid w:val="004F0CC1"/>
    <w:rsid w:val="004F2040"/>
    <w:rsid w:val="004F2979"/>
    <w:rsid w:val="004F406D"/>
    <w:rsid w:val="004F5795"/>
    <w:rsid w:val="004F5E69"/>
    <w:rsid w:val="004F7C41"/>
    <w:rsid w:val="004F7C69"/>
    <w:rsid w:val="005028CB"/>
    <w:rsid w:val="005037A6"/>
    <w:rsid w:val="0050757E"/>
    <w:rsid w:val="00510F2A"/>
    <w:rsid w:val="00512CF1"/>
    <w:rsid w:val="0051361C"/>
    <w:rsid w:val="00513954"/>
    <w:rsid w:val="00513D19"/>
    <w:rsid w:val="005157E4"/>
    <w:rsid w:val="00515844"/>
    <w:rsid w:val="00516077"/>
    <w:rsid w:val="00517430"/>
    <w:rsid w:val="00517AB7"/>
    <w:rsid w:val="0052181F"/>
    <w:rsid w:val="005227D5"/>
    <w:rsid w:val="0052308F"/>
    <w:rsid w:val="005266A1"/>
    <w:rsid w:val="00532679"/>
    <w:rsid w:val="00540D98"/>
    <w:rsid w:val="00540DDB"/>
    <w:rsid w:val="00545159"/>
    <w:rsid w:val="005469BC"/>
    <w:rsid w:val="00547C36"/>
    <w:rsid w:val="00547C3F"/>
    <w:rsid w:val="005529F0"/>
    <w:rsid w:val="00552F35"/>
    <w:rsid w:val="0055475C"/>
    <w:rsid w:val="00557154"/>
    <w:rsid w:val="00561814"/>
    <w:rsid w:val="00562A4E"/>
    <w:rsid w:val="00563522"/>
    <w:rsid w:val="00565833"/>
    <w:rsid w:val="0056612B"/>
    <w:rsid w:val="00571092"/>
    <w:rsid w:val="00574C6B"/>
    <w:rsid w:val="00576829"/>
    <w:rsid w:val="00586054"/>
    <w:rsid w:val="0059334A"/>
    <w:rsid w:val="00593E1A"/>
    <w:rsid w:val="005A09CE"/>
    <w:rsid w:val="005A1962"/>
    <w:rsid w:val="005A3041"/>
    <w:rsid w:val="005A47D0"/>
    <w:rsid w:val="005A4D8B"/>
    <w:rsid w:val="005A6B9C"/>
    <w:rsid w:val="005A7601"/>
    <w:rsid w:val="005B2222"/>
    <w:rsid w:val="005B291C"/>
    <w:rsid w:val="005B3045"/>
    <w:rsid w:val="005B5E32"/>
    <w:rsid w:val="005B6B15"/>
    <w:rsid w:val="005B6B26"/>
    <w:rsid w:val="005B71BA"/>
    <w:rsid w:val="005B7552"/>
    <w:rsid w:val="005C0393"/>
    <w:rsid w:val="005C48AD"/>
    <w:rsid w:val="005C5988"/>
    <w:rsid w:val="005C7E0F"/>
    <w:rsid w:val="005D0BA4"/>
    <w:rsid w:val="005D1994"/>
    <w:rsid w:val="005D2350"/>
    <w:rsid w:val="005D4775"/>
    <w:rsid w:val="005D5646"/>
    <w:rsid w:val="005D6728"/>
    <w:rsid w:val="005D6EC6"/>
    <w:rsid w:val="005E04C8"/>
    <w:rsid w:val="005E1E5D"/>
    <w:rsid w:val="005E2B29"/>
    <w:rsid w:val="005E5E0F"/>
    <w:rsid w:val="005E66B3"/>
    <w:rsid w:val="005F092A"/>
    <w:rsid w:val="005F1C2E"/>
    <w:rsid w:val="005F206D"/>
    <w:rsid w:val="005F2979"/>
    <w:rsid w:val="005F297F"/>
    <w:rsid w:val="005F40ED"/>
    <w:rsid w:val="005F6585"/>
    <w:rsid w:val="005F690D"/>
    <w:rsid w:val="0060101B"/>
    <w:rsid w:val="006018E4"/>
    <w:rsid w:val="00603B2A"/>
    <w:rsid w:val="00607CC2"/>
    <w:rsid w:val="00611658"/>
    <w:rsid w:val="006133CF"/>
    <w:rsid w:val="00613ED3"/>
    <w:rsid w:val="00615883"/>
    <w:rsid w:val="00615E04"/>
    <w:rsid w:val="00615FD0"/>
    <w:rsid w:val="00617198"/>
    <w:rsid w:val="006205A3"/>
    <w:rsid w:val="00622D54"/>
    <w:rsid w:val="00624472"/>
    <w:rsid w:val="006266F9"/>
    <w:rsid w:val="00627BA5"/>
    <w:rsid w:val="0063139F"/>
    <w:rsid w:val="00633428"/>
    <w:rsid w:val="00634F94"/>
    <w:rsid w:val="006358FF"/>
    <w:rsid w:val="00641446"/>
    <w:rsid w:val="00641B04"/>
    <w:rsid w:val="00644A27"/>
    <w:rsid w:val="00645585"/>
    <w:rsid w:val="00652841"/>
    <w:rsid w:val="00653ADA"/>
    <w:rsid w:val="00664246"/>
    <w:rsid w:val="00664879"/>
    <w:rsid w:val="0066652E"/>
    <w:rsid w:val="00666C7B"/>
    <w:rsid w:val="006705FE"/>
    <w:rsid w:val="00672756"/>
    <w:rsid w:val="00675080"/>
    <w:rsid w:val="00676671"/>
    <w:rsid w:val="006824B5"/>
    <w:rsid w:val="00682837"/>
    <w:rsid w:val="006839AB"/>
    <w:rsid w:val="00685003"/>
    <w:rsid w:val="00685BD8"/>
    <w:rsid w:val="00690EBA"/>
    <w:rsid w:val="006935ED"/>
    <w:rsid w:val="00694029"/>
    <w:rsid w:val="0069585D"/>
    <w:rsid w:val="00695A61"/>
    <w:rsid w:val="006A5B00"/>
    <w:rsid w:val="006B3295"/>
    <w:rsid w:val="006B3714"/>
    <w:rsid w:val="006B42E3"/>
    <w:rsid w:val="006B5009"/>
    <w:rsid w:val="006B78FF"/>
    <w:rsid w:val="006C0151"/>
    <w:rsid w:val="006C32D1"/>
    <w:rsid w:val="006C417E"/>
    <w:rsid w:val="006C6071"/>
    <w:rsid w:val="006C7025"/>
    <w:rsid w:val="006D3B87"/>
    <w:rsid w:val="006D3C02"/>
    <w:rsid w:val="006D4995"/>
    <w:rsid w:val="006D4BD8"/>
    <w:rsid w:val="006D676F"/>
    <w:rsid w:val="006D6CE0"/>
    <w:rsid w:val="006E1555"/>
    <w:rsid w:val="006E1AB8"/>
    <w:rsid w:val="006E422B"/>
    <w:rsid w:val="006E4C9C"/>
    <w:rsid w:val="006F09CC"/>
    <w:rsid w:val="006F1D92"/>
    <w:rsid w:val="006F2A52"/>
    <w:rsid w:val="006F2B68"/>
    <w:rsid w:val="007001A6"/>
    <w:rsid w:val="00700286"/>
    <w:rsid w:val="00700B6E"/>
    <w:rsid w:val="00703E8E"/>
    <w:rsid w:val="0070486E"/>
    <w:rsid w:val="0070556C"/>
    <w:rsid w:val="007072ED"/>
    <w:rsid w:val="0071084A"/>
    <w:rsid w:val="00710D31"/>
    <w:rsid w:val="00711DA8"/>
    <w:rsid w:val="00717306"/>
    <w:rsid w:val="00717376"/>
    <w:rsid w:val="00720F8C"/>
    <w:rsid w:val="00721602"/>
    <w:rsid w:val="00721BBB"/>
    <w:rsid w:val="00722336"/>
    <w:rsid w:val="00723C25"/>
    <w:rsid w:val="00731209"/>
    <w:rsid w:val="00732C47"/>
    <w:rsid w:val="00733419"/>
    <w:rsid w:val="00734AD8"/>
    <w:rsid w:val="00736639"/>
    <w:rsid w:val="00737CC8"/>
    <w:rsid w:val="0074027A"/>
    <w:rsid w:val="00741A8B"/>
    <w:rsid w:val="00742003"/>
    <w:rsid w:val="007446C4"/>
    <w:rsid w:val="00744A8E"/>
    <w:rsid w:val="00744E61"/>
    <w:rsid w:val="00746325"/>
    <w:rsid w:val="0075342E"/>
    <w:rsid w:val="00756330"/>
    <w:rsid w:val="00757EBC"/>
    <w:rsid w:val="007608D4"/>
    <w:rsid w:val="007639B2"/>
    <w:rsid w:val="0076478D"/>
    <w:rsid w:val="00764931"/>
    <w:rsid w:val="00765A6D"/>
    <w:rsid w:val="0077063B"/>
    <w:rsid w:val="00771342"/>
    <w:rsid w:val="0077583F"/>
    <w:rsid w:val="007758D9"/>
    <w:rsid w:val="00775EB2"/>
    <w:rsid w:val="0077721E"/>
    <w:rsid w:val="00777671"/>
    <w:rsid w:val="00777729"/>
    <w:rsid w:val="0078283B"/>
    <w:rsid w:val="007840C4"/>
    <w:rsid w:val="007906EA"/>
    <w:rsid w:val="007917B7"/>
    <w:rsid w:val="00795E66"/>
    <w:rsid w:val="00796EAD"/>
    <w:rsid w:val="007A17E7"/>
    <w:rsid w:val="007A4B7E"/>
    <w:rsid w:val="007A61CE"/>
    <w:rsid w:val="007A79EA"/>
    <w:rsid w:val="007B0BAF"/>
    <w:rsid w:val="007B22B1"/>
    <w:rsid w:val="007B3E92"/>
    <w:rsid w:val="007B506C"/>
    <w:rsid w:val="007B7625"/>
    <w:rsid w:val="007C1A9A"/>
    <w:rsid w:val="007C28C1"/>
    <w:rsid w:val="007C2C49"/>
    <w:rsid w:val="007D1E43"/>
    <w:rsid w:val="007D5D85"/>
    <w:rsid w:val="007D763C"/>
    <w:rsid w:val="007D796F"/>
    <w:rsid w:val="007E0456"/>
    <w:rsid w:val="007E269E"/>
    <w:rsid w:val="007E3382"/>
    <w:rsid w:val="007E3A97"/>
    <w:rsid w:val="007E3D76"/>
    <w:rsid w:val="007E60F3"/>
    <w:rsid w:val="007E66E6"/>
    <w:rsid w:val="007F0178"/>
    <w:rsid w:val="007F14E5"/>
    <w:rsid w:val="007F2BF1"/>
    <w:rsid w:val="007F4A41"/>
    <w:rsid w:val="007F6D6D"/>
    <w:rsid w:val="00800140"/>
    <w:rsid w:val="008007C8"/>
    <w:rsid w:val="00800BD5"/>
    <w:rsid w:val="00803DFF"/>
    <w:rsid w:val="00803F5E"/>
    <w:rsid w:val="008063C1"/>
    <w:rsid w:val="008067A5"/>
    <w:rsid w:val="00807980"/>
    <w:rsid w:val="008116A0"/>
    <w:rsid w:val="00815336"/>
    <w:rsid w:val="0081633F"/>
    <w:rsid w:val="00817184"/>
    <w:rsid w:val="00817758"/>
    <w:rsid w:val="00821016"/>
    <w:rsid w:val="00822A69"/>
    <w:rsid w:val="00823430"/>
    <w:rsid w:val="00825896"/>
    <w:rsid w:val="00826C14"/>
    <w:rsid w:val="0082760D"/>
    <w:rsid w:val="00831848"/>
    <w:rsid w:val="00833D58"/>
    <w:rsid w:val="0083683D"/>
    <w:rsid w:val="008372D8"/>
    <w:rsid w:val="0083732A"/>
    <w:rsid w:val="00837A80"/>
    <w:rsid w:val="00842232"/>
    <w:rsid w:val="00842E48"/>
    <w:rsid w:val="008450EF"/>
    <w:rsid w:val="00845863"/>
    <w:rsid w:val="00850203"/>
    <w:rsid w:val="00850880"/>
    <w:rsid w:val="00850DC4"/>
    <w:rsid w:val="00851824"/>
    <w:rsid w:val="008519D6"/>
    <w:rsid w:val="00852A47"/>
    <w:rsid w:val="00853434"/>
    <w:rsid w:val="00856546"/>
    <w:rsid w:val="0086417E"/>
    <w:rsid w:val="00865507"/>
    <w:rsid w:val="00867A8C"/>
    <w:rsid w:val="00867EFF"/>
    <w:rsid w:val="0087029E"/>
    <w:rsid w:val="0087059C"/>
    <w:rsid w:val="008707C0"/>
    <w:rsid w:val="0087501D"/>
    <w:rsid w:val="00875703"/>
    <w:rsid w:val="008773BB"/>
    <w:rsid w:val="00880C8D"/>
    <w:rsid w:val="00880D53"/>
    <w:rsid w:val="00884532"/>
    <w:rsid w:val="008903A4"/>
    <w:rsid w:val="00892B3F"/>
    <w:rsid w:val="008947A6"/>
    <w:rsid w:val="00894D13"/>
    <w:rsid w:val="00896653"/>
    <w:rsid w:val="008969C8"/>
    <w:rsid w:val="008979B1"/>
    <w:rsid w:val="008A0657"/>
    <w:rsid w:val="008A1350"/>
    <w:rsid w:val="008A1BCD"/>
    <w:rsid w:val="008A2E0D"/>
    <w:rsid w:val="008A334C"/>
    <w:rsid w:val="008A3CFC"/>
    <w:rsid w:val="008A70B1"/>
    <w:rsid w:val="008A7621"/>
    <w:rsid w:val="008A7B16"/>
    <w:rsid w:val="008B5108"/>
    <w:rsid w:val="008B5438"/>
    <w:rsid w:val="008B5EA1"/>
    <w:rsid w:val="008B6780"/>
    <w:rsid w:val="008B6FC9"/>
    <w:rsid w:val="008C01A5"/>
    <w:rsid w:val="008C23A5"/>
    <w:rsid w:val="008C47E4"/>
    <w:rsid w:val="008C554C"/>
    <w:rsid w:val="008C561B"/>
    <w:rsid w:val="008C612B"/>
    <w:rsid w:val="008D054D"/>
    <w:rsid w:val="008D2201"/>
    <w:rsid w:val="008D2BCD"/>
    <w:rsid w:val="008D2D0E"/>
    <w:rsid w:val="008D6CCA"/>
    <w:rsid w:val="008E0077"/>
    <w:rsid w:val="008E0191"/>
    <w:rsid w:val="008E354E"/>
    <w:rsid w:val="008E3CDC"/>
    <w:rsid w:val="008E443D"/>
    <w:rsid w:val="008E472F"/>
    <w:rsid w:val="008F12B1"/>
    <w:rsid w:val="008F1E83"/>
    <w:rsid w:val="008F2CD4"/>
    <w:rsid w:val="008F3EA7"/>
    <w:rsid w:val="008F75E0"/>
    <w:rsid w:val="00902F38"/>
    <w:rsid w:val="009050D4"/>
    <w:rsid w:val="009071F1"/>
    <w:rsid w:val="00910A66"/>
    <w:rsid w:val="009150EE"/>
    <w:rsid w:val="00917118"/>
    <w:rsid w:val="00917211"/>
    <w:rsid w:val="00917547"/>
    <w:rsid w:val="009204B1"/>
    <w:rsid w:val="00920B00"/>
    <w:rsid w:val="009213D7"/>
    <w:rsid w:val="00926E6C"/>
    <w:rsid w:val="00930A5C"/>
    <w:rsid w:val="00930ADE"/>
    <w:rsid w:val="0093134C"/>
    <w:rsid w:val="009328DD"/>
    <w:rsid w:val="009343FD"/>
    <w:rsid w:val="00935556"/>
    <w:rsid w:val="009377E9"/>
    <w:rsid w:val="00940872"/>
    <w:rsid w:val="00940FF2"/>
    <w:rsid w:val="009428BD"/>
    <w:rsid w:val="009459D0"/>
    <w:rsid w:val="00946033"/>
    <w:rsid w:val="00947473"/>
    <w:rsid w:val="00955185"/>
    <w:rsid w:val="00955236"/>
    <w:rsid w:val="009564F0"/>
    <w:rsid w:val="00957091"/>
    <w:rsid w:val="0095779D"/>
    <w:rsid w:val="0096065E"/>
    <w:rsid w:val="00961D2A"/>
    <w:rsid w:val="00961D6A"/>
    <w:rsid w:val="00961E41"/>
    <w:rsid w:val="00963C25"/>
    <w:rsid w:val="00965EFB"/>
    <w:rsid w:val="0097063A"/>
    <w:rsid w:val="009739F7"/>
    <w:rsid w:val="00973A37"/>
    <w:rsid w:val="009773A1"/>
    <w:rsid w:val="00977444"/>
    <w:rsid w:val="00980D9E"/>
    <w:rsid w:val="00980F97"/>
    <w:rsid w:val="009812AD"/>
    <w:rsid w:val="009828C9"/>
    <w:rsid w:val="00985493"/>
    <w:rsid w:val="009858F5"/>
    <w:rsid w:val="009879E8"/>
    <w:rsid w:val="00991F35"/>
    <w:rsid w:val="0099264D"/>
    <w:rsid w:val="0099353D"/>
    <w:rsid w:val="00993FB8"/>
    <w:rsid w:val="00995D82"/>
    <w:rsid w:val="009A01CF"/>
    <w:rsid w:val="009A0F4D"/>
    <w:rsid w:val="009A298F"/>
    <w:rsid w:val="009A37BB"/>
    <w:rsid w:val="009A4C88"/>
    <w:rsid w:val="009A54A2"/>
    <w:rsid w:val="009A6D07"/>
    <w:rsid w:val="009B49CC"/>
    <w:rsid w:val="009B5948"/>
    <w:rsid w:val="009B5D77"/>
    <w:rsid w:val="009B6C32"/>
    <w:rsid w:val="009C1102"/>
    <w:rsid w:val="009C2477"/>
    <w:rsid w:val="009C709C"/>
    <w:rsid w:val="009D5754"/>
    <w:rsid w:val="009E2B08"/>
    <w:rsid w:val="009E2FA6"/>
    <w:rsid w:val="009E3C3F"/>
    <w:rsid w:val="009E3C74"/>
    <w:rsid w:val="009E5998"/>
    <w:rsid w:val="009E5C2F"/>
    <w:rsid w:val="009E6C05"/>
    <w:rsid w:val="009E78EF"/>
    <w:rsid w:val="009F121E"/>
    <w:rsid w:val="009F168B"/>
    <w:rsid w:val="009F1949"/>
    <w:rsid w:val="009F2422"/>
    <w:rsid w:val="009F39C3"/>
    <w:rsid w:val="009F5392"/>
    <w:rsid w:val="009F7602"/>
    <w:rsid w:val="00A0071E"/>
    <w:rsid w:val="00A010BE"/>
    <w:rsid w:val="00A016D4"/>
    <w:rsid w:val="00A05662"/>
    <w:rsid w:val="00A05D10"/>
    <w:rsid w:val="00A0772A"/>
    <w:rsid w:val="00A150BD"/>
    <w:rsid w:val="00A2397F"/>
    <w:rsid w:val="00A248AD"/>
    <w:rsid w:val="00A24FD6"/>
    <w:rsid w:val="00A27E24"/>
    <w:rsid w:val="00A31D0E"/>
    <w:rsid w:val="00A31D5C"/>
    <w:rsid w:val="00A3361E"/>
    <w:rsid w:val="00A34D85"/>
    <w:rsid w:val="00A35BA1"/>
    <w:rsid w:val="00A35BDB"/>
    <w:rsid w:val="00A37215"/>
    <w:rsid w:val="00A378B2"/>
    <w:rsid w:val="00A4096D"/>
    <w:rsid w:val="00A4199D"/>
    <w:rsid w:val="00A41C18"/>
    <w:rsid w:val="00A42764"/>
    <w:rsid w:val="00A43B58"/>
    <w:rsid w:val="00A53A97"/>
    <w:rsid w:val="00A550DD"/>
    <w:rsid w:val="00A5617B"/>
    <w:rsid w:val="00A60DB0"/>
    <w:rsid w:val="00A624DE"/>
    <w:rsid w:val="00A67CD1"/>
    <w:rsid w:val="00A70204"/>
    <w:rsid w:val="00A71D27"/>
    <w:rsid w:val="00A7471E"/>
    <w:rsid w:val="00A76465"/>
    <w:rsid w:val="00A8064B"/>
    <w:rsid w:val="00A80DB2"/>
    <w:rsid w:val="00A8401B"/>
    <w:rsid w:val="00A85628"/>
    <w:rsid w:val="00A85840"/>
    <w:rsid w:val="00A91A69"/>
    <w:rsid w:val="00A9252B"/>
    <w:rsid w:val="00A9309C"/>
    <w:rsid w:val="00A93302"/>
    <w:rsid w:val="00AA0100"/>
    <w:rsid w:val="00AA3E3F"/>
    <w:rsid w:val="00AA4704"/>
    <w:rsid w:val="00AA47D0"/>
    <w:rsid w:val="00AA4EA3"/>
    <w:rsid w:val="00AA4EED"/>
    <w:rsid w:val="00AA6CFF"/>
    <w:rsid w:val="00AA79C1"/>
    <w:rsid w:val="00AB066E"/>
    <w:rsid w:val="00AB1DFB"/>
    <w:rsid w:val="00AB2872"/>
    <w:rsid w:val="00AB649D"/>
    <w:rsid w:val="00AB6E91"/>
    <w:rsid w:val="00AB797F"/>
    <w:rsid w:val="00AC0D29"/>
    <w:rsid w:val="00AC0F86"/>
    <w:rsid w:val="00AC1D78"/>
    <w:rsid w:val="00AC2DE7"/>
    <w:rsid w:val="00AC596F"/>
    <w:rsid w:val="00AD0B6D"/>
    <w:rsid w:val="00AD13CD"/>
    <w:rsid w:val="00AD4A5D"/>
    <w:rsid w:val="00AD4B24"/>
    <w:rsid w:val="00AD4E79"/>
    <w:rsid w:val="00AD661F"/>
    <w:rsid w:val="00AE01A5"/>
    <w:rsid w:val="00AE60B1"/>
    <w:rsid w:val="00AF40BD"/>
    <w:rsid w:val="00B02395"/>
    <w:rsid w:val="00B02F0C"/>
    <w:rsid w:val="00B04068"/>
    <w:rsid w:val="00B046C8"/>
    <w:rsid w:val="00B05020"/>
    <w:rsid w:val="00B05741"/>
    <w:rsid w:val="00B10E33"/>
    <w:rsid w:val="00B1170E"/>
    <w:rsid w:val="00B169DA"/>
    <w:rsid w:val="00B16FD4"/>
    <w:rsid w:val="00B17163"/>
    <w:rsid w:val="00B173FD"/>
    <w:rsid w:val="00B231B8"/>
    <w:rsid w:val="00B23293"/>
    <w:rsid w:val="00B263F5"/>
    <w:rsid w:val="00B26A33"/>
    <w:rsid w:val="00B306A8"/>
    <w:rsid w:val="00B31B84"/>
    <w:rsid w:val="00B32E7F"/>
    <w:rsid w:val="00B33C04"/>
    <w:rsid w:val="00B34D87"/>
    <w:rsid w:val="00B35023"/>
    <w:rsid w:val="00B3570C"/>
    <w:rsid w:val="00B35BE5"/>
    <w:rsid w:val="00B41CBA"/>
    <w:rsid w:val="00B43276"/>
    <w:rsid w:val="00B43A41"/>
    <w:rsid w:val="00B46DEE"/>
    <w:rsid w:val="00B46E38"/>
    <w:rsid w:val="00B4773C"/>
    <w:rsid w:val="00B50150"/>
    <w:rsid w:val="00B53801"/>
    <w:rsid w:val="00B53C41"/>
    <w:rsid w:val="00B5459D"/>
    <w:rsid w:val="00B563BE"/>
    <w:rsid w:val="00B571DC"/>
    <w:rsid w:val="00B605AA"/>
    <w:rsid w:val="00B6458C"/>
    <w:rsid w:val="00B64816"/>
    <w:rsid w:val="00B64A5A"/>
    <w:rsid w:val="00B667C7"/>
    <w:rsid w:val="00B74303"/>
    <w:rsid w:val="00B81CB9"/>
    <w:rsid w:val="00B81EA8"/>
    <w:rsid w:val="00B83E86"/>
    <w:rsid w:val="00B85C64"/>
    <w:rsid w:val="00B869EB"/>
    <w:rsid w:val="00B90B5D"/>
    <w:rsid w:val="00B90BBC"/>
    <w:rsid w:val="00B9157B"/>
    <w:rsid w:val="00BA168E"/>
    <w:rsid w:val="00BA1914"/>
    <w:rsid w:val="00BA2978"/>
    <w:rsid w:val="00BA5DAE"/>
    <w:rsid w:val="00BA73E3"/>
    <w:rsid w:val="00BB3645"/>
    <w:rsid w:val="00BB479A"/>
    <w:rsid w:val="00BB59D9"/>
    <w:rsid w:val="00BC1D67"/>
    <w:rsid w:val="00BC2772"/>
    <w:rsid w:val="00BC3A5C"/>
    <w:rsid w:val="00BC5379"/>
    <w:rsid w:val="00BC6264"/>
    <w:rsid w:val="00BD0CC1"/>
    <w:rsid w:val="00BD122B"/>
    <w:rsid w:val="00BD2EDE"/>
    <w:rsid w:val="00BD5574"/>
    <w:rsid w:val="00BD7172"/>
    <w:rsid w:val="00BE2379"/>
    <w:rsid w:val="00BE28F7"/>
    <w:rsid w:val="00BE473D"/>
    <w:rsid w:val="00BF17F1"/>
    <w:rsid w:val="00BF1812"/>
    <w:rsid w:val="00BF2AF1"/>
    <w:rsid w:val="00BF3EAC"/>
    <w:rsid w:val="00BF4AF6"/>
    <w:rsid w:val="00C00FED"/>
    <w:rsid w:val="00C02E96"/>
    <w:rsid w:val="00C11AF1"/>
    <w:rsid w:val="00C11B5F"/>
    <w:rsid w:val="00C14897"/>
    <w:rsid w:val="00C16BC2"/>
    <w:rsid w:val="00C1780E"/>
    <w:rsid w:val="00C21770"/>
    <w:rsid w:val="00C301D6"/>
    <w:rsid w:val="00C31104"/>
    <w:rsid w:val="00C323F6"/>
    <w:rsid w:val="00C32C9D"/>
    <w:rsid w:val="00C33BC6"/>
    <w:rsid w:val="00C34F87"/>
    <w:rsid w:val="00C35071"/>
    <w:rsid w:val="00C368FC"/>
    <w:rsid w:val="00C36E46"/>
    <w:rsid w:val="00C37B3B"/>
    <w:rsid w:val="00C4001B"/>
    <w:rsid w:val="00C40567"/>
    <w:rsid w:val="00C40BBE"/>
    <w:rsid w:val="00C41245"/>
    <w:rsid w:val="00C41CCE"/>
    <w:rsid w:val="00C50A63"/>
    <w:rsid w:val="00C5280A"/>
    <w:rsid w:val="00C53A37"/>
    <w:rsid w:val="00C56AFB"/>
    <w:rsid w:val="00C617E6"/>
    <w:rsid w:val="00C64034"/>
    <w:rsid w:val="00C67348"/>
    <w:rsid w:val="00C73CFA"/>
    <w:rsid w:val="00C7539D"/>
    <w:rsid w:val="00C753FE"/>
    <w:rsid w:val="00C76B7F"/>
    <w:rsid w:val="00C80379"/>
    <w:rsid w:val="00C834EC"/>
    <w:rsid w:val="00C840B4"/>
    <w:rsid w:val="00C86770"/>
    <w:rsid w:val="00C87385"/>
    <w:rsid w:val="00C8749B"/>
    <w:rsid w:val="00C908A2"/>
    <w:rsid w:val="00C919FD"/>
    <w:rsid w:val="00C9358E"/>
    <w:rsid w:val="00CA19A9"/>
    <w:rsid w:val="00CA2533"/>
    <w:rsid w:val="00CA3BAC"/>
    <w:rsid w:val="00CA4424"/>
    <w:rsid w:val="00CB1706"/>
    <w:rsid w:val="00CB413E"/>
    <w:rsid w:val="00CB4627"/>
    <w:rsid w:val="00CB47E3"/>
    <w:rsid w:val="00CB5134"/>
    <w:rsid w:val="00CC066E"/>
    <w:rsid w:val="00CC1A29"/>
    <w:rsid w:val="00CC2987"/>
    <w:rsid w:val="00CC69F0"/>
    <w:rsid w:val="00CC7C08"/>
    <w:rsid w:val="00CC7DC3"/>
    <w:rsid w:val="00CD0CF0"/>
    <w:rsid w:val="00CD46FA"/>
    <w:rsid w:val="00CD5C8B"/>
    <w:rsid w:val="00CD7901"/>
    <w:rsid w:val="00CD7C5F"/>
    <w:rsid w:val="00CE0C39"/>
    <w:rsid w:val="00CE27E4"/>
    <w:rsid w:val="00CE31D6"/>
    <w:rsid w:val="00CF293D"/>
    <w:rsid w:val="00CF3339"/>
    <w:rsid w:val="00CF4288"/>
    <w:rsid w:val="00CF48DB"/>
    <w:rsid w:val="00CF607E"/>
    <w:rsid w:val="00CF66B9"/>
    <w:rsid w:val="00CF6956"/>
    <w:rsid w:val="00CF7226"/>
    <w:rsid w:val="00D0089E"/>
    <w:rsid w:val="00D0175F"/>
    <w:rsid w:val="00D01D9E"/>
    <w:rsid w:val="00D0382A"/>
    <w:rsid w:val="00D04207"/>
    <w:rsid w:val="00D04FC6"/>
    <w:rsid w:val="00D05571"/>
    <w:rsid w:val="00D05A64"/>
    <w:rsid w:val="00D064D4"/>
    <w:rsid w:val="00D1177B"/>
    <w:rsid w:val="00D12AAA"/>
    <w:rsid w:val="00D14E33"/>
    <w:rsid w:val="00D1558E"/>
    <w:rsid w:val="00D16283"/>
    <w:rsid w:val="00D17C40"/>
    <w:rsid w:val="00D2248C"/>
    <w:rsid w:val="00D22DE3"/>
    <w:rsid w:val="00D22DEC"/>
    <w:rsid w:val="00D24D40"/>
    <w:rsid w:val="00D26080"/>
    <w:rsid w:val="00D26B15"/>
    <w:rsid w:val="00D27DD8"/>
    <w:rsid w:val="00D30556"/>
    <w:rsid w:val="00D32A36"/>
    <w:rsid w:val="00D3322B"/>
    <w:rsid w:val="00D33A78"/>
    <w:rsid w:val="00D34186"/>
    <w:rsid w:val="00D44C8C"/>
    <w:rsid w:val="00D45007"/>
    <w:rsid w:val="00D519CD"/>
    <w:rsid w:val="00D53C1F"/>
    <w:rsid w:val="00D54D85"/>
    <w:rsid w:val="00D605CA"/>
    <w:rsid w:val="00D60606"/>
    <w:rsid w:val="00D66574"/>
    <w:rsid w:val="00D67459"/>
    <w:rsid w:val="00D7143E"/>
    <w:rsid w:val="00D7235A"/>
    <w:rsid w:val="00D72BE9"/>
    <w:rsid w:val="00D760C2"/>
    <w:rsid w:val="00D8387D"/>
    <w:rsid w:val="00D84D79"/>
    <w:rsid w:val="00D8751F"/>
    <w:rsid w:val="00D87720"/>
    <w:rsid w:val="00D90678"/>
    <w:rsid w:val="00D921E0"/>
    <w:rsid w:val="00D931C6"/>
    <w:rsid w:val="00D9455B"/>
    <w:rsid w:val="00DA2ABE"/>
    <w:rsid w:val="00DA4CA3"/>
    <w:rsid w:val="00DB073A"/>
    <w:rsid w:val="00DB0C38"/>
    <w:rsid w:val="00DB1455"/>
    <w:rsid w:val="00DB204D"/>
    <w:rsid w:val="00DB2909"/>
    <w:rsid w:val="00DB2AF1"/>
    <w:rsid w:val="00DB50E6"/>
    <w:rsid w:val="00DB557B"/>
    <w:rsid w:val="00DB63C2"/>
    <w:rsid w:val="00DC1810"/>
    <w:rsid w:val="00DC1CDC"/>
    <w:rsid w:val="00DC6E35"/>
    <w:rsid w:val="00DD478E"/>
    <w:rsid w:val="00DD4F37"/>
    <w:rsid w:val="00DE022B"/>
    <w:rsid w:val="00DE3D5F"/>
    <w:rsid w:val="00DE5667"/>
    <w:rsid w:val="00DF1326"/>
    <w:rsid w:val="00DF21FB"/>
    <w:rsid w:val="00DF32C6"/>
    <w:rsid w:val="00DF6B12"/>
    <w:rsid w:val="00DF6D90"/>
    <w:rsid w:val="00E033D1"/>
    <w:rsid w:val="00E04899"/>
    <w:rsid w:val="00E11356"/>
    <w:rsid w:val="00E130DB"/>
    <w:rsid w:val="00E15FAC"/>
    <w:rsid w:val="00E1617B"/>
    <w:rsid w:val="00E16F83"/>
    <w:rsid w:val="00E177F4"/>
    <w:rsid w:val="00E2128B"/>
    <w:rsid w:val="00E21DF4"/>
    <w:rsid w:val="00E24F2C"/>
    <w:rsid w:val="00E25074"/>
    <w:rsid w:val="00E25591"/>
    <w:rsid w:val="00E30850"/>
    <w:rsid w:val="00E31889"/>
    <w:rsid w:val="00E32A18"/>
    <w:rsid w:val="00E330AE"/>
    <w:rsid w:val="00E334F4"/>
    <w:rsid w:val="00E41ECC"/>
    <w:rsid w:val="00E42B3A"/>
    <w:rsid w:val="00E4496D"/>
    <w:rsid w:val="00E474CE"/>
    <w:rsid w:val="00E477DF"/>
    <w:rsid w:val="00E50C32"/>
    <w:rsid w:val="00E51FF6"/>
    <w:rsid w:val="00E55FD8"/>
    <w:rsid w:val="00E56239"/>
    <w:rsid w:val="00E63711"/>
    <w:rsid w:val="00E65D90"/>
    <w:rsid w:val="00E66D0C"/>
    <w:rsid w:val="00E671D1"/>
    <w:rsid w:val="00E67A99"/>
    <w:rsid w:val="00E67F93"/>
    <w:rsid w:val="00E714B2"/>
    <w:rsid w:val="00E74D67"/>
    <w:rsid w:val="00E75AEE"/>
    <w:rsid w:val="00E82AAE"/>
    <w:rsid w:val="00E83E75"/>
    <w:rsid w:val="00E85FC6"/>
    <w:rsid w:val="00E867E0"/>
    <w:rsid w:val="00E909C2"/>
    <w:rsid w:val="00E934FC"/>
    <w:rsid w:val="00EA199B"/>
    <w:rsid w:val="00EB0D7F"/>
    <w:rsid w:val="00EB304C"/>
    <w:rsid w:val="00EB3821"/>
    <w:rsid w:val="00EB3D07"/>
    <w:rsid w:val="00EB4A58"/>
    <w:rsid w:val="00EB6C82"/>
    <w:rsid w:val="00EB7E08"/>
    <w:rsid w:val="00EB7E30"/>
    <w:rsid w:val="00EC0A0D"/>
    <w:rsid w:val="00EC1234"/>
    <w:rsid w:val="00EC1E9B"/>
    <w:rsid w:val="00EC24E9"/>
    <w:rsid w:val="00EC324D"/>
    <w:rsid w:val="00ED1499"/>
    <w:rsid w:val="00ED4C79"/>
    <w:rsid w:val="00ED5ED2"/>
    <w:rsid w:val="00EE0832"/>
    <w:rsid w:val="00EE3D58"/>
    <w:rsid w:val="00EE4B6B"/>
    <w:rsid w:val="00EF20FB"/>
    <w:rsid w:val="00EF3D5D"/>
    <w:rsid w:val="00EF7E23"/>
    <w:rsid w:val="00F01510"/>
    <w:rsid w:val="00F02EA3"/>
    <w:rsid w:val="00F030A1"/>
    <w:rsid w:val="00F0727E"/>
    <w:rsid w:val="00F07D63"/>
    <w:rsid w:val="00F1006D"/>
    <w:rsid w:val="00F12AB4"/>
    <w:rsid w:val="00F176BA"/>
    <w:rsid w:val="00F224D8"/>
    <w:rsid w:val="00F27A17"/>
    <w:rsid w:val="00F31615"/>
    <w:rsid w:val="00F3192E"/>
    <w:rsid w:val="00F33133"/>
    <w:rsid w:val="00F356AB"/>
    <w:rsid w:val="00F368FC"/>
    <w:rsid w:val="00F44A8D"/>
    <w:rsid w:val="00F4761A"/>
    <w:rsid w:val="00F54267"/>
    <w:rsid w:val="00F60646"/>
    <w:rsid w:val="00F6091C"/>
    <w:rsid w:val="00F61696"/>
    <w:rsid w:val="00F654F6"/>
    <w:rsid w:val="00F66AFD"/>
    <w:rsid w:val="00F751D0"/>
    <w:rsid w:val="00F75274"/>
    <w:rsid w:val="00F806A9"/>
    <w:rsid w:val="00F80728"/>
    <w:rsid w:val="00F81C14"/>
    <w:rsid w:val="00F82BB3"/>
    <w:rsid w:val="00F8442E"/>
    <w:rsid w:val="00F85C02"/>
    <w:rsid w:val="00F87147"/>
    <w:rsid w:val="00F93177"/>
    <w:rsid w:val="00F97187"/>
    <w:rsid w:val="00F97611"/>
    <w:rsid w:val="00F97631"/>
    <w:rsid w:val="00FA0440"/>
    <w:rsid w:val="00FA14DA"/>
    <w:rsid w:val="00FA2307"/>
    <w:rsid w:val="00FA2626"/>
    <w:rsid w:val="00FA578D"/>
    <w:rsid w:val="00FA6A90"/>
    <w:rsid w:val="00FA6E71"/>
    <w:rsid w:val="00FA7CBF"/>
    <w:rsid w:val="00FB0AFC"/>
    <w:rsid w:val="00FB21B3"/>
    <w:rsid w:val="00FB332C"/>
    <w:rsid w:val="00FB3F55"/>
    <w:rsid w:val="00FB40C7"/>
    <w:rsid w:val="00FB4312"/>
    <w:rsid w:val="00FB6434"/>
    <w:rsid w:val="00FC06BA"/>
    <w:rsid w:val="00FC1451"/>
    <w:rsid w:val="00FC6EE3"/>
    <w:rsid w:val="00FC7030"/>
    <w:rsid w:val="00FC75AA"/>
    <w:rsid w:val="00FD20AE"/>
    <w:rsid w:val="00FD3064"/>
    <w:rsid w:val="00FD6028"/>
    <w:rsid w:val="00FD6D00"/>
    <w:rsid w:val="00FE232B"/>
    <w:rsid w:val="00FE2EA4"/>
    <w:rsid w:val="00FE3674"/>
    <w:rsid w:val="00FE4282"/>
    <w:rsid w:val="00FE4D79"/>
    <w:rsid w:val="00FE4F32"/>
    <w:rsid w:val="00FF52A0"/>
    <w:rsid w:val="00FF5836"/>
    <w:rsid w:val="00FF65A3"/>
    <w:rsid w:val="00FF683E"/>
    <w:rsid w:val="00FF689C"/>
    <w:rsid w:val="00FF6C03"/>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n-IN" w:eastAsia="en-I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771D"/>
    <w:rPr>
      <w:lang w:val="en-US" w:eastAsia="en-US" w:bidi="ar-SA"/>
    </w:rPr>
  </w:style>
  <w:style w:type="paragraph" w:styleId="Heading7">
    <w:name w:val="heading 7"/>
    <w:basedOn w:val="Normal"/>
    <w:next w:val="Normal"/>
    <w:link w:val="Heading7Char"/>
    <w:qFormat/>
    <w:rsid w:val="00A550DD"/>
    <w:pPr>
      <w:spacing w:before="240" w:after="60"/>
      <w:outlineLvl w:val="6"/>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925EA"/>
    <w:rPr>
      <w:rFonts w:eastAsia="Times New Roman" w:cs="Mangal"/>
      <w:sz w:val="22"/>
    </w:rPr>
  </w:style>
  <w:style w:type="paragraph" w:styleId="Header">
    <w:name w:val="header"/>
    <w:basedOn w:val="Normal"/>
    <w:link w:val="HeaderChar"/>
    <w:uiPriority w:val="99"/>
    <w:unhideWhenUsed/>
    <w:rsid w:val="00FD6028"/>
    <w:pPr>
      <w:tabs>
        <w:tab w:val="center" w:pos="4680"/>
        <w:tab w:val="right" w:pos="9360"/>
      </w:tabs>
    </w:pPr>
  </w:style>
  <w:style w:type="character" w:customStyle="1" w:styleId="HeaderChar">
    <w:name w:val="Header Char"/>
    <w:basedOn w:val="DefaultParagraphFont"/>
    <w:link w:val="Header"/>
    <w:uiPriority w:val="99"/>
    <w:rsid w:val="00FD6028"/>
    <w:rPr>
      <w:lang w:bidi="ar-SA"/>
    </w:rPr>
  </w:style>
  <w:style w:type="paragraph" w:styleId="Footer">
    <w:name w:val="footer"/>
    <w:basedOn w:val="Normal"/>
    <w:link w:val="FooterChar"/>
    <w:uiPriority w:val="99"/>
    <w:unhideWhenUsed/>
    <w:rsid w:val="00FD6028"/>
    <w:pPr>
      <w:tabs>
        <w:tab w:val="center" w:pos="4680"/>
        <w:tab w:val="right" w:pos="9360"/>
      </w:tabs>
    </w:pPr>
  </w:style>
  <w:style w:type="character" w:customStyle="1" w:styleId="FooterChar">
    <w:name w:val="Footer Char"/>
    <w:basedOn w:val="DefaultParagraphFont"/>
    <w:link w:val="Footer"/>
    <w:uiPriority w:val="99"/>
    <w:rsid w:val="00FD6028"/>
    <w:rPr>
      <w:lang w:bidi="ar-SA"/>
    </w:rPr>
  </w:style>
  <w:style w:type="paragraph" w:styleId="ListParagraph">
    <w:name w:val="List Paragraph"/>
    <w:basedOn w:val="Normal"/>
    <w:uiPriority w:val="34"/>
    <w:qFormat/>
    <w:rsid w:val="00DF32C6"/>
    <w:pPr>
      <w:ind w:left="720"/>
    </w:pPr>
  </w:style>
  <w:style w:type="character" w:styleId="Hyperlink">
    <w:name w:val="Hyperlink"/>
    <w:basedOn w:val="DefaultParagraphFont"/>
    <w:unhideWhenUsed/>
    <w:rsid w:val="00E55FD8"/>
    <w:rPr>
      <w:color w:val="0000FF"/>
      <w:u w:val="single"/>
    </w:rPr>
  </w:style>
  <w:style w:type="table" w:styleId="TableGrid">
    <w:name w:val="Table Grid"/>
    <w:basedOn w:val="TableNormal"/>
    <w:uiPriority w:val="39"/>
    <w:rsid w:val="00E85FC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character" w:customStyle="1" w:styleId="Heading7Char">
    <w:name w:val="Heading 7 Char"/>
    <w:basedOn w:val="DefaultParagraphFont"/>
    <w:link w:val="Heading7"/>
    <w:rsid w:val="00A550DD"/>
    <w:rPr>
      <w:rFonts w:ascii="Times New Roman" w:eastAsia="Times New Roman" w:hAnsi="Times New Roman" w:cs="Times New Roman"/>
      <w:sz w:val="24"/>
      <w:szCs w:val="24"/>
      <w:lang w:bidi="ar-SA"/>
    </w:rPr>
  </w:style>
  <w:style w:type="paragraph" w:styleId="BalloonText">
    <w:name w:val="Balloon Text"/>
    <w:basedOn w:val="Normal"/>
    <w:link w:val="BalloonTextChar"/>
    <w:uiPriority w:val="99"/>
    <w:semiHidden/>
    <w:unhideWhenUsed/>
    <w:rsid w:val="002B0436"/>
    <w:rPr>
      <w:rFonts w:ascii="Tahoma" w:hAnsi="Tahoma" w:cs="Tahoma"/>
      <w:sz w:val="16"/>
      <w:szCs w:val="16"/>
    </w:rPr>
  </w:style>
  <w:style w:type="character" w:customStyle="1" w:styleId="BalloonTextChar">
    <w:name w:val="Balloon Text Char"/>
    <w:basedOn w:val="DefaultParagraphFont"/>
    <w:link w:val="BalloonText"/>
    <w:uiPriority w:val="99"/>
    <w:semiHidden/>
    <w:rsid w:val="002B0436"/>
    <w:rPr>
      <w:rFonts w:ascii="Tahoma" w:hAnsi="Tahoma" w:cs="Tahoma"/>
      <w:sz w:val="16"/>
      <w:szCs w:val="16"/>
      <w:lang w:val="en-US" w:eastAsia="en-US" w:bidi="ar-SA"/>
    </w:rPr>
  </w:style>
  <w:style w:type="paragraph" w:customStyle="1" w:styleId="Default">
    <w:name w:val="Default"/>
    <w:rsid w:val="00B1170E"/>
    <w:pPr>
      <w:autoSpaceDE w:val="0"/>
      <w:autoSpaceDN w:val="0"/>
      <w:adjustRightInd w:val="0"/>
    </w:pPr>
    <w:rPr>
      <w:rFonts w:ascii="Arial" w:hAnsi="Arial"/>
      <w:color w:val="000000"/>
      <w:sz w:val="24"/>
      <w:szCs w:val="24"/>
    </w:rPr>
  </w:style>
  <w:style w:type="table" w:customStyle="1" w:styleId="TableGrid1">
    <w:name w:val="Table Grid1"/>
    <w:basedOn w:val="TableNormal"/>
    <w:next w:val="TableGrid"/>
    <w:uiPriority w:val="59"/>
    <w:rsid w:val="009150EE"/>
    <w:rPr>
      <w:rFonts w:cs="Mang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semiHidden/>
    <w:unhideWhenUsed/>
    <w:rsid w:val="00D945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lang w:bidi="hi-IN"/>
    </w:rPr>
  </w:style>
  <w:style w:type="character" w:customStyle="1" w:styleId="HTMLPreformattedChar">
    <w:name w:val="HTML Preformatted Char"/>
    <w:basedOn w:val="DefaultParagraphFont"/>
    <w:link w:val="HTMLPreformatted"/>
    <w:uiPriority w:val="99"/>
    <w:semiHidden/>
    <w:rsid w:val="00D9455B"/>
    <w:rPr>
      <w:rFonts w:ascii="Courier New" w:eastAsia="Times New Roman" w:hAnsi="Courier New" w:cs="Courier New"/>
      <w:lang w:val="en-US" w:eastAsia="en-US"/>
    </w:rPr>
  </w:style>
  <w:style w:type="character" w:customStyle="1" w:styleId="y2iqfc">
    <w:name w:val="y2iqfc"/>
    <w:basedOn w:val="DefaultParagraphFont"/>
    <w:rsid w:val="00D9455B"/>
  </w:style>
  <w:style w:type="paragraph" w:styleId="BodyText">
    <w:name w:val="Body Text"/>
    <w:basedOn w:val="Normal"/>
    <w:link w:val="BodyTextChar"/>
    <w:uiPriority w:val="1"/>
    <w:qFormat/>
    <w:rsid w:val="008F1E83"/>
    <w:pPr>
      <w:widowControl w:val="0"/>
      <w:ind w:left="1819"/>
    </w:pPr>
    <w:rPr>
      <w:rFonts w:ascii="Arial Unicode MS" w:eastAsia="Arial Unicode MS" w:hAnsi="Arial Unicode MS" w:cs="Mangal"/>
      <w:sz w:val="24"/>
      <w:szCs w:val="24"/>
      <w:lang w:bidi="hi-IN"/>
    </w:rPr>
  </w:style>
  <w:style w:type="character" w:customStyle="1" w:styleId="BodyTextChar">
    <w:name w:val="Body Text Char"/>
    <w:basedOn w:val="DefaultParagraphFont"/>
    <w:link w:val="BodyText"/>
    <w:uiPriority w:val="1"/>
    <w:rsid w:val="008F1E83"/>
    <w:rPr>
      <w:rFonts w:ascii="Arial Unicode MS" w:eastAsia="Arial Unicode MS" w:hAnsi="Arial Unicode MS" w:cs="Mangal"/>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5760942">
      <w:bodyDiv w:val="1"/>
      <w:marLeft w:val="0"/>
      <w:marRight w:val="0"/>
      <w:marTop w:val="0"/>
      <w:marBottom w:val="0"/>
      <w:divBdr>
        <w:top w:val="none" w:sz="0" w:space="0" w:color="auto"/>
        <w:left w:val="none" w:sz="0" w:space="0" w:color="auto"/>
        <w:bottom w:val="none" w:sz="0" w:space="0" w:color="auto"/>
        <w:right w:val="none" w:sz="0" w:space="0" w:color="auto"/>
      </w:divBdr>
    </w:div>
    <w:div w:id="298195901">
      <w:bodyDiv w:val="1"/>
      <w:marLeft w:val="0"/>
      <w:marRight w:val="0"/>
      <w:marTop w:val="0"/>
      <w:marBottom w:val="0"/>
      <w:divBdr>
        <w:top w:val="none" w:sz="0" w:space="0" w:color="auto"/>
        <w:left w:val="none" w:sz="0" w:space="0" w:color="auto"/>
        <w:bottom w:val="none" w:sz="0" w:space="0" w:color="auto"/>
        <w:right w:val="none" w:sz="0" w:space="0" w:color="auto"/>
      </w:divBdr>
    </w:div>
    <w:div w:id="529025671">
      <w:bodyDiv w:val="1"/>
      <w:marLeft w:val="0"/>
      <w:marRight w:val="0"/>
      <w:marTop w:val="0"/>
      <w:marBottom w:val="0"/>
      <w:divBdr>
        <w:top w:val="none" w:sz="0" w:space="0" w:color="auto"/>
        <w:left w:val="none" w:sz="0" w:space="0" w:color="auto"/>
        <w:bottom w:val="none" w:sz="0" w:space="0" w:color="auto"/>
        <w:right w:val="none" w:sz="0" w:space="0" w:color="auto"/>
      </w:divBdr>
    </w:div>
    <w:div w:id="1023553348">
      <w:bodyDiv w:val="1"/>
      <w:marLeft w:val="0"/>
      <w:marRight w:val="0"/>
      <w:marTop w:val="0"/>
      <w:marBottom w:val="0"/>
      <w:divBdr>
        <w:top w:val="none" w:sz="0" w:space="0" w:color="auto"/>
        <w:left w:val="none" w:sz="0" w:space="0" w:color="auto"/>
        <w:bottom w:val="none" w:sz="0" w:space="0" w:color="auto"/>
        <w:right w:val="none" w:sz="0" w:space="0" w:color="auto"/>
      </w:divBdr>
    </w:div>
    <w:div w:id="1365254159">
      <w:bodyDiv w:val="1"/>
      <w:marLeft w:val="0"/>
      <w:marRight w:val="0"/>
      <w:marTop w:val="0"/>
      <w:marBottom w:val="0"/>
      <w:divBdr>
        <w:top w:val="none" w:sz="0" w:space="0" w:color="auto"/>
        <w:left w:val="none" w:sz="0" w:space="0" w:color="auto"/>
        <w:bottom w:val="none" w:sz="0" w:space="0" w:color="auto"/>
        <w:right w:val="none" w:sz="0" w:space="0" w:color="auto"/>
      </w:divBdr>
    </w:div>
    <w:div w:id="1449592228">
      <w:bodyDiv w:val="1"/>
      <w:marLeft w:val="0"/>
      <w:marRight w:val="0"/>
      <w:marTop w:val="0"/>
      <w:marBottom w:val="0"/>
      <w:divBdr>
        <w:top w:val="none" w:sz="0" w:space="0" w:color="auto"/>
        <w:left w:val="none" w:sz="0" w:space="0" w:color="auto"/>
        <w:bottom w:val="none" w:sz="0" w:space="0" w:color="auto"/>
        <w:right w:val="none" w:sz="0" w:space="0" w:color="auto"/>
      </w:divBdr>
      <w:divsChild>
        <w:div w:id="2102753217">
          <w:marLeft w:val="0"/>
          <w:marRight w:val="0"/>
          <w:marTop w:val="0"/>
          <w:marBottom w:val="0"/>
          <w:divBdr>
            <w:top w:val="single" w:sz="4" w:space="4" w:color="CCCCCC"/>
            <w:left w:val="none" w:sz="0" w:space="0" w:color="auto"/>
            <w:bottom w:val="single" w:sz="4" w:space="4" w:color="CCCCCC"/>
            <w:right w:val="none" w:sz="0" w:space="0" w:color="auto"/>
          </w:divBdr>
          <w:divsChild>
            <w:div w:id="1581721389">
              <w:marLeft w:val="0"/>
              <w:marRight w:val="0"/>
              <w:marTop w:val="0"/>
              <w:marBottom w:val="0"/>
              <w:divBdr>
                <w:top w:val="none" w:sz="0" w:space="0" w:color="auto"/>
                <w:left w:val="none" w:sz="0" w:space="0" w:color="auto"/>
                <w:bottom w:val="none" w:sz="0" w:space="0" w:color="auto"/>
                <w:right w:val="none" w:sz="0" w:space="0" w:color="auto"/>
              </w:divBdr>
            </w:div>
          </w:divsChild>
        </w:div>
        <w:div w:id="2103643146">
          <w:marLeft w:val="0"/>
          <w:marRight w:val="0"/>
          <w:marTop w:val="0"/>
          <w:marBottom w:val="0"/>
          <w:divBdr>
            <w:top w:val="none" w:sz="0" w:space="0" w:color="auto"/>
            <w:left w:val="none" w:sz="0" w:space="0" w:color="auto"/>
            <w:bottom w:val="none" w:sz="0" w:space="0" w:color="auto"/>
            <w:right w:val="none" w:sz="0" w:space="0" w:color="auto"/>
          </w:divBdr>
          <w:divsChild>
            <w:div w:id="1476221978">
              <w:marLeft w:val="0"/>
              <w:marRight w:val="177"/>
              <w:marTop w:val="0"/>
              <w:marBottom w:val="0"/>
              <w:divBdr>
                <w:top w:val="none" w:sz="0" w:space="0" w:color="auto"/>
                <w:left w:val="none" w:sz="0" w:space="0" w:color="auto"/>
                <w:bottom w:val="none" w:sz="0" w:space="0" w:color="auto"/>
                <w:right w:val="none" w:sz="0" w:space="0" w:color="auto"/>
              </w:divBdr>
              <w:divsChild>
                <w:div w:id="785851597">
                  <w:marLeft w:val="0"/>
                  <w:marRight w:val="0"/>
                  <w:marTop w:val="0"/>
                  <w:marBottom w:val="196"/>
                  <w:divBdr>
                    <w:top w:val="none" w:sz="0" w:space="0" w:color="auto"/>
                    <w:left w:val="none" w:sz="0" w:space="0" w:color="auto"/>
                    <w:bottom w:val="none" w:sz="0" w:space="0" w:color="auto"/>
                    <w:right w:val="none" w:sz="0" w:space="0" w:color="auto"/>
                  </w:divBdr>
                  <w:divsChild>
                    <w:div w:id="1878348203">
                      <w:marLeft w:val="0"/>
                      <w:marRight w:val="98"/>
                      <w:marTop w:val="0"/>
                      <w:marBottom w:val="0"/>
                      <w:divBdr>
                        <w:top w:val="none" w:sz="0" w:space="0" w:color="auto"/>
                        <w:left w:val="none" w:sz="0" w:space="0" w:color="auto"/>
                        <w:bottom w:val="none" w:sz="0" w:space="0" w:color="auto"/>
                        <w:right w:val="none" w:sz="0" w:space="0" w:color="auto"/>
                      </w:divBdr>
                      <w:divsChild>
                        <w:div w:id="802040985">
                          <w:marLeft w:val="0"/>
                          <w:marRight w:val="0"/>
                          <w:marTop w:val="0"/>
                          <w:marBottom w:val="0"/>
                          <w:divBdr>
                            <w:top w:val="none" w:sz="0" w:space="0" w:color="auto"/>
                            <w:left w:val="none" w:sz="0" w:space="0" w:color="auto"/>
                            <w:bottom w:val="none" w:sz="0" w:space="0" w:color="auto"/>
                            <w:right w:val="none" w:sz="0" w:space="0" w:color="auto"/>
                          </w:divBdr>
                        </w:div>
                        <w:div w:id="976762708">
                          <w:marLeft w:val="0"/>
                          <w:marRight w:val="0"/>
                          <w:marTop w:val="55"/>
                          <w:marBottom w:val="0"/>
                          <w:divBdr>
                            <w:top w:val="none" w:sz="0" w:space="0" w:color="auto"/>
                            <w:left w:val="none" w:sz="0" w:space="0" w:color="auto"/>
                            <w:bottom w:val="none" w:sz="0" w:space="0" w:color="auto"/>
                            <w:right w:val="none" w:sz="0" w:space="0" w:color="auto"/>
                          </w:divBdr>
                        </w:div>
                        <w:div w:id="1252740490">
                          <w:marLeft w:val="0"/>
                          <w:marRight w:val="0"/>
                          <w:marTop w:val="55"/>
                          <w:marBottom w:val="0"/>
                          <w:divBdr>
                            <w:top w:val="none" w:sz="0" w:space="0" w:color="auto"/>
                            <w:left w:val="none" w:sz="0" w:space="0" w:color="auto"/>
                            <w:bottom w:val="none" w:sz="0" w:space="0" w:color="auto"/>
                            <w:right w:val="none" w:sz="0" w:space="0" w:color="auto"/>
                          </w:divBdr>
                        </w:div>
                        <w:div w:id="1396859462">
                          <w:marLeft w:val="0"/>
                          <w:marRight w:val="0"/>
                          <w:marTop w:val="5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etenders.gov.in/eprocure/app" TargetMode="External"/><Relationship Id="rId18" Type="http://schemas.openxmlformats.org/officeDocument/2006/relationships/image" Target="media/image3.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cgcri.res.in/tender-notices"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20spo@cgcri.res.in" TargetMode="External"/><Relationship Id="rId25"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mailto:purchase@cgcri.res.in" TargetMode="External"/><Relationship Id="rId20" Type="http://schemas.openxmlformats.org/officeDocument/2006/relationships/hyperlink" Target="http://www.xe.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cgcri.res.in" TargetMode="External"/><Relationship Id="rId23" Type="http://schemas.openxmlformats.org/officeDocument/2006/relationships/hyperlink" Target="mailto:%20spo@cgcri.res.in" TargetMode="External"/><Relationship Id="rId10" Type="http://schemas.openxmlformats.org/officeDocument/2006/relationships/hyperlink" Target="mailto:purchase@cgcri.res.in" TargetMode="External"/><Relationship Id="rId19" Type="http://schemas.openxmlformats.org/officeDocument/2006/relationships/hyperlink" Target="http://www.cgcri.res.in" TargetMode="External"/><Relationship Id="rId4" Type="http://schemas.openxmlformats.org/officeDocument/2006/relationships/settings" Target="settings.xml"/><Relationship Id="rId9" Type="http://schemas.openxmlformats.org/officeDocument/2006/relationships/hyperlink" Target="http://www.cgcri.res.in" TargetMode="External"/><Relationship Id="rId14" Type="http://schemas.openxmlformats.org/officeDocument/2006/relationships/hyperlink" Target="http://www.cgcri.res.in" TargetMode="External"/><Relationship Id="rId22" Type="http://schemas.openxmlformats.org/officeDocument/2006/relationships/hyperlink" Target="https://www.cgcri.res.in/tender-notices" TargetMode="External"/><Relationship Id="rId27" Type="http://schemas.openxmlformats.org/officeDocument/2006/relationships/theme" Target="theme/theme1.xml"/><Relationship Id="rId30"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A8D3056-F00A-4BDB-9458-AF12FD6BB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63</Pages>
  <Words>25270</Words>
  <Characters>144040</Characters>
  <Application>Microsoft Office Word</Application>
  <DocSecurity>0</DocSecurity>
  <Lines>1200</Lines>
  <Paragraphs>337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168973</CharactersWithSpaces>
  <SharedDoc>false</SharedDoc>
  <HLinks>
    <vt:vector size="84" baseType="variant">
      <vt:variant>
        <vt:i4>3997755</vt:i4>
      </vt:variant>
      <vt:variant>
        <vt:i4>39</vt:i4>
      </vt:variant>
      <vt:variant>
        <vt:i4>0</vt:i4>
      </vt:variant>
      <vt:variant>
        <vt:i4>5</vt:i4>
      </vt:variant>
      <vt:variant>
        <vt:lpwstr>http://www.xe.com/</vt:lpwstr>
      </vt:variant>
      <vt:variant>
        <vt:lpwstr/>
      </vt:variant>
      <vt:variant>
        <vt:i4>6619196</vt:i4>
      </vt:variant>
      <vt:variant>
        <vt:i4>36</vt:i4>
      </vt:variant>
      <vt:variant>
        <vt:i4>0</vt:i4>
      </vt:variant>
      <vt:variant>
        <vt:i4>5</vt:i4>
      </vt:variant>
      <vt:variant>
        <vt:lpwstr>http://etenders.gov.in/eprocure/app</vt:lpwstr>
      </vt:variant>
      <vt:variant>
        <vt:lpwstr/>
      </vt:variant>
      <vt:variant>
        <vt:i4>2752563</vt:i4>
      </vt:variant>
      <vt:variant>
        <vt:i4>33</vt:i4>
      </vt:variant>
      <vt:variant>
        <vt:i4>0</vt:i4>
      </vt:variant>
      <vt:variant>
        <vt:i4>5</vt:i4>
      </vt:variant>
      <vt:variant>
        <vt:lpwstr>http://www.iicb.res.in/</vt:lpwstr>
      </vt:variant>
      <vt:variant>
        <vt:lpwstr/>
      </vt:variant>
      <vt:variant>
        <vt:i4>6619196</vt:i4>
      </vt:variant>
      <vt:variant>
        <vt:i4>30</vt:i4>
      </vt:variant>
      <vt:variant>
        <vt:i4>0</vt:i4>
      </vt:variant>
      <vt:variant>
        <vt:i4>5</vt:i4>
      </vt:variant>
      <vt:variant>
        <vt:lpwstr>http://etenders.gov.in/eprocure/app</vt:lpwstr>
      </vt:variant>
      <vt:variant>
        <vt:lpwstr/>
      </vt:variant>
      <vt:variant>
        <vt:i4>5963826</vt:i4>
      </vt:variant>
      <vt:variant>
        <vt:i4>27</vt:i4>
      </vt:variant>
      <vt:variant>
        <vt:i4>0</vt:i4>
      </vt:variant>
      <vt:variant>
        <vt:i4>5</vt:i4>
      </vt:variant>
      <vt:variant>
        <vt:lpwstr>mailto:akpandey@iicb.res.in</vt:lpwstr>
      </vt:variant>
      <vt:variant>
        <vt:lpwstr/>
      </vt:variant>
      <vt:variant>
        <vt:i4>6619196</vt:i4>
      </vt:variant>
      <vt:variant>
        <vt:i4>24</vt:i4>
      </vt:variant>
      <vt:variant>
        <vt:i4>0</vt:i4>
      </vt:variant>
      <vt:variant>
        <vt:i4>5</vt:i4>
      </vt:variant>
      <vt:variant>
        <vt:lpwstr>http://etenders.gov.in/eprocure/app</vt:lpwstr>
      </vt:variant>
      <vt:variant>
        <vt:lpwstr/>
      </vt:variant>
      <vt:variant>
        <vt:i4>5963826</vt:i4>
      </vt:variant>
      <vt:variant>
        <vt:i4>21</vt:i4>
      </vt:variant>
      <vt:variant>
        <vt:i4>0</vt:i4>
      </vt:variant>
      <vt:variant>
        <vt:i4>5</vt:i4>
      </vt:variant>
      <vt:variant>
        <vt:lpwstr>mailto:akpandey@iicb.res.in</vt:lpwstr>
      </vt:variant>
      <vt:variant>
        <vt:lpwstr/>
      </vt:variant>
      <vt:variant>
        <vt:i4>2752563</vt:i4>
      </vt:variant>
      <vt:variant>
        <vt:i4>18</vt:i4>
      </vt:variant>
      <vt:variant>
        <vt:i4>0</vt:i4>
      </vt:variant>
      <vt:variant>
        <vt:i4>5</vt:i4>
      </vt:variant>
      <vt:variant>
        <vt:lpwstr>http://www.iicb.res.in/</vt:lpwstr>
      </vt:variant>
      <vt:variant>
        <vt:lpwstr/>
      </vt:variant>
      <vt:variant>
        <vt:i4>6619196</vt:i4>
      </vt:variant>
      <vt:variant>
        <vt:i4>15</vt:i4>
      </vt:variant>
      <vt:variant>
        <vt:i4>0</vt:i4>
      </vt:variant>
      <vt:variant>
        <vt:i4>5</vt:i4>
      </vt:variant>
      <vt:variant>
        <vt:lpwstr>http://etenders.gov.in/eprocure/app</vt:lpwstr>
      </vt:variant>
      <vt:variant>
        <vt:lpwstr/>
      </vt:variant>
      <vt:variant>
        <vt:i4>6619196</vt:i4>
      </vt:variant>
      <vt:variant>
        <vt:i4>12</vt:i4>
      </vt:variant>
      <vt:variant>
        <vt:i4>0</vt:i4>
      </vt:variant>
      <vt:variant>
        <vt:i4>5</vt:i4>
      </vt:variant>
      <vt:variant>
        <vt:lpwstr>http://etenders.gov.in/eprocure/app</vt:lpwstr>
      </vt:variant>
      <vt:variant>
        <vt:lpwstr/>
      </vt:variant>
      <vt:variant>
        <vt:i4>6619196</vt:i4>
      </vt:variant>
      <vt:variant>
        <vt:i4>9</vt:i4>
      </vt:variant>
      <vt:variant>
        <vt:i4>0</vt:i4>
      </vt:variant>
      <vt:variant>
        <vt:i4>5</vt:i4>
      </vt:variant>
      <vt:variant>
        <vt:lpwstr>http://etenders.gov.in/eprocure/app</vt:lpwstr>
      </vt:variant>
      <vt:variant>
        <vt:lpwstr/>
      </vt:variant>
      <vt:variant>
        <vt:i4>6619196</vt:i4>
      </vt:variant>
      <vt:variant>
        <vt:i4>6</vt:i4>
      </vt:variant>
      <vt:variant>
        <vt:i4>0</vt:i4>
      </vt:variant>
      <vt:variant>
        <vt:i4>5</vt:i4>
      </vt:variant>
      <vt:variant>
        <vt:lpwstr>http://etenders.gov.in/eprocure/app</vt:lpwstr>
      </vt:variant>
      <vt:variant>
        <vt:lpwstr/>
      </vt:variant>
      <vt:variant>
        <vt:i4>5963826</vt:i4>
      </vt:variant>
      <vt:variant>
        <vt:i4>3</vt:i4>
      </vt:variant>
      <vt:variant>
        <vt:i4>0</vt:i4>
      </vt:variant>
      <vt:variant>
        <vt:i4>5</vt:i4>
      </vt:variant>
      <vt:variant>
        <vt:lpwstr>mailto:akpandey@iicb.res.in</vt:lpwstr>
      </vt:variant>
      <vt:variant>
        <vt:lpwstr/>
      </vt:variant>
      <vt:variant>
        <vt:i4>2752563</vt:i4>
      </vt:variant>
      <vt:variant>
        <vt:i4>0</vt:i4>
      </vt:variant>
      <vt:variant>
        <vt:i4>0</vt:i4>
      </vt:variant>
      <vt:variant>
        <vt:i4>5</vt:i4>
      </vt:variant>
      <vt:variant>
        <vt:lpwstr>http://www.iicb.res.in/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dc:creator>
  <cp:lastModifiedBy>Windows User</cp:lastModifiedBy>
  <cp:revision>2</cp:revision>
  <cp:lastPrinted>2021-10-27T05:42:00Z</cp:lastPrinted>
  <dcterms:created xsi:type="dcterms:W3CDTF">2021-10-27T05:43:00Z</dcterms:created>
  <dcterms:modified xsi:type="dcterms:W3CDTF">2021-10-27T05:43:00Z</dcterms:modified>
</cp:coreProperties>
</file>